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91B6" w14:textId="77777777" w:rsidR="000D4CFE" w:rsidRDefault="000D4CFE" w:rsidP="000D4CFE">
      <w:pPr>
        <w:spacing w:after="0"/>
        <w:ind w:right="-284"/>
        <w:jc w:val="center"/>
      </w:pPr>
      <w:r>
        <w:rPr>
          <w:rFonts w:ascii="Arial" w:eastAsia="Arial" w:hAnsi="Arial" w:cs="Arial"/>
          <w:sz w:val="24"/>
        </w:rPr>
        <w:t xml:space="preserve">МИНОБРНАУКИ РОССИИ </w:t>
      </w:r>
    </w:p>
    <w:p w14:paraId="72DCE3E2" w14:textId="77777777" w:rsidR="000D4CFE" w:rsidRDefault="000D4CFE" w:rsidP="000D4CFE">
      <w:pPr>
        <w:spacing w:after="44" w:line="276" w:lineRule="auto"/>
        <w:ind w:left="873" w:right="-284"/>
        <w:jc w:val="center"/>
      </w:pPr>
      <w:r>
        <w:rPr>
          <w:rFonts w:ascii="Arial" w:eastAsia="Arial" w:hAnsi="Arial" w:cs="Arial"/>
          <w:b/>
          <w:sz w:val="20"/>
        </w:rPr>
        <w:t xml:space="preserve">ФЕДЕРАЛЬНОЕ ГОСУДАРСТВЕННОЕ БЮДЖЕТНОЕ ОБРАЗОВАТЕЛЬНОЕ </w:t>
      </w:r>
      <w:proofErr w:type="gramStart"/>
      <w:r>
        <w:rPr>
          <w:rFonts w:ascii="Arial" w:eastAsia="Arial" w:hAnsi="Arial" w:cs="Arial"/>
          <w:b/>
          <w:sz w:val="20"/>
        </w:rPr>
        <w:t>УЧРЕЖДЕНИЕ  ВЫСШЕГО</w:t>
      </w:r>
      <w:proofErr w:type="gramEnd"/>
      <w:r>
        <w:rPr>
          <w:rFonts w:ascii="Arial" w:eastAsia="Arial" w:hAnsi="Arial" w:cs="Arial"/>
          <w:b/>
          <w:sz w:val="20"/>
        </w:rPr>
        <w:t xml:space="preserve"> ОБРАЗОВАНИЯ </w:t>
      </w:r>
    </w:p>
    <w:p w14:paraId="1F1F3D2E" w14:textId="77777777" w:rsidR="000D4CFE" w:rsidRDefault="000D4CFE" w:rsidP="000D4CFE">
      <w:pPr>
        <w:spacing w:after="0" w:line="276" w:lineRule="auto"/>
        <w:ind w:left="1305" w:right="-284"/>
        <w:jc w:val="center"/>
      </w:pPr>
      <w:r>
        <w:rPr>
          <w:rFonts w:ascii="Arial" w:eastAsia="Arial" w:hAnsi="Arial" w:cs="Arial"/>
          <w:b/>
          <w:sz w:val="24"/>
        </w:rPr>
        <w:t xml:space="preserve">«ВОРОНЕЖСКИЙ ГОСУДАРСТВЕННЫЙ УНИВЕРСИТЕТ» (ФГБОУ ВО «ВГУ») </w:t>
      </w:r>
    </w:p>
    <w:p w14:paraId="0C7ACCBB" w14:textId="77777777" w:rsidR="000D4CFE" w:rsidRDefault="000D4CFE" w:rsidP="000D4CFE">
      <w:pPr>
        <w:spacing w:after="0"/>
        <w:ind w:right="-284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0CCC31" w14:textId="77777777" w:rsidR="000D4CFE" w:rsidRDefault="000D4CFE" w:rsidP="000D4CFE">
      <w:pPr>
        <w:spacing w:after="0"/>
        <w:ind w:right="-284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C025EBA" w14:textId="77777777" w:rsidR="000D4CFE" w:rsidRDefault="000D4CFE" w:rsidP="000D4CFE">
      <w:pPr>
        <w:spacing w:after="0"/>
        <w:ind w:right="-284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044E1D" w14:textId="77777777" w:rsidR="000D4CFE" w:rsidRDefault="000D4CFE" w:rsidP="000D4CFE">
      <w:pPr>
        <w:spacing w:after="0"/>
        <w:ind w:right="-284"/>
        <w:jc w:val="right"/>
      </w:pPr>
      <w:r>
        <w:rPr>
          <w:rFonts w:ascii="Arial" w:eastAsia="Arial" w:hAnsi="Arial" w:cs="Arial"/>
          <w:b/>
          <w:sz w:val="24"/>
        </w:rPr>
        <w:t xml:space="preserve">УТВЕРЖДАЮ </w:t>
      </w:r>
    </w:p>
    <w:p w14:paraId="49355DAA" w14:textId="77777777" w:rsidR="000D4CFE" w:rsidRDefault="000D4CFE" w:rsidP="000D4CFE">
      <w:pPr>
        <w:spacing w:after="19"/>
        <w:ind w:right="-284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1F572644" w14:textId="77777777" w:rsidR="000D4CFE" w:rsidRDefault="000D4CFE" w:rsidP="000D4CFE">
      <w:pPr>
        <w:spacing w:after="0"/>
        <w:ind w:left="5667" w:right="-284" w:hanging="10"/>
        <w:jc w:val="right"/>
      </w:pPr>
      <w:r>
        <w:rPr>
          <w:rFonts w:ascii="Arial" w:eastAsia="Arial" w:hAnsi="Arial" w:cs="Arial"/>
          <w:sz w:val="24"/>
        </w:rPr>
        <w:t xml:space="preserve">Заведующий кафедрой </w:t>
      </w:r>
    </w:p>
    <w:p w14:paraId="6D63BA92" w14:textId="5EDA0BEF" w:rsidR="000D4CFE" w:rsidRDefault="000D4CFE" w:rsidP="000D4CFE">
      <w:pPr>
        <w:spacing w:after="0"/>
        <w:ind w:right="-284"/>
        <w:jc w:val="right"/>
      </w:pPr>
      <w:r>
        <w:rPr>
          <w:rFonts w:ascii="Arial" w:eastAsia="Arial" w:hAnsi="Arial" w:cs="Arial"/>
          <w:i/>
          <w:sz w:val="24"/>
        </w:rPr>
        <w:t xml:space="preserve">экономики, маркетинга и коммерции </w:t>
      </w:r>
    </w:p>
    <w:p w14:paraId="25F951E6" w14:textId="6E08CA41" w:rsidR="000D4CFE" w:rsidRDefault="000D4CFE" w:rsidP="000D4CFE">
      <w:pPr>
        <w:spacing w:after="0"/>
        <w:ind w:left="5657" w:right="-284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A2D94D" wp14:editId="483521D4">
            <wp:simplePos x="0" y="0"/>
            <wp:positionH relativeFrom="column">
              <wp:posOffset>3249295</wp:posOffset>
            </wp:positionH>
            <wp:positionV relativeFrom="paragraph">
              <wp:posOffset>150495</wp:posOffset>
            </wp:positionV>
            <wp:extent cx="1650365" cy="818515"/>
            <wp:effectExtent l="0" t="0" r="6985" b="635"/>
            <wp:wrapSquare wrapText="bothSides"/>
            <wp:docPr id="1480172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C7BCE5" w14:textId="77777777" w:rsidR="000D4CFE" w:rsidRDefault="000D4CFE" w:rsidP="000D4CFE">
      <w:pPr>
        <w:spacing w:after="101"/>
        <w:ind w:left="5657" w:right="-284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14:paraId="51A67CF3" w14:textId="77777777" w:rsidR="000D4CFE" w:rsidRDefault="000D4CFE" w:rsidP="000D4CFE">
      <w:pPr>
        <w:spacing w:after="0"/>
        <w:ind w:left="5667" w:right="-284" w:hanging="10"/>
        <w:jc w:val="right"/>
      </w:pPr>
      <w:r>
        <w:rPr>
          <w:rFonts w:ascii="Arial" w:eastAsia="Arial" w:hAnsi="Arial" w:cs="Arial"/>
          <w:sz w:val="24"/>
        </w:rPr>
        <w:t xml:space="preserve">П.А. </w:t>
      </w:r>
      <w:proofErr w:type="spellStart"/>
      <w:r>
        <w:rPr>
          <w:rFonts w:ascii="Arial" w:eastAsia="Arial" w:hAnsi="Arial" w:cs="Arial"/>
          <w:sz w:val="24"/>
        </w:rPr>
        <w:t>Канапухин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7B14555C" w14:textId="77777777" w:rsidR="000D4CFE" w:rsidRDefault="000D4CFE" w:rsidP="000D4CFE">
      <w:pPr>
        <w:spacing w:after="7"/>
        <w:ind w:left="5657" w:right="-284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561B9784" w14:textId="77777777" w:rsidR="000D4CFE" w:rsidRDefault="000D4CFE" w:rsidP="000D4CFE">
      <w:pPr>
        <w:tabs>
          <w:tab w:val="center" w:pos="8258"/>
          <w:tab w:val="right" w:pos="10274"/>
        </w:tabs>
        <w:spacing w:after="0"/>
        <w:ind w:right="-284"/>
      </w:pPr>
      <w:r>
        <w:tab/>
      </w:r>
      <w:r>
        <w:rPr>
          <w:rFonts w:ascii="Arial" w:eastAsia="Arial" w:hAnsi="Arial" w:cs="Arial"/>
          <w:i/>
          <w:sz w:val="31"/>
          <w:vertAlign w:val="subscript"/>
        </w:rPr>
        <w:t xml:space="preserve"> </w:t>
      </w:r>
      <w:r>
        <w:rPr>
          <w:rFonts w:ascii="Arial" w:eastAsia="Arial" w:hAnsi="Arial" w:cs="Arial"/>
          <w:i/>
          <w:sz w:val="31"/>
          <w:vertAlign w:val="subscript"/>
        </w:rPr>
        <w:tab/>
      </w:r>
      <w:r>
        <w:rPr>
          <w:rFonts w:ascii="Arial" w:eastAsia="Arial" w:hAnsi="Arial" w:cs="Arial"/>
          <w:sz w:val="24"/>
        </w:rPr>
        <w:t xml:space="preserve">12.05.2022 г. </w:t>
      </w:r>
    </w:p>
    <w:p w14:paraId="7B908EC6" w14:textId="77777777" w:rsidR="000D4CFE" w:rsidRDefault="000D4CFE" w:rsidP="000D4CFE">
      <w:pPr>
        <w:spacing w:after="20"/>
        <w:ind w:left="5657" w:right="-28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C22A60" w14:textId="77777777" w:rsidR="000D4CFE" w:rsidRDefault="000D4CFE" w:rsidP="000D4CFE">
      <w:pPr>
        <w:spacing w:after="0"/>
        <w:ind w:right="-284"/>
        <w:jc w:val="right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AE0AD2B" w14:textId="77777777" w:rsidR="000D4CFE" w:rsidRDefault="000D4CFE" w:rsidP="000D4CFE">
      <w:pPr>
        <w:spacing w:after="0"/>
        <w:ind w:right="-284"/>
        <w:jc w:val="right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860340C" w14:textId="77777777" w:rsidR="000D4CFE" w:rsidRDefault="000D4CFE" w:rsidP="000D4CFE">
      <w:pPr>
        <w:spacing w:after="68"/>
        <w:ind w:right="-284"/>
        <w:jc w:val="right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96033DD" w14:textId="77777777" w:rsidR="000D4CFE" w:rsidRDefault="000D4CFE" w:rsidP="000D4CFE">
      <w:pPr>
        <w:spacing w:after="0" w:line="271" w:lineRule="auto"/>
        <w:ind w:left="1122" w:right="-284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РАБОЧАЯ ПРОГРАММА УЧЕБНОЙ ДИСЦИПЛИНЫ </w:t>
      </w:r>
    </w:p>
    <w:p w14:paraId="3DB979B7" w14:textId="6244182C" w:rsidR="000D4CFE" w:rsidRDefault="000D4CFE" w:rsidP="000D4CFE">
      <w:pPr>
        <w:spacing w:after="0" w:line="271" w:lineRule="auto"/>
        <w:ind w:left="1122" w:right="-284"/>
        <w:jc w:val="center"/>
      </w:pPr>
      <w:r>
        <w:rPr>
          <w:rFonts w:ascii="Arial" w:eastAsia="Arial" w:hAnsi="Arial" w:cs="Arial"/>
          <w:b/>
          <w:sz w:val="28"/>
        </w:rPr>
        <w:t>Б1.О.</w:t>
      </w:r>
      <w:r>
        <w:rPr>
          <w:rFonts w:ascii="Arial" w:eastAsia="Arial" w:hAnsi="Arial" w:cs="Arial"/>
          <w:b/>
          <w:sz w:val="28"/>
        </w:rPr>
        <w:t>07</w:t>
      </w:r>
      <w:r>
        <w:rPr>
          <w:rFonts w:ascii="Arial" w:eastAsia="Arial" w:hAnsi="Arial" w:cs="Arial"/>
          <w:b/>
          <w:sz w:val="28"/>
        </w:rPr>
        <w:t xml:space="preserve"> Экономика и финансовая грамотность </w:t>
      </w:r>
    </w:p>
    <w:p w14:paraId="0F7F34A7" w14:textId="77777777" w:rsidR="000D4CFE" w:rsidRDefault="000D4CFE" w:rsidP="000D4CFE">
      <w:pPr>
        <w:spacing w:after="292"/>
        <w:ind w:right="-284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E13B5F9" w14:textId="353EBEE2" w:rsidR="000D4CFE" w:rsidRDefault="000D4CFE" w:rsidP="000D4CFE">
      <w:pPr>
        <w:numPr>
          <w:ilvl w:val="0"/>
          <w:numId w:val="2"/>
        </w:numPr>
        <w:spacing w:after="131" w:line="266" w:lineRule="auto"/>
        <w:ind w:right="-284" w:hanging="402"/>
        <w:jc w:val="both"/>
        <w:rPr>
          <w:bCs/>
          <w:u w:val="single"/>
        </w:rPr>
      </w:pPr>
      <w:r>
        <w:rPr>
          <w:rFonts w:ascii="Arial" w:eastAsia="Arial" w:hAnsi="Arial" w:cs="Arial"/>
          <w:b/>
          <w:sz w:val="24"/>
        </w:rPr>
        <w:t xml:space="preserve">Код и наименование направления подготовки: </w:t>
      </w:r>
      <w:r w:rsidRPr="000D4CFE">
        <w:rPr>
          <w:rFonts w:ascii="Arial" w:eastAsia="Arial" w:hAnsi="Arial" w:cs="Arial"/>
          <w:bCs/>
          <w:sz w:val="24"/>
          <w:u w:val="single"/>
        </w:rPr>
        <w:t>03.03.03 Радиофизика</w:t>
      </w:r>
      <w:r>
        <w:rPr>
          <w:rFonts w:ascii="Arial" w:eastAsia="Arial" w:hAnsi="Arial" w:cs="Arial"/>
          <w:bCs/>
          <w:i/>
          <w:sz w:val="24"/>
          <w:u w:val="single"/>
        </w:rPr>
        <w:t xml:space="preserve"> </w:t>
      </w:r>
    </w:p>
    <w:p w14:paraId="7538D9FC" w14:textId="4F6E9BE4" w:rsidR="000D4CFE" w:rsidRDefault="000D4CFE" w:rsidP="000D4CFE">
      <w:pPr>
        <w:numPr>
          <w:ilvl w:val="0"/>
          <w:numId w:val="2"/>
        </w:numPr>
        <w:spacing w:after="131" w:line="266" w:lineRule="auto"/>
        <w:ind w:right="-284" w:hanging="402"/>
        <w:jc w:val="both"/>
        <w:rPr>
          <w:bCs/>
          <w:u w:val="single"/>
        </w:rPr>
      </w:pPr>
      <w:r>
        <w:rPr>
          <w:rFonts w:ascii="Arial" w:eastAsia="Arial" w:hAnsi="Arial" w:cs="Arial"/>
          <w:b/>
          <w:sz w:val="24"/>
        </w:rPr>
        <w:t xml:space="preserve">Профиль подготовки: </w:t>
      </w:r>
      <w:r w:rsidRPr="000D4CFE">
        <w:rPr>
          <w:rFonts w:ascii="Arial" w:eastAsia="Arial" w:hAnsi="Arial" w:cs="Arial"/>
          <w:bCs/>
          <w:sz w:val="24"/>
          <w:u w:val="single"/>
        </w:rPr>
        <w:t>Радиофизика и электроника</w:t>
      </w:r>
      <w:r>
        <w:rPr>
          <w:rFonts w:ascii="Arial" w:eastAsia="Arial" w:hAnsi="Arial" w:cs="Arial"/>
          <w:bCs/>
          <w:i/>
          <w:sz w:val="24"/>
          <w:u w:val="single"/>
        </w:rPr>
        <w:t xml:space="preserve"> </w:t>
      </w:r>
    </w:p>
    <w:p w14:paraId="210F9228" w14:textId="77777777" w:rsidR="000D4CFE" w:rsidRDefault="000D4CFE" w:rsidP="000D4CFE">
      <w:pPr>
        <w:numPr>
          <w:ilvl w:val="0"/>
          <w:numId w:val="2"/>
        </w:numPr>
        <w:spacing w:after="131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Квалификация выпускника: </w:t>
      </w:r>
      <w:r>
        <w:rPr>
          <w:rFonts w:ascii="Arial" w:eastAsia="Arial" w:hAnsi="Arial" w:cs="Arial"/>
          <w:sz w:val="24"/>
          <w:u w:val="single" w:color="000000"/>
        </w:rPr>
        <w:t>бакалавр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D66DAE0" w14:textId="77777777" w:rsidR="000D4CFE" w:rsidRDefault="000D4CFE" w:rsidP="000D4CFE">
      <w:pPr>
        <w:numPr>
          <w:ilvl w:val="0"/>
          <w:numId w:val="2"/>
        </w:numPr>
        <w:spacing w:after="90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Форма обучения: </w:t>
      </w:r>
      <w:r>
        <w:rPr>
          <w:rFonts w:ascii="Arial" w:eastAsia="Arial" w:hAnsi="Arial" w:cs="Arial"/>
          <w:sz w:val="24"/>
          <w:u w:val="single" w:color="000000"/>
        </w:rPr>
        <w:t>очная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DE7B51E" w14:textId="77777777" w:rsidR="000D4CFE" w:rsidRDefault="000D4CFE" w:rsidP="000D4CFE">
      <w:pPr>
        <w:numPr>
          <w:ilvl w:val="0"/>
          <w:numId w:val="2"/>
        </w:numPr>
        <w:spacing w:after="88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Кафедра, отвечающая за реализацию дисциплины: </w:t>
      </w:r>
      <w:r>
        <w:rPr>
          <w:rFonts w:ascii="Arial" w:eastAsia="Arial" w:hAnsi="Arial" w:cs="Arial"/>
          <w:sz w:val="24"/>
          <w:u w:val="single" w:color="000000"/>
        </w:rPr>
        <w:t>экономики, маркетинга и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коммерции</w:t>
      </w:r>
      <w:r>
        <w:rPr>
          <w:rFonts w:ascii="Arial" w:eastAsia="Arial" w:hAnsi="Arial" w:cs="Arial"/>
          <w:sz w:val="24"/>
        </w:rPr>
        <w:t xml:space="preserve"> </w:t>
      </w:r>
    </w:p>
    <w:p w14:paraId="188D4AEC" w14:textId="0F3CA269" w:rsidR="000D4CFE" w:rsidRDefault="000D4CFE" w:rsidP="00953CBA">
      <w:pPr>
        <w:numPr>
          <w:ilvl w:val="0"/>
          <w:numId w:val="2"/>
        </w:numPr>
        <w:spacing w:after="129" w:line="266" w:lineRule="auto"/>
        <w:ind w:left="-5" w:right="-284" w:hanging="10"/>
        <w:jc w:val="both"/>
      </w:pPr>
      <w:r w:rsidRPr="000D4CFE">
        <w:rPr>
          <w:rFonts w:ascii="Arial" w:eastAsia="Arial" w:hAnsi="Arial" w:cs="Arial"/>
          <w:b/>
          <w:sz w:val="24"/>
        </w:rPr>
        <w:t xml:space="preserve">Составители программы: </w:t>
      </w:r>
      <w:proofErr w:type="spellStart"/>
      <w:r w:rsidRPr="000D4CFE">
        <w:rPr>
          <w:rFonts w:ascii="Arial" w:eastAsia="Arial" w:hAnsi="Arial" w:cs="Arial"/>
          <w:sz w:val="24"/>
          <w:u w:val="single" w:color="000000"/>
        </w:rPr>
        <w:t>Канапухин</w:t>
      </w:r>
      <w:proofErr w:type="spellEnd"/>
      <w:r w:rsidRPr="000D4CFE">
        <w:rPr>
          <w:rFonts w:ascii="Arial" w:eastAsia="Arial" w:hAnsi="Arial" w:cs="Arial"/>
          <w:sz w:val="24"/>
          <w:u w:val="single" w:color="000000"/>
        </w:rPr>
        <w:t xml:space="preserve"> Павел Анатольевич, д.э.н., доцент, Федюшина</w:t>
      </w:r>
      <w:r w:rsidRPr="000D4CFE">
        <w:rPr>
          <w:rFonts w:ascii="Arial" w:eastAsia="Arial" w:hAnsi="Arial" w:cs="Arial"/>
          <w:sz w:val="24"/>
        </w:rPr>
        <w:t xml:space="preserve"> </w:t>
      </w:r>
      <w:r w:rsidRPr="000D4CFE">
        <w:rPr>
          <w:rFonts w:ascii="Arial" w:eastAsia="Arial" w:hAnsi="Arial" w:cs="Arial"/>
          <w:sz w:val="24"/>
          <w:u w:val="single" w:color="000000"/>
        </w:rPr>
        <w:t>Елена Александровна, к.э.н., Павлова Елена Алексеевна, к.э.н., Вандышева Ольга</w:t>
      </w:r>
      <w:r w:rsidRPr="000D4CFE">
        <w:rPr>
          <w:rFonts w:ascii="Arial" w:eastAsia="Arial" w:hAnsi="Arial" w:cs="Arial"/>
          <w:sz w:val="24"/>
        </w:rPr>
        <w:t xml:space="preserve"> </w:t>
      </w:r>
      <w:r w:rsidRPr="000D4CFE">
        <w:rPr>
          <w:rFonts w:ascii="Arial" w:eastAsia="Arial" w:hAnsi="Arial" w:cs="Arial"/>
          <w:sz w:val="24"/>
          <w:u w:val="single" w:color="000000"/>
        </w:rPr>
        <w:t>Петровна,</w:t>
      </w:r>
      <w:r w:rsidRPr="000D4CFE">
        <w:rPr>
          <w:rFonts w:ascii="Arial" w:eastAsia="Arial" w:hAnsi="Arial" w:cs="Arial"/>
          <w:u w:val="single" w:color="000000"/>
        </w:rPr>
        <w:t xml:space="preserve"> </w:t>
      </w:r>
      <w:r w:rsidRPr="000D4CFE">
        <w:rPr>
          <w:rFonts w:ascii="Arial" w:eastAsia="Arial" w:hAnsi="Arial" w:cs="Arial"/>
          <w:sz w:val="24"/>
          <w:u w:val="single" w:color="000000"/>
        </w:rPr>
        <w:t xml:space="preserve">к.э.н., доцент, </w:t>
      </w:r>
      <w:proofErr w:type="spellStart"/>
      <w:r w:rsidRPr="000D4CFE">
        <w:rPr>
          <w:rFonts w:ascii="Arial" w:eastAsia="Arial" w:hAnsi="Arial" w:cs="Arial"/>
          <w:sz w:val="24"/>
          <w:u w:val="single" w:color="000000"/>
        </w:rPr>
        <w:t>Зюзюков</w:t>
      </w:r>
      <w:proofErr w:type="spellEnd"/>
      <w:r w:rsidRPr="000D4CFE">
        <w:rPr>
          <w:rFonts w:ascii="Arial" w:eastAsia="Arial" w:hAnsi="Arial" w:cs="Arial"/>
          <w:sz w:val="24"/>
          <w:u w:val="single" w:color="000000"/>
        </w:rPr>
        <w:t xml:space="preserve"> Александр Викторович, к.э.н., доцент</w:t>
      </w:r>
      <w:r w:rsidRPr="000D4CFE">
        <w:rPr>
          <w:rFonts w:ascii="Arial" w:eastAsia="Arial" w:hAnsi="Arial" w:cs="Arial"/>
          <w:sz w:val="24"/>
        </w:rPr>
        <w:t xml:space="preserve"> </w:t>
      </w:r>
    </w:p>
    <w:p w14:paraId="7F800A22" w14:textId="77777777" w:rsidR="000D4CFE" w:rsidRDefault="000D4CFE" w:rsidP="000D4CFE">
      <w:pPr>
        <w:numPr>
          <w:ilvl w:val="0"/>
          <w:numId w:val="2"/>
        </w:numPr>
        <w:spacing w:after="129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Рекомендована: </w:t>
      </w:r>
      <w:r>
        <w:rPr>
          <w:rFonts w:ascii="Arial" w:eastAsia="Arial" w:hAnsi="Arial" w:cs="Arial"/>
          <w:sz w:val="24"/>
          <w:u w:val="single" w:color="000000"/>
        </w:rPr>
        <w:t>Научно-методическим советом экономического факультета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Воронежского государственного университета от 21.04.2022, протокол № 4</w:t>
      </w:r>
      <w:r>
        <w:rPr>
          <w:rFonts w:ascii="Arial" w:eastAsia="Arial" w:hAnsi="Arial" w:cs="Arial"/>
          <w:sz w:val="24"/>
        </w:rPr>
        <w:t xml:space="preserve"> </w:t>
      </w:r>
    </w:p>
    <w:p w14:paraId="6E11C8B6" w14:textId="77777777" w:rsidR="000D4CFE" w:rsidRDefault="000D4CFE" w:rsidP="000D4CFE">
      <w:pPr>
        <w:numPr>
          <w:ilvl w:val="0"/>
          <w:numId w:val="2"/>
        </w:numPr>
        <w:spacing w:after="131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Учебный год: </w:t>
      </w:r>
      <w:r>
        <w:rPr>
          <w:rFonts w:ascii="Arial" w:eastAsia="Arial" w:hAnsi="Arial" w:cs="Arial"/>
          <w:sz w:val="24"/>
          <w:u w:val="single" w:color="000000"/>
        </w:rPr>
        <w:t>2022 / 2023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             Семестр: </w:t>
      </w:r>
      <w:r>
        <w:rPr>
          <w:rFonts w:ascii="Arial" w:eastAsia="Arial" w:hAnsi="Arial" w:cs="Arial"/>
          <w:bCs/>
          <w:sz w:val="24"/>
          <w:u w:val="single"/>
        </w:rPr>
        <w:t>2</w:t>
      </w:r>
      <w:r>
        <w:rPr>
          <w:rFonts w:ascii="Arial" w:eastAsia="Arial" w:hAnsi="Arial" w:cs="Arial"/>
          <w:sz w:val="24"/>
        </w:rPr>
        <w:t xml:space="preserve"> </w:t>
      </w:r>
    </w:p>
    <w:p w14:paraId="3B4DF2D1" w14:textId="77777777" w:rsidR="000D4CFE" w:rsidRDefault="000D4CFE" w:rsidP="000D4CFE">
      <w:pPr>
        <w:numPr>
          <w:ilvl w:val="0"/>
          <w:numId w:val="2"/>
        </w:numPr>
        <w:spacing w:after="131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Цели и задачи учебной дисциплины </w:t>
      </w:r>
    </w:p>
    <w:p w14:paraId="386909C7" w14:textId="77777777" w:rsidR="000D4CFE" w:rsidRDefault="000D4CFE" w:rsidP="000D4CFE">
      <w:pPr>
        <w:spacing w:after="9" w:line="266" w:lineRule="auto"/>
        <w:ind w:left="-15" w:right="-284" w:firstLine="698"/>
        <w:rPr>
          <w:rFonts w:ascii="Arial" w:eastAsia="Arial" w:hAnsi="Arial" w:cs="Arial"/>
          <w:i/>
          <w:sz w:val="24"/>
        </w:rPr>
      </w:pPr>
    </w:p>
    <w:p w14:paraId="20F7C920" w14:textId="77777777" w:rsidR="000D4CFE" w:rsidRDefault="000D4CFE" w:rsidP="000D4CFE">
      <w:pPr>
        <w:spacing w:after="9" w:line="266" w:lineRule="auto"/>
        <w:ind w:left="-15" w:right="-284" w:firstLine="698"/>
        <w:rPr>
          <w:rFonts w:ascii="Arial" w:eastAsia="Arial" w:hAnsi="Arial" w:cs="Arial"/>
          <w:i/>
          <w:sz w:val="24"/>
        </w:rPr>
      </w:pPr>
    </w:p>
    <w:p w14:paraId="30A8E692" w14:textId="5D124541" w:rsidR="000D4CFE" w:rsidRDefault="000D4CFE" w:rsidP="000D4CFE">
      <w:pPr>
        <w:spacing w:after="9" w:line="266" w:lineRule="auto"/>
        <w:ind w:left="-15" w:right="-284" w:firstLine="698"/>
      </w:pPr>
      <w:r>
        <w:rPr>
          <w:rFonts w:ascii="Arial" w:eastAsia="Arial" w:hAnsi="Arial" w:cs="Arial"/>
          <w:i/>
          <w:sz w:val="24"/>
        </w:rPr>
        <w:lastRenderedPageBreak/>
        <w:t xml:space="preserve">Целями освоения учебной дисциплины являются: </w:t>
      </w:r>
      <w:r>
        <w:rPr>
          <w:rFonts w:ascii="Arial" w:eastAsia="Arial" w:hAnsi="Arial" w:cs="Arial"/>
          <w:sz w:val="24"/>
        </w:rPr>
        <w:t>формирование комплекса знаний, умений и навыков, обеспечивающих экономическую культуру, в том числе финансовую грамотность.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5AA22942" w14:textId="77777777" w:rsidR="000D4CFE" w:rsidRDefault="000D4CFE" w:rsidP="000D4CFE">
      <w:pPr>
        <w:spacing w:after="20"/>
        <w:ind w:left="708" w:right="-284"/>
      </w:pPr>
      <w:r>
        <w:rPr>
          <w:rFonts w:ascii="Arial" w:eastAsia="Arial" w:hAnsi="Arial" w:cs="Arial"/>
          <w:i/>
          <w:sz w:val="24"/>
        </w:rPr>
        <w:t xml:space="preserve">Задачи учебной дисциплины: </w:t>
      </w:r>
    </w:p>
    <w:p w14:paraId="1A15A7FD" w14:textId="77777777" w:rsidR="000D4CFE" w:rsidRDefault="000D4CFE" w:rsidP="000D4CFE">
      <w:pPr>
        <w:numPr>
          <w:ilvl w:val="1"/>
          <w:numId w:val="2"/>
        </w:numPr>
        <w:spacing w:after="9" w:line="266" w:lineRule="auto"/>
        <w:ind w:right="-284" w:firstLine="698"/>
      </w:pPr>
      <w:r>
        <w:rPr>
          <w:rFonts w:ascii="Arial" w:eastAsia="Arial" w:hAnsi="Arial" w:cs="Arial"/>
          <w:sz w:val="24"/>
        </w:rPr>
        <w:t xml:space="preserve">ознакомление с базовыми экономическими понятиями, принципами функционирования экономики, предпосылками поведения экономических агентов, основами экономической политики и ее видов, основными финансовыми институтами, основными видами личных доходов и др.; </w:t>
      </w:r>
    </w:p>
    <w:p w14:paraId="4BDA54AC" w14:textId="77777777" w:rsidR="000D4CFE" w:rsidRDefault="000D4CFE" w:rsidP="000D4CFE">
      <w:pPr>
        <w:numPr>
          <w:ilvl w:val="1"/>
          <w:numId w:val="2"/>
        </w:numPr>
        <w:spacing w:after="14" w:line="264" w:lineRule="auto"/>
        <w:ind w:right="-284" w:firstLine="698"/>
      </w:pPr>
      <w:r>
        <w:rPr>
          <w:rFonts w:ascii="Arial" w:eastAsia="Arial" w:hAnsi="Arial" w:cs="Arial"/>
          <w:sz w:val="24"/>
        </w:rPr>
        <w:t xml:space="preserve">изучение основ страхования и пенсионной системы; </w:t>
      </w:r>
    </w:p>
    <w:p w14:paraId="11EF3A6E" w14:textId="77777777" w:rsidR="000D4CFE" w:rsidRDefault="000D4CFE" w:rsidP="000D4CFE">
      <w:pPr>
        <w:numPr>
          <w:ilvl w:val="1"/>
          <w:numId w:val="2"/>
        </w:numPr>
        <w:spacing w:after="129" w:line="266" w:lineRule="auto"/>
        <w:ind w:right="-284" w:firstLine="698"/>
      </w:pPr>
      <w:r>
        <w:rPr>
          <w:rFonts w:ascii="Arial" w:eastAsia="Arial" w:hAnsi="Arial" w:cs="Arial"/>
          <w:sz w:val="24"/>
        </w:rPr>
        <w:t>овладение навыками пользования налоговыми и социальными льготами, формирования личных накоплений, пользования основными расчетными инструментами, выбора инструментов управления личными финансами.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21A14FAD" w14:textId="77777777" w:rsidR="000D4CFE" w:rsidRDefault="000D4CFE" w:rsidP="000D4CFE">
      <w:pPr>
        <w:numPr>
          <w:ilvl w:val="0"/>
          <w:numId w:val="2"/>
        </w:numPr>
        <w:spacing w:after="12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Место учебной дисциплины в структуре ООП: </w:t>
      </w:r>
    </w:p>
    <w:p w14:paraId="447A5ECA" w14:textId="09A03EB1" w:rsidR="000D4CFE" w:rsidRDefault="000D4CFE" w:rsidP="000D4CFE">
      <w:pPr>
        <w:spacing w:after="14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t xml:space="preserve">Данная дисциплина относится к Блоку 1 «Дисциплины (модули)» Федерального государственного образовательного стандарта высшего образования – бакалавриат по направлению подготовки </w:t>
      </w:r>
      <w:r>
        <w:rPr>
          <w:rFonts w:ascii="Arial" w:eastAsia="Arial" w:hAnsi="Arial" w:cs="Arial"/>
          <w:sz w:val="24"/>
        </w:rPr>
        <w:t>03.03.03 Радиофизика</w:t>
      </w:r>
      <w:r>
        <w:rPr>
          <w:rFonts w:ascii="Arial" w:eastAsia="Arial" w:hAnsi="Arial" w:cs="Arial"/>
          <w:sz w:val="24"/>
        </w:rPr>
        <w:t xml:space="preserve"> и входит в часть, формируемую участниками образовательных отношений. </w:t>
      </w:r>
    </w:p>
    <w:p w14:paraId="2593350A" w14:textId="77777777" w:rsidR="000D4CFE" w:rsidRDefault="000D4CFE" w:rsidP="000D4CFE">
      <w:pPr>
        <w:spacing w:after="91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t>Специальные требования к входным знаниям, умениям и компетенциям студента не предусматриваются.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1B668951" w14:textId="77777777" w:rsidR="000D4CFE" w:rsidRDefault="000D4CFE" w:rsidP="000D4CFE">
      <w:pPr>
        <w:numPr>
          <w:ilvl w:val="0"/>
          <w:numId w:val="2"/>
        </w:numPr>
        <w:spacing w:after="0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 </w:t>
      </w:r>
    </w:p>
    <w:tbl>
      <w:tblPr>
        <w:tblStyle w:val="TableGrid"/>
        <w:tblW w:w="9742" w:type="dxa"/>
        <w:tblInd w:w="-108" w:type="dxa"/>
        <w:tblCellMar>
          <w:top w:w="2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850"/>
        <w:gridCol w:w="2069"/>
        <w:gridCol w:w="4019"/>
      </w:tblGrid>
      <w:tr w:rsidR="000D4CFE" w14:paraId="49A78AB1" w14:textId="77777777" w:rsidTr="000D4CFE">
        <w:trPr>
          <w:trHeight w:val="4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A33F" w14:textId="77777777" w:rsidR="000D4CFE" w:rsidRDefault="000D4CFE" w:rsidP="000D4CFE">
            <w:pPr>
              <w:spacing w:line="240" w:lineRule="auto"/>
              <w:ind w:left="55" w:right="-284"/>
            </w:pPr>
            <w:r>
              <w:rPr>
                <w:rFonts w:ascii="Arial" w:eastAsia="Arial" w:hAnsi="Arial" w:cs="Arial"/>
                <w:sz w:val="20"/>
              </w:rPr>
              <w:t xml:space="preserve">Код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971EB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Название компетенции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0988" w14:textId="77777777" w:rsidR="000D4CFE" w:rsidRDefault="000D4CFE" w:rsidP="000D4CFE">
            <w:pPr>
              <w:spacing w:line="240" w:lineRule="auto"/>
              <w:ind w:left="5" w:right="-284"/>
            </w:pPr>
            <w:r>
              <w:rPr>
                <w:rFonts w:ascii="Arial" w:eastAsia="Arial" w:hAnsi="Arial" w:cs="Arial"/>
                <w:sz w:val="20"/>
              </w:rPr>
              <w:t xml:space="preserve">Код(ы)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72FC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Индикатор(ы)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F974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Планируемые результаты обучения </w:t>
            </w:r>
          </w:p>
        </w:tc>
      </w:tr>
      <w:tr w:rsidR="000D4CFE" w14:paraId="01F28427" w14:textId="77777777" w:rsidTr="000D4CFE">
        <w:trPr>
          <w:trHeight w:val="152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80F1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72D2" w14:textId="77777777" w:rsidR="000D4CFE" w:rsidRDefault="000D4CFE" w:rsidP="000D4CFE">
            <w:pPr>
              <w:spacing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B0E3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E310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Понимает базовые принципы функционирования экономики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942F" w14:textId="77777777" w:rsidR="000D4CFE" w:rsidRDefault="000D4CFE" w:rsidP="000D4CFE">
            <w:pPr>
              <w:spacing w:after="15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14:paraId="64FAB1D4" w14:textId="77777777" w:rsidR="000D4CFE" w:rsidRDefault="000D4CFE" w:rsidP="000D4CFE">
            <w:pPr>
              <w:spacing w:after="18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- базовые экономические понятия: </w:t>
            </w:r>
          </w:p>
          <w:p w14:paraId="0084FB4B" w14:textId="77777777" w:rsidR="000D4CFE" w:rsidRDefault="000D4CFE" w:rsidP="000D4CFE">
            <w:pPr>
              <w:spacing w:after="25" w:line="252" w:lineRule="auto"/>
              <w:ind w:left="2" w:right="517"/>
            </w:pPr>
            <w:r>
              <w:rPr>
                <w:rFonts w:ascii="Arial" w:eastAsia="Arial" w:hAnsi="Arial" w:cs="Arial"/>
                <w:sz w:val="20"/>
              </w:rPr>
              <w:t xml:space="preserve">(экономические ресурсы, товары и услуги, спрос, предложение, доходы, расходы, цена, деньги, прибыль, процент, риск, собственность, рынок, фирма, домохозяйство, государство, налоги, трансферы, инфляция, валовой внутренний продукт, экономический рост, сбережения, инвестиции и др.); - базовые принципы функционирования экономики (законы спроса и предложения, принципы ценообразования, принцип альтернативных издержек, принцип </w:t>
            </w:r>
          </w:p>
          <w:p w14:paraId="08A92798" w14:textId="77777777" w:rsidR="000D4CFE" w:rsidRDefault="000D4CFE" w:rsidP="000D4CFE">
            <w:pPr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изменения ценности денег во времени и др.); - предпосылки поведения экономических агентов: теоретические принципы рационального выбора (максимизация полезности) и отклонения от рационального поведения (ограниченная рациональность, поведенческие эффекты, </w:t>
            </w:r>
            <w:r>
              <w:rPr>
                <w:rFonts w:ascii="Arial" w:eastAsia="Arial" w:hAnsi="Arial" w:cs="Arial"/>
                <w:sz w:val="20"/>
              </w:rPr>
              <w:lastRenderedPageBreak/>
              <w:t xml:space="preserve">эвристики и систематические ошибки, с ними связанные). </w:t>
            </w:r>
          </w:p>
          <w:p w14:paraId="5C60A04D" w14:textId="77777777" w:rsidR="000D4CFE" w:rsidRDefault="000D4CFE" w:rsidP="000D4CFE">
            <w:pPr>
              <w:spacing w:after="18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 Уметь: воспринимать и анализировать информацию, необходимую для принятия обоснованных решений в сфере личных финансов. </w:t>
            </w:r>
          </w:p>
        </w:tc>
      </w:tr>
      <w:tr w:rsidR="000D4CFE" w14:paraId="58A09DD3" w14:textId="77777777" w:rsidTr="000D4CFE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839D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07C3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99A2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B4DF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Понимает основные виды государственной социально-экономической политики и их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7A66" w14:textId="77777777" w:rsidR="000D4CFE" w:rsidRDefault="000D4CFE" w:rsidP="000D4CFE">
            <w:pPr>
              <w:spacing w:after="17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14:paraId="1CD9550D" w14:textId="77777777" w:rsidR="000D4CFE" w:rsidRDefault="000D4CFE" w:rsidP="000D4CFE">
            <w:pPr>
              <w:spacing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- цели, задачи, инструменты и эффекты экономической политики государства, понятие и факторы экономического роста; - базовые принципы и инструменты бюджетной, налоговой, денежно-кредитной, </w:t>
            </w:r>
          </w:p>
        </w:tc>
      </w:tr>
      <w:tr w:rsidR="000D4CFE" w14:paraId="79D2005D" w14:textId="77777777" w:rsidTr="000D4CFE">
        <w:trPr>
          <w:trHeight w:val="185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</w:tcPr>
          <w:p w14:paraId="24D39A25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</w:tcPr>
          <w:p w14:paraId="64CD45E5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</w:tcPr>
          <w:p w14:paraId="31FF54D5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2B6645C6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влияние на индивида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0D8F80F8" w14:textId="77777777" w:rsidR="000D4CFE" w:rsidRDefault="000D4CFE" w:rsidP="000D4CFE">
            <w:pPr>
              <w:spacing w:line="264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антимонопольной, конкурентной, социальной, пенсионной политики государства и ее влияние на индивида (права, обязанности, риски, влияние на доходы и расходы). </w:t>
            </w:r>
          </w:p>
          <w:p w14:paraId="55535ADF" w14:textId="77777777" w:rsidR="000D4CFE" w:rsidRDefault="000D4CFE" w:rsidP="000D4CFE">
            <w:pPr>
              <w:spacing w:after="18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 Уметь: пользоваться налоговыми и социальными льготами, формировать личные пенсионные накопления. </w:t>
            </w:r>
          </w:p>
        </w:tc>
      </w:tr>
      <w:tr w:rsidR="000D4CFE" w14:paraId="5968A1F5" w14:textId="77777777" w:rsidTr="000D4CFE">
        <w:trPr>
          <w:trHeight w:val="7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EA72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D83B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10AE077C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7F61CE6D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Использует финансовые инструменты для управления личными финансами (личным бюджетом)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66391625" w14:textId="77777777" w:rsidR="000D4CFE" w:rsidRDefault="000D4CFE" w:rsidP="000D4CFE">
            <w:pPr>
              <w:spacing w:after="17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14:paraId="37136EAC" w14:textId="77777777" w:rsidR="000D4CFE" w:rsidRDefault="000D4CFE" w:rsidP="000D4CFE">
            <w:pPr>
              <w:numPr>
                <w:ilvl w:val="0"/>
                <w:numId w:val="4"/>
              </w:numPr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основные финансовые институты (Банк </w:t>
            </w:r>
          </w:p>
          <w:p w14:paraId="7F897F2B" w14:textId="77777777" w:rsidR="000D4CFE" w:rsidRDefault="000D4CFE" w:rsidP="000D4CFE">
            <w:pPr>
              <w:spacing w:after="25" w:line="249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России, Агентство по страхованию вкладов, Пенсионный фонд России, коммерческий банк, страховая организация, брокер, биржа, негосударственный пенсионный фонд, паевой инвестиционный фонд, микрофинансовая организация, кредитный потребительский кооператив, ломбард, и др.) и принципы взаимодействия индивида с ними; </w:t>
            </w:r>
          </w:p>
          <w:p w14:paraId="58E087C9" w14:textId="77777777" w:rsidR="000D4CFE" w:rsidRDefault="000D4CFE" w:rsidP="000D4CFE">
            <w:pPr>
              <w:numPr>
                <w:ilvl w:val="0"/>
                <w:numId w:val="4"/>
              </w:numPr>
              <w:spacing w:after="29" w:line="244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основные инструменты управления личными финансами (банковский вклад, кредит (заём), ценные бумаги, инвестиционные фонды, драгоценности, недвижимость, валюта), способы определения их доходности, надежности, ликвидности, влияние на доходы и расходы индивида; </w:t>
            </w:r>
          </w:p>
          <w:p w14:paraId="38C60AE7" w14:textId="77777777" w:rsidR="000D4CFE" w:rsidRDefault="000D4CFE" w:rsidP="000D4CFE">
            <w:pPr>
              <w:numPr>
                <w:ilvl w:val="0"/>
                <w:numId w:val="4"/>
              </w:numPr>
              <w:spacing w:line="261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источники информации об инструментах управления личными финансами, правах и обязанностях потребителя финансовых услуг; - о существовании недобросовестных практик на рынке финансовых услуг (мошенничество, обман и др.) и способах защиты от них. </w:t>
            </w:r>
          </w:p>
          <w:p w14:paraId="209D1470" w14:textId="77777777" w:rsidR="000D4CFE" w:rsidRDefault="000D4CFE" w:rsidP="000D4CFE">
            <w:pPr>
              <w:spacing w:after="13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 Уметь: </w:t>
            </w:r>
          </w:p>
          <w:p w14:paraId="4525E255" w14:textId="77777777" w:rsidR="000D4CFE" w:rsidRDefault="000D4CFE" w:rsidP="000D4CFE">
            <w:pPr>
              <w:numPr>
                <w:ilvl w:val="0"/>
                <w:numId w:val="4"/>
              </w:numPr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пользоваться основными расчетными инструментами (наличные, безналичные, электронные денежные средства), предотвращать возможное мошенничество; - выбирать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ликвидности. </w:t>
            </w:r>
          </w:p>
        </w:tc>
      </w:tr>
      <w:tr w:rsidR="000D4CFE" w14:paraId="7F99F398" w14:textId="77777777" w:rsidTr="000D4CFE">
        <w:trPr>
          <w:trHeight w:val="50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0DFF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A8E1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1D36B740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УК-9.4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5720E139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Применяет методы личного экономического и финансового планирования для достижения поставленных целей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236D32C8" w14:textId="77777777" w:rsidR="000D4CFE" w:rsidRDefault="000D4CFE" w:rsidP="000D4CFE">
            <w:pPr>
              <w:spacing w:after="17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14:paraId="2F41EBCA" w14:textId="77777777" w:rsidR="000D4CFE" w:rsidRDefault="000D4CFE" w:rsidP="000D4CFE">
            <w:pPr>
              <w:numPr>
                <w:ilvl w:val="0"/>
                <w:numId w:val="6"/>
              </w:numPr>
              <w:spacing w:after="1"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основные виды личных доходов (оплата труда, доходы от предпринимательской деятельности, от собственности, владения финансовыми инструментами, </w:t>
            </w:r>
          </w:p>
          <w:p w14:paraId="0EFF62A7" w14:textId="77777777" w:rsidR="000D4CFE" w:rsidRDefault="000D4CFE" w:rsidP="000D4CFE">
            <w:pPr>
              <w:spacing w:line="276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заимствования, наследство и др.), механизмы их получения и увеличения; </w:t>
            </w:r>
          </w:p>
          <w:p w14:paraId="767851F8" w14:textId="77777777" w:rsidR="000D4CFE" w:rsidRDefault="000D4CFE" w:rsidP="000D4CFE">
            <w:pPr>
              <w:numPr>
                <w:ilvl w:val="0"/>
                <w:numId w:val="6"/>
              </w:numPr>
              <w:spacing w:after="19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основные виды расходов, механизмы их снижения, способы формирования сбережений; </w:t>
            </w:r>
          </w:p>
          <w:p w14:paraId="00ED84DE" w14:textId="77777777" w:rsidR="000D4CFE" w:rsidRDefault="000D4CFE" w:rsidP="000D4CFE">
            <w:pPr>
              <w:numPr>
                <w:ilvl w:val="0"/>
                <w:numId w:val="6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принципы и технологии ведения личного бюджета. </w:t>
            </w:r>
          </w:p>
          <w:p w14:paraId="330EF02C" w14:textId="77777777" w:rsidR="000D4CFE" w:rsidRDefault="000D4CFE" w:rsidP="000D4CFE">
            <w:pPr>
              <w:spacing w:after="15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 Уметь: </w:t>
            </w:r>
          </w:p>
          <w:p w14:paraId="5F209250" w14:textId="77777777" w:rsidR="000D4CFE" w:rsidRDefault="000D4CFE" w:rsidP="000D4CFE">
            <w:pPr>
              <w:numPr>
                <w:ilvl w:val="0"/>
                <w:numId w:val="6"/>
              </w:numPr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решать типичные задачи в сфере личного экономического и финансового планирования, возникающие на всех этапах жизненного цикла индивида (выбрать товар или услугу с учетом реальных финансовых возможностей, найти работу и согласовать с работодателем условия контракта, рассчитать процентные ставки, определить целесообразность взятия </w:t>
            </w:r>
          </w:p>
        </w:tc>
      </w:tr>
      <w:tr w:rsidR="000D4CFE" w14:paraId="3AC9A568" w14:textId="77777777" w:rsidTr="000D4CFE">
        <w:trPr>
          <w:trHeight w:val="13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</w:tcPr>
          <w:p w14:paraId="5022FF5C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</w:tcPr>
          <w:p w14:paraId="69AB510C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</w:tcPr>
          <w:p w14:paraId="6C513763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</w:tcPr>
          <w:p w14:paraId="02C6BEBD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1D90102F" w14:textId="77777777" w:rsidR="000D4CFE" w:rsidRDefault="000D4CFE" w:rsidP="000D4CFE">
            <w:pPr>
              <w:spacing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кредита, определить способ хранения или инвестирования временно свободных денежных средств, определить целесообразность страхования и др.); - вести личный бюджет, используя существующие программные продукты. </w:t>
            </w:r>
          </w:p>
        </w:tc>
      </w:tr>
      <w:tr w:rsidR="000D4CFE" w14:paraId="238BA7B2" w14:textId="77777777" w:rsidTr="000D4CFE">
        <w:trPr>
          <w:trHeight w:val="43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5873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3388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3A0EB6A2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УК-9.5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6181309A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Контролирует собственные экономические и финансовые риски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108" w:type="dxa"/>
              <w:bottom w:w="0" w:type="dxa"/>
              <w:right w:w="75" w:type="dxa"/>
            </w:tcMar>
            <w:hideMark/>
          </w:tcPr>
          <w:p w14:paraId="34327649" w14:textId="77777777" w:rsidR="000D4CFE" w:rsidRDefault="000D4CFE" w:rsidP="000D4CFE">
            <w:pPr>
              <w:spacing w:after="16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Знать:  </w:t>
            </w:r>
          </w:p>
          <w:p w14:paraId="0EF0AF68" w14:textId="77777777" w:rsidR="000D4CFE" w:rsidRDefault="000D4CFE" w:rsidP="000D4CFE">
            <w:pPr>
              <w:numPr>
                <w:ilvl w:val="0"/>
                <w:numId w:val="8"/>
              </w:numPr>
              <w:spacing w:after="15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понятия «риск» и «неопределенность» и их неизбежность в экономической и финансовой сфере; </w:t>
            </w:r>
          </w:p>
          <w:p w14:paraId="4285D6F0" w14:textId="77777777" w:rsidR="000D4CFE" w:rsidRDefault="000D4CFE" w:rsidP="000D4CFE">
            <w:pPr>
              <w:numPr>
                <w:ilvl w:val="0"/>
                <w:numId w:val="8"/>
              </w:numPr>
              <w:spacing w:line="268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виды и источники возникновения экономических и финансовых рисков для индивида, способы их оценки и снижения; - основные виды страхования и ключевые параметры страховых договоров. </w:t>
            </w:r>
          </w:p>
          <w:p w14:paraId="23938AD5" w14:textId="77777777" w:rsidR="000D4CFE" w:rsidRDefault="000D4CFE" w:rsidP="000D4CFE">
            <w:pPr>
              <w:spacing w:after="15" w:line="240" w:lineRule="auto"/>
              <w:ind w:left="2" w:right="-284"/>
            </w:pPr>
            <w:r>
              <w:rPr>
                <w:rFonts w:ascii="Arial" w:eastAsia="Arial" w:hAnsi="Arial" w:cs="Arial"/>
                <w:sz w:val="20"/>
              </w:rPr>
              <w:t xml:space="preserve"> Уметь: </w:t>
            </w:r>
          </w:p>
          <w:p w14:paraId="6E41D874" w14:textId="77777777" w:rsidR="000D4CFE" w:rsidRDefault="000D4CFE" w:rsidP="000D4CFE">
            <w:pPr>
              <w:numPr>
                <w:ilvl w:val="0"/>
                <w:numId w:val="8"/>
              </w:numPr>
              <w:spacing w:after="20" w:line="252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оценивать индивидуальные риски, связанные с экономической деятельностью и использованием инструментов управления личными финансами; </w:t>
            </w:r>
          </w:p>
          <w:p w14:paraId="6F19DA7E" w14:textId="77777777" w:rsidR="000D4CFE" w:rsidRDefault="000D4CFE" w:rsidP="000D4CFE">
            <w:pPr>
              <w:numPr>
                <w:ilvl w:val="0"/>
                <w:numId w:val="8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использовать способы снижения индивидуальных рисков; </w:t>
            </w:r>
          </w:p>
          <w:p w14:paraId="4DDFF375" w14:textId="77777777" w:rsidR="000D4CFE" w:rsidRDefault="000D4CFE" w:rsidP="000D4CFE">
            <w:pPr>
              <w:numPr>
                <w:ilvl w:val="0"/>
                <w:numId w:val="8"/>
              </w:numPr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анализировать предложения страховых компаний. </w:t>
            </w:r>
          </w:p>
        </w:tc>
      </w:tr>
    </w:tbl>
    <w:p w14:paraId="3FAD297C" w14:textId="77777777" w:rsidR="000D4CFE" w:rsidRDefault="000D4CFE" w:rsidP="000D4CFE">
      <w:pPr>
        <w:numPr>
          <w:ilvl w:val="0"/>
          <w:numId w:val="2"/>
        </w:numPr>
        <w:spacing w:after="131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Объем дисциплины в зачетных единицах/час. </w:t>
      </w:r>
      <w:r>
        <w:rPr>
          <w:rFonts w:ascii="Arial" w:eastAsia="Arial" w:hAnsi="Arial" w:cs="Arial"/>
          <w:sz w:val="24"/>
        </w:rPr>
        <w:t xml:space="preserve">— </w:t>
      </w:r>
      <w:r>
        <w:rPr>
          <w:rFonts w:ascii="Arial" w:eastAsia="Arial" w:hAnsi="Arial" w:cs="Arial"/>
          <w:sz w:val="24"/>
          <w:u w:val="single" w:color="000000"/>
        </w:rPr>
        <w:t>3 / 108</w:t>
      </w:r>
      <w:r>
        <w:rPr>
          <w:rFonts w:ascii="Arial" w:eastAsia="Arial" w:hAnsi="Arial" w:cs="Arial"/>
          <w:sz w:val="24"/>
        </w:rPr>
        <w:t xml:space="preserve">.  </w:t>
      </w:r>
    </w:p>
    <w:p w14:paraId="711D615F" w14:textId="77777777" w:rsidR="000D4CFE" w:rsidRDefault="000D4CFE" w:rsidP="000D4CFE">
      <w:pPr>
        <w:spacing w:after="131" w:line="266" w:lineRule="auto"/>
        <w:ind w:left="-5" w:right="-284" w:hanging="10"/>
        <w:jc w:val="both"/>
      </w:pPr>
      <w:r>
        <w:rPr>
          <w:rFonts w:ascii="Arial" w:eastAsia="Arial" w:hAnsi="Arial" w:cs="Arial"/>
          <w:b/>
          <w:sz w:val="24"/>
        </w:rPr>
        <w:t xml:space="preserve">Форма промежуточной аттестации </w:t>
      </w:r>
      <w:r>
        <w:rPr>
          <w:rFonts w:ascii="Arial" w:eastAsia="Arial" w:hAnsi="Arial" w:cs="Arial"/>
          <w:sz w:val="24"/>
          <w:u w:val="single" w:color="000000"/>
        </w:rPr>
        <w:t>Зачет с оценкой</w:t>
      </w:r>
      <w:r>
        <w:rPr>
          <w:rFonts w:ascii="Arial" w:eastAsia="Arial" w:hAnsi="Arial" w:cs="Arial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2D65DD" w14:textId="77777777" w:rsidR="000D4CFE" w:rsidRDefault="000D4CFE" w:rsidP="000D4CFE">
      <w:pPr>
        <w:numPr>
          <w:ilvl w:val="0"/>
          <w:numId w:val="2"/>
        </w:numPr>
        <w:spacing w:after="0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Трудоемкость по видам учебной работы </w:t>
      </w:r>
    </w:p>
    <w:tbl>
      <w:tblPr>
        <w:tblStyle w:val="TableGrid"/>
        <w:tblW w:w="9632" w:type="dxa"/>
        <w:tblInd w:w="-144" w:type="dxa"/>
        <w:tblCellMar>
          <w:top w:w="14" w:type="dxa"/>
          <w:left w:w="110" w:type="dxa"/>
          <w:right w:w="221" w:type="dxa"/>
        </w:tblCellMar>
        <w:tblLook w:val="04A0" w:firstRow="1" w:lastRow="0" w:firstColumn="1" w:lastColumn="0" w:noHBand="0" w:noVBand="1"/>
      </w:tblPr>
      <w:tblGrid>
        <w:gridCol w:w="2057"/>
        <w:gridCol w:w="2199"/>
        <w:gridCol w:w="1133"/>
        <w:gridCol w:w="1620"/>
        <w:gridCol w:w="1801"/>
        <w:gridCol w:w="822"/>
      </w:tblGrid>
      <w:tr w:rsidR="000D4CFE" w14:paraId="1CA073F5" w14:textId="77777777" w:rsidTr="000D4CFE">
        <w:trPr>
          <w:trHeight w:val="250"/>
        </w:trPr>
        <w:tc>
          <w:tcPr>
            <w:tcW w:w="42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97592" w14:textId="77777777" w:rsidR="000D4CFE" w:rsidRDefault="000D4CFE" w:rsidP="000D4CFE">
            <w:pPr>
              <w:spacing w:line="240" w:lineRule="auto"/>
              <w:ind w:left="10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Вид учебной работы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105B47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18A623A" w14:textId="77777777" w:rsidR="000D4CFE" w:rsidRDefault="000D4CFE" w:rsidP="000D4CFE">
            <w:pPr>
              <w:spacing w:line="240" w:lineRule="auto"/>
              <w:ind w:left="51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Трудоемкость  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E6FDB9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3A9FBA4E" w14:textId="77777777" w:rsidTr="000D4CFE">
        <w:trPr>
          <w:trHeight w:val="25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D4380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35E41" w14:textId="77777777" w:rsidR="000D4CFE" w:rsidRDefault="000D4CFE" w:rsidP="000D4CFE">
            <w:pPr>
              <w:spacing w:line="240" w:lineRule="auto"/>
              <w:ind w:left="10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Всего </w:t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F23B030" w14:textId="77777777" w:rsidR="000D4CFE" w:rsidRDefault="000D4CFE" w:rsidP="000D4CFE">
            <w:pPr>
              <w:spacing w:line="240" w:lineRule="auto"/>
              <w:ind w:right="-28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По семестрам 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2B13B4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6C77E829" w14:textId="77777777" w:rsidTr="000D4CFE">
        <w:trPr>
          <w:trHeight w:val="25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B1AFB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6BE17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746F5" w14:textId="77777777" w:rsidR="000D4CFE" w:rsidRDefault="000D4CFE" w:rsidP="000D4CFE">
            <w:pPr>
              <w:spacing w:line="240" w:lineRule="auto"/>
              <w:ind w:left="113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семестр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9ED3C" w14:textId="77777777" w:rsidR="000D4CFE" w:rsidRDefault="000D4CFE" w:rsidP="000D4CFE">
            <w:pPr>
              <w:spacing w:line="240" w:lineRule="auto"/>
              <w:ind w:left="109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№ семестра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EF488" w14:textId="77777777" w:rsidR="000D4CFE" w:rsidRDefault="000D4CFE" w:rsidP="000D4CFE">
            <w:pPr>
              <w:spacing w:line="240" w:lineRule="auto"/>
              <w:ind w:left="110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… </w:t>
            </w:r>
          </w:p>
        </w:tc>
      </w:tr>
      <w:tr w:rsidR="000D4CFE" w14:paraId="15EC2F26" w14:textId="77777777" w:rsidTr="000D4CFE">
        <w:trPr>
          <w:trHeight w:val="250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2562B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Аудиторные занятия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09168" w14:textId="77777777" w:rsidR="000D4CFE" w:rsidRDefault="000D4CFE" w:rsidP="000D4CFE">
            <w:pPr>
              <w:spacing w:line="240" w:lineRule="auto"/>
              <w:ind w:left="10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6F7D5" w14:textId="77777777" w:rsidR="000D4CFE" w:rsidRDefault="000D4CFE" w:rsidP="000D4CFE">
            <w:pPr>
              <w:spacing w:line="240" w:lineRule="auto"/>
              <w:ind w:left="113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E70EE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F5066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00753F0A" w14:textId="77777777" w:rsidTr="000D4CFE">
        <w:trPr>
          <w:trHeight w:val="252"/>
        </w:trPr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99355" w14:textId="77777777" w:rsidR="000D4CFE" w:rsidRDefault="000D4CFE" w:rsidP="000D4CFE">
            <w:pPr>
              <w:spacing w:line="240" w:lineRule="auto"/>
              <w:ind w:left="178" w:right="-284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в том числе: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5E524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лекции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477EF" w14:textId="77777777" w:rsidR="000D4CFE" w:rsidRDefault="000D4CFE" w:rsidP="000D4CFE">
            <w:pPr>
              <w:spacing w:line="240" w:lineRule="auto"/>
              <w:ind w:left="10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9EE35" w14:textId="77777777" w:rsidR="000D4CFE" w:rsidRDefault="000D4CFE" w:rsidP="000D4CFE">
            <w:pPr>
              <w:spacing w:line="240" w:lineRule="auto"/>
              <w:ind w:left="113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42DB0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988E3" w14:textId="77777777" w:rsidR="000D4CFE" w:rsidRDefault="000D4CFE" w:rsidP="000D4CFE">
            <w:pPr>
              <w:spacing w:line="240" w:lineRule="auto"/>
              <w:ind w:right="3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06B9D974" w14:textId="77777777" w:rsidTr="000D4CFE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01C8E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436B8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практические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432F5" w14:textId="77777777" w:rsidR="000D4CFE" w:rsidRDefault="000D4CFE" w:rsidP="000D4CFE">
            <w:pPr>
              <w:spacing w:line="240" w:lineRule="auto"/>
              <w:ind w:left="10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34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3B7D8" w14:textId="77777777" w:rsidR="000D4CFE" w:rsidRDefault="000D4CFE" w:rsidP="000D4CFE">
            <w:pPr>
              <w:spacing w:line="240" w:lineRule="auto"/>
              <w:ind w:left="113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34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0C751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B2CFD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61835916" w14:textId="77777777" w:rsidTr="000D4CFE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7EE37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A7ADD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лабораторные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843AE" w14:textId="77777777" w:rsidR="000D4CFE" w:rsidRDefault="000D4CFE" w:rsidP="000D4CFE">
            <w:pPr>
              <w:spacing w:line="240" w:lineRule="auto"/>
              <w:ind w:left="109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94A6C" w14:textId="77777777" w:rsidR="000D4CFE" w:rsidRDefault="000D4CFE" w:rsidP="000D4CFE">
            <w:pPr>
              <w:spacing w:line="240" w:lineRule="auto"/>
              <w:ind w:left="11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8CD67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CBCC9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3FC62B6F" w14:textId="77777777" w:rsidTr="000D4CFE">
        <w:trPr>
          <w:trHeight w:val="250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D9AAE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Самостоятельная работа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3B816" w14:textId="77777777" w:rsidR="000D4CFE" w:rsidRDefault="000D4CFE" w:rsidP="000D4CFE">
            <w:pPr>
              <w:spacing w:line="240" w:lineRule="auto"/>
              <w:ind w:left="10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58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A0AA5" w14:textId="77777777" w:rsidR="000D4CFE" w:rsidRDefault="000D4CFE" w:rsidP="000D4CFE">
            <w:pPr>
              <w:spacing w:line="240" w:lineRule="auto"/>
              <w:ind w:left="113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58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72FF0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6D56B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6C7E531F" w14:textId="77777777" w:rsidTr="000D4CFE">
        <w:trPr>
          <w:trHeight w:val="250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D18B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 том числе: курсовая работа (проект)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91032" w14:textId="77777777" w:rsidR="000D4CFE" w:rsidRDefault="000D4CFE" w:rsidP="000D4CFE">
            <w:pPr>
              <w:spacing w:line="240" w:lineRule="auto"/>
              <w:ind w:left="109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F3C76" w14:textId="77777777" w:rsidR="000D4CFE" w:rsidRDefault="000D4CFE" w:rsidP="000D4CFE">
            <w:pPr>
              <w:spacing w:line="240" w:lineRule="auto"/>
              <w:ind w:left="11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F3CBA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99ED0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7F7D85C7" w14:textId="77777777" w:rsidTr="000D4CFE">
        <w:trPr>
          <w:trHeight w:val="480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7C9FE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Форма промежуточной аттестации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(зачет с оценкой)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CE751" w14:textId="77777777" w:rsidR="000D4CFE" w:rsidRDefault="000D4CFE" w:rsidP="000D4CFE">
            <w:pPr>
              <w:spacing w:line="240" w:lineRule="auto"/>
              <w:ind w:left="109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30AA8" w14:textId="77777777" w:rsidR="000D4CFE" w:rsidRDefault="000D4CFE" w:rsidP="000D4CFE">
            <w:pPr>
              <w:spacing w:line="240" w:lineRule="auto"/>
              <w:ind w:left="11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CAF2A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8B9D2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758F87AF" w14:textId="77777777" w:rsidTr="000D4CFE">
        <w:trPr>
          <w:trHeight w:val="252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210FE" w14:textId="77777777" w:rsidR="000D4CFE" w:rsidRDefault="000D4CFE" w:rsidP="000D4CFE">
            <w:pPr>
              <w:spacing w:line="240" w:lineRule="auto"/>
              <w:ind w:left="110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290C0" w14:textId="77777777" w:rsidR="000D4CFE" w:rsidRDefault="000D4CFE" w:rsidP="000D4CFE">
            <w:pPr>
              <w:spacing w:line="240" w:lineRule="auto"/>
              <w:ind w:left="10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108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80399" w14:textId="77777777" w:rsidR="000D4CFE" w:rsidRDefault="000D4CFE" w:rsidP="000D4CFE">
            <w:pPr>
              <w:spacing w:line="240" w:lineRule="auto"/>
              <w:ind w:left="113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108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EC2FF" w14:textId="77777777" w:rsidR="000D4CFE" w:rsidRDefault="000D4CFE" w:rsidP="000D4CFE">
            <w:pPr>
              <w:spacing w:line="240" w:lineRule="auto"/>
              <w:ind w:left="17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B963E" w14:textId="77777777" w:rsidR="000D4CFE" w:rsidRDefault="000D4CFE" w:rsidP="000D4CFE">
            <w:pPr>
              <w:spacing w:line="240" w:lineRule="auto"/>
              <w:ind w:left="16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E554980" w14:textId="77777777" w:rsidR="000D4CFE" w:rsidRDefault="000D4CFE" w:rsidP="000D4CFE">
      <w:pPr>
        <w:pStyle w:val="1"/>
        <w:ind w:left="-5" w:right="-284"/>
      </w:pPr>
      <w:r>
        <w:t xml:space="preserve">13.1. Содержание дисциплины </w:t>
      </w:r>
    </w:p>
    <w:tbl>
      <w:tblPr>
        <w:tblStyle w:val="TableGrid"/>
        <w:tblW w:w="9778" w:type="dxa"/>
        <w:tblInd w:w="-144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754"/>
        <w:gridCol w:w="2603"/>
        <w:gridCol w:w="4524"/>
        <w:gridCol w:w="1897"/>
      </w:tblGrid>
      <w:tr w:rsidR="000D4CFE" w14:paraId="5BF99965" w14:textId="77777777" w:rsidTr="000D4CFE">
        <w:trPr>
          <w:trHeight w:val="1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16FF8" w14:textId="77777777" w:rsidR="000D4CFE" w:rsidRDefault="000D4CFE" w:rsidP="000D4CFE">
            <w:pPr>
              <w:spacing w:line="240" w:lineRule="auto"/>
              <w:ind w:left="26" w:right="-284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146F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раздела дисциплины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C9C0B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Содержание раздела дисциплины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26E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Реализация раздела </w:t>
            </w:r>
          </w:p>
          <w:p w14:paraId="357FCAF3" w14:textId="77777777" w:rsidR="000D4CFE" w:rsidRDefault="000D4CFE" w:rsidP="000D4CFE">
            <w:pPr>
              <w:spacing w:after="17"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дисциплины с </w:t>
            </w:r>
          </w:p>
          <w:p w14:paraId="0299A91E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помощью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онлайнкурса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ЭУМК* </w:t>
            </w:r>
          </w:p>
        </w:tc>
      </w:tr>
      <w:tr w:rsidR="000D4CFE" w14:paraId="40EF1E3F" w14:textId="77777777" w:rsidTr="000D4CFE">
        <w:trPr>
          <w:trHeight w:val="240"/>
        </w:trPr>
        <w:tc>
          <w:tcPr>
            <w:tcW w:w="8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EAC10" w14:textId="77777777" w:rsidR="000D4CFE" w:rsidRDefault="000D4CFE" w:rsidP="000D4CFE">
            <w:pPr>
              <w:spacing w:line="240" w:lineRule="auto"/>
              <w:ind w:left="1941" w:right="-28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Лекции 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B894D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44F6DC2C" w14:textId="77777777" w:rsidTr="000D4CFE">
        <w:trPr>
          <w:trHeight w:val="277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377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1.1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D59B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Введение в экономику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35B14" w14:textId="77777777" w:rsidR="000D4CFE" w:rsidRDefault="000D4CFE" w:rsidP="000D4CFE">
            <w:pPr>
              <w:numPr>
                <w:ilvl w:val="0"/>
                <w:numId w:val="10"/>
              </w:numPr>
              <w:spacing w:after="14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Экономика и ее роль в обществе. </w:t>
            </w:r>
          </w:p>
          <w:p w14:paraId="3869B17C" w14:textId="77777777" w:rsidR="000D4CFE" w:rsidRDefault="000D4CFE" w:rsidP="000D4CFE">
            <w:pPr>
              <w:numPr>
                <w:ilvl w:val="0"/>
                <w:numId w:val="10"/>
              </w:numPr>
              <w:spacing w:after="1" w:line="273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Экономические отношения и производительные силы. </w:t>
            </w:r>
          </w:p>
          <w:p w14:paraId="49CAA3C2" w14:textId="77777777" w:rsidR="000D4CFE" w:rsidRDefault="000D4CFE" w:rsidP="000D4CFE">
            <w:pPr>
              <w:numPr>
                <w:ilvl w:val="0"/>
                <w:numId w:val="10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Собственность в системе экономических отношений. </w:t>
            </w:r>
          </w:p>
          <w:p w14:paraId="7DF92EC7" w14:textId="77777777" w:rsidR="000D4CFE" w:rsidRDefault="000D4CFE" w:rsidP="000D4CFE">
            <w:pPr>
              <w:numPr>
                <w:ilvl w:val="0"/>
                <w:numId w:val="10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Социально-экономическая система, ее сущность, содержание и типы. </w:t>
            </w:r>
          </w:p>
          <w:p w14:paraId="5B84784F" w14:textId="77777777" w:rsidR="000D4CFE" w:rsidRDefault="000D4CFE" w:rsidP="000D4CFE">
            <w:pPr>
              <w:numPr>
                <w:ilvl w:val="0"/>
                <w:numId w:val="10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Производство, потребности и блага. 6. Экономические ресурсы и факторы производства. </w:t>
            </w:r>
          </w:p>
          <w:p w14:paraId="04085DD2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7. Центральная проблема производства и экономический выбор.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0313" w14:textId="77777777" w:rsidR="000D4CFE" w:rsidRDefault="000D4CFE" w:rsidP="000D4CFE">
            <w:pPr>
              <w:spacing w:line="240" w:lineRule="auto"/>
              <w:ind w:right="65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18808714" w14:textId="77777777" w:rsidTr="000D4CFE">
        <w:trPr>
          <w:trHeight w:val="6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4D696FE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0F5FA28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Рынки факторов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78AAE31" w14:textId="77777777" w:rsidR="000D4CFE" w:rsidRDefault="000D4CFE" w:rsidP="000D4CFE">
            <w:pPr>
              <w:numPr>
                <w:ilvl w:val="0"/>
                <w:numId w:val="12"/>
              </w:numPr>
              <w:spacing w:after="13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труда. Заработная плата. </w:t>
            </w:r>
          </w:p>
          <w:p w14:paraId="7E496996" w14:textId="77777777" w:rsidR="000D4CFE" w:rsidRDefault="000D4CFE" w:rsidP="000D4CFE">
            <w:pPr>
              <w:numPr>
                <w:ilvl w:val="0"/>
                <w:numId w:val="12"/>
              </w:numPr>
              <w:spacing w:after="12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капитала. </w:t>
            </w:r>
          </w:p>
          <w:p w14:paraId="61648CE3" w14:textId="77777777" w:rsidR="000D4CFE" w:rsidRDefault="000D4CFE" w:rsidP="000D4CFE">
            <w:pPr>
              <w:numPr>
                <w:ilvl w:val="0"/>
                <w:numId w:val="12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земли.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97DC1CB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296B8372" w14:textId="77777777" w:rsidTr="000D4CFE">
        <w:trPr>
          <w:trHeight w:val="139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5CAC72F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F482367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Экономика фирмы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2D82EB47" w14:textId="77777777" w:rsidR="000D4CFE" w:rsidRDefault="000D4CFE" w:rsidP="000D4CFE">
            <w:pPr>
              <w:numPr>
                <w:ilvl w:val="0"/>
                <w:numId w:val="14"/>
              </w:numPr>
              <w:spacing w:after="14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Предпринимательство. </w:t>
            </w:r>
          </w:p>
          <w:p w14:paraId="1288D9DD" w14:textId="77777777" w:rsidR="000D4CFE" w:rsidRDefault="000D4CFE" w:rsidP="000D4CFE">
            <w:pPr>
              <w:numPr>
                <w:ilvl w:val="0"/>
                <w:numId w:val="14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Фирма как хозяйствующий субъект микроэкономики. </w:t>
            </w:r>
          </w:p>
          <w:p w14:paraId="271AA94F" w14:textId="77777777" w:rsidR="000D4CFE" w:rsidRDefault="000D4CFE" w:rsidP="000D4CFE">
            <w:pPr>
              <w:numPr>
                <w:ilvl w:val="0"/>
                <w:numId w:val="14"/>
              </w:numPr>
              <w:spacing w:after="16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Капитал фирмы, его кругооборот, оборот. </w:t>
            </w:r>
          </w:p>
          <w:p w14:paraId="44DE141D" w14:textId="77777777" w:rsidR="000D4CFE" w:rsidRDefault="000D4CFE" w:rsidP="000D4CFE">
            <w:pPr>
              <w:numPr>
                <w:ilvl w:val="0"/>
                <w:numId w:val="14"/>
              </w:numPr>
              <w:spacing w:after="15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Издержки производства и их виды. </w:t>
            </w:r>
          </w:p>
          <w:p w14:paraId="16B68344" w14:textId="77777777" w:rsidR="000D4CFE" w:rsidRDefault="000D4CFE" w:rsidP="000D4CFE">
            <w:pPr>
              <w:numPr>
                <w:ilvl w:val="0"/>
                <w:numId w:val="14"/>
              </w:numPr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Эффективность и доход фирмы.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72D67C4D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0A98896D" w14:textId="77777777" w:rsidTr="000D4CFE">
        <w:trPr>
          <w:trHeight w:val="11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C9E6E6E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1.4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04FF266A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4B7169AD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1. Национальная экономика и ее структура. 2. Показатели оценки результатов функционирования национальной экономики. 3. Цели, задачи, инструменты и эффекты экономической политики государства.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8F00264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7EBA7054" w14:textId="77777777" w:rsidTr="000D4CFE">
        <w:trPr>
          <w:trHeight w:val="9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8DCDEEF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C614379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и банковская системы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A667230" w14:textId="77777777" w:rsidR="000D4CFE" w:rsidRDefault="000D4CFE" w:rsidP="000D4CFE">
            <w:pPr>
              <w:numPr>
                <w:ilvl w:val="0"/>
                <w:numId w:val="16"/>
              </w:numPr>
              <w:spacing w:after="8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Деньги: понятие, функции. </w:t>
            </w:r>
          </w:p>
          <w:p w14:paraId="773797BE" w14:textId="77777777" w:rsidR="000D4CFE" w:rsidRDefault="000D4CFE" w:rsidP="000D4CFE">
            <w:pPr>
              <w:numPr>
                <w:ilvl w:val="0"/>
                <w:numId w:val="16"/>
              </w:numPr>
              <w:spacing w:after="7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Кредит. </w:t>
            </w:r>
          </w:p>
          <w:p w14:paraId="2AC53AFA" w14:textId="77777777" w:rsidR="000D4CFE" w:rsidRDefault="000D4CFE" w:rsidP="000D4CFE">
            <w:pPr>
              <w:numPr>
                <w:ilvl w:val="0"/>
                <w:numId w:val="16"/>
              </w:numPr>
              <w:spacing w:after="12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Банки. </w:t>
            </w:r>
          </w:p>
          <w:p w14:paraId="6B745279" w14:textId="77777777" w:rsidR="000D4CFE" w:rsidRDefault="000D4CFE" w:rsidP="000D4CFE">
            <w:pPr>
              <w:numPr>
                <w:ilvl w:val="0"/>
                <w:numId w:val="16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политика.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88CDB00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0999D293" w14:textId="77777777" w:rsidTr="000D4CFE"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17444D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7481F5E5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Финансовая система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38C353D1" w14:textId="77777777" w:rsidR="000D4CFE" w:rsidRDefault="000D4CFE" w:rsidP="000D4CFE">
            <w:pPr>
              <w:numPr>
                <w:ilvl w:val="0"/>
                <w:numId w:val="18"/>
              </w:numPr>
              <w:spacing w:after="14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Финансы и их структура. </w:t>
            </w:r>
          </w:p>
          <w:p w14:paraId="38735C0F" w14:textId="77777777" w:rsidR="000D4CFE" w:rsidRDefault="000D4CFE" w:rsidP="000D4CFE">
            <w:pPr>
              <w:numPr>
                <w:ilvl w:val="0"/>
                <w:numId w:val="18"/>
              </w:numPr>
              <w:spacing w:after="13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Бюджетно-налоговая система. </w:t>
            </w:r>
          </w:p>
          <w:p w14:paraId="3C9F6AD7" w14:textId="77777777" w:rsidR="000D4CFE" w:rsidRDefault="000D4CFE" w:rsidP="000D4CFE">
            <w:pPr>
              <w:numPr>
                <w:ilvl w:val="0"/>
                <w:numId w:val="18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Ценные бумаги.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4AD28735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460114BA" w14:textId="77777777" w:rsidTr="000D4CFE"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D300E77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1.7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7A7ECDB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>Доходы, уровень и качество жизни населения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303670B1" w14:textId="77777777" w:rsidR="000D4CFE" w:rsidRDefault="000D4CFE" w:rsidP="000D4CFE">
            <w:pPr>
              <w:numPr>
                <w:ilvl w:val="0"/>
                <w:numId w:val="20"/>
              </w:numPr>
              <w:spacing w:after="16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Доходы населения и их распределение. </w:t>
            </w:r>
          </w:p>
          <w:p w14:paraId="338DF5B1" w14:textId="77777777" w:rsidR="000D4CFE" w:rsidRDefault="000D4CFE" w:rsidP="000D4CFE">
            <w:pPr>
              <w:numPr>
                <w:ilvl w:val="0"/>
                <w:numId w:val="20"/>
              </w:numPr>
              <w:spacing w:after="13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Уровень и качество жизни населения. </w:t>
            </w:r>
          </w:p>
          <w:p w14:paraId="68175466" w14:textId="77777777" w:rsidR="000D4CFE" w:rsidRDefault="000D4CFE" w:rsidP="000D4CFE">
            <w:pPr>
              <w:numPr>
                <w:ilvl w:val="0"/>
                <w:numId w:val="20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Личный бюджет.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20DC9BC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0D12C454" w14:textId="77777777" w:rsidTr="000D4CFE">
        <w:trPr>
          <w:trHeight w:val="9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3284FED6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1.8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3331145C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Макроэкономическая нестабильность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7CE6E53C" w14:textId="77777777" w:rsidR="000D4CFE" w:rsidRDefault="000D4CFE" w:rsidP="000D4CFE">
            <w:pPr>
              <w:numPr>
                <w:ilvl w:val="0"/>
                <w:numId w:val="22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Экономические циклы и экономические кризисы. </w:t>
            </w:r>
          </w:p>
          <w:p w14:paraId="40F52A81" w14:textId="77777777" w:rsidR="000D4CFE" w:rsidRDefault="000D4CFE" w:rsidP="000D4CFE">
            <w:pPr>
              <w:numPr>
                <w:ilvl w:val="0"/>
                <w:numId w:val="22"/>
              </w:numPr>
              <w:spacing w:after="12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Инфляция. </w:t>
            </w:r>
          </w:p>
          <w:p w14:paraId="186C6C82" w14:textId="77777777" w:rsidR="000D4CFE" w:rsidRDefault="000D4CFE" w:rsidP="000D4CFE">
            <w:pPr>
              <w:numPr>
                <w:ilvl w:val="0"/>
                <w:numId w:val="22"/>
              </w:numPr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Безработица.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28B824F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112F2F58" w14:textId="77777777" w:rsidTr="000D4CFE">
        <w:trPr>
          <w:trHeight w:val="11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240283C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1.9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0F85A0FE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Страхование. Пенсии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47DD8E3" w14:textId="77777777" w:rsidR="000D4CFE" w:rsidRDefault="000D4CFE" w:rsidP="000D4CFE">
            <w:pPr>
              <w:numPr>
                <w:ilvl w:val="0"/>
                <w:numId w:val="24"/>
              </w:numPr>
              <w:spacing w:after="15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Понятие и виды риска. </w:t>
            </w:r>
          </w:p>
          <w:p w14:paraId="3AF6412D" w14:textId="77777777" w:rsidR="000D4CFE" w:rsidRDefault="000D4CFE" w:rsidP="000D4CFE">
            <w:pPr>
              <w:numPr>
                <w:ilvl w:val="0"/>
                <w:numId w:val="24"/>
              </w:numPr>
              <w:spacing w:after="16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Способы управления рисками. </w:t>
            </w:r>
          </w:p>
          <w:p w14:paraId="142F247B" w14:textId="77777777" w:rsidR="000D4CFE" w:rsidRDefault="000D4CFE" w:rsidP="000D4CFE">
            <w:pPr>
              <w:numPr>
                <w:ilvl w:val="0"/>
                <w:numId w:val="24"/>
              </w:numPr>
              <w:spacing w:after="15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Регулирование страховой деятельности. </w:t>
            </w:r>
          </w:p>
          <w:p w14:paraId="6F9740F2" w14:textId="77777777" w:rsidR="000D4CFE" w:rsidRDefault="000D4CFE" w:rsidP="000D4CFE">
            <w:pPr>
              <w:numPr>
                <w:ilvl w:val="0"/>
                <w:numId w:val="24"/>
              </w:numPr>
              <w:spacing w:after="13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Пенсия: понятие и виды. </w:t>
            </w:r>
          </w:p>
          <w:p w14:paraId="18A381F2" w14:textId="77777777" w:rsidR="000D4CFE" w:rsidRDefault="000D4CFE" w:rsidP="000D4CFE">
            <w:pPr>
              <w:numPr>
                <w:ilvl w:val="0"/>
                <w:numId w:val="24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Пенсионная система и ее виды.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3BCE878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4CFE" w14:paraId="311B77E5" w14:textId="77777777" w:rsidTr="000D4CFE">
        <w:trPr>
          <w:trHeight w:val="240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A37FE16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Практические занятия </w:t>
            </w:r>
          </w:p>
        </w:tc>
      </w:tr>
      <w:tr w:rsidR="000D4CFE" w14:paraId="4189504F" w14:textId="77777777" w:rsidTr="000D4CFE">
        <w:trPr>
          <w:trHeight w:val="2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05D3673C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2.1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A2C1083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Введение в экономику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27822F68" w14:textId="77777777" w:rsidR="000D4CFE" w:rsidRDefault="000D4CFE" w:rsidP="000D4CFE">
            <w:pPr>
              <w:numPr>
                <w:ilvl w:val="0"/>
                <w:numId w:val="26"/>
              </w:numPr>
              <w:spacing w:after="16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Экономика и ее роль в обществе. </w:t>
            </w:r>
          </w:p>
          <w:p w14:paraId="48617D00" w14:textId="77777777" w:rsidR="000D4CFE" w:rsidRDefault="000D4CFE" w:rsidP="000D4CFE">
            <w:pPr>
              <w:numPr>
                <w:ilvl w:val="0"/>
                <w:numId w:val="26"/>
              </w:numPr>
              <w:spacing w:after="1" w:line="273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Экономические отношения и производительные силы. </w:t>
            </w:r>
          </w:p>
          <w:p w14:paraId="5F054922" w14:textId="77777777" w:rsidR="000D4CFE" w:rsidRDefault="000D4CFE" w:rsidP="000D4CFE">
            <w:pPr>
              <w:numPr>
                <w:ilvl w:val="0"/>
                <w:numId w:val="26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Собственность в системе экономических отношений. </w:t>
            </w:r>
          </w:p>
          <w:p w14:paraId="68D378E9" w14:textId="77777777" w:rsidR="000D4CFE" w:rsidRDefault="000D4CFE" w:rsidP="000D4CFE">
            <w:pPr>
              <w:numPr>
                <w:ilvl w:val="0"/>
                <w:numId w:val="26"/>
              </w:numPr>
              <w:spacing w:after="1" w:line="273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Социально-экономическая система, ее сущность, содержание и типы. </w:t>
            </w:r>
          </w:p>
          <w:p w14:paraId="13D28180" w14:textId="77777777" w:rsidR="000D4CFE" w:rsidRDefault="000D4CFE" w:rsidP="000D4CFE">
            <w:pPr>
              <w:numPr>
                <w:ilvl w:val="0"/>
                <w:numId w:val="26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Производство, потребности и блага. 6. Экономические ресурсы и факторы производства. </w:t>
            </w:r>
          </w:p>
          <w:p w14:paraId="0DBED2D6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7. Центральная проблема производства и экономический выбор.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CAB0C38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Электронный учебный курс «Экономика и финансовая грамотность (преподаватель </w:t>
            </w:r>
          </w:p>
          <w:p w14:paraId="7900AE2F" w14:textId="77777777" w:rsidR="000D4CFE" w:rsidRPr="000D4CFE" w:rsidRDefault="000D4CFE" w:rsidP="000D4CFE">
            <w:pPr>
              <w:spacing w:line="242" w:lineRule="auto"/>
              <w:ind w:right="-28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Зюзюков</w:t>
            </w:r>
            <w:proofErr w:type="spellEnd"/>
            <w:r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А</w:t>
            </w:r>
            <w:r>
              <w:rPr>
                <w:rFonts w:ascii="Arial" w:eastAsia="Arial" w:hAnsi="Arial" w:cs="Arial"/>
                <w:sz w:val="20"/>
                <w:lang w:val="en-US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>В</w:t>
            </w:r>
            <w:r>
              <w:rPr>
                <w:rFonts w:ascii="Arial" w:eastAsia="Arial" w:hAnsi="Arial" w:cs="Arial"/>
                <w:sz w:val="20"/>
                <w:lang w:val="en-US"/>
              </w:rPr>
              <w:t xml:space="preserve">.).» – </w:t>
            </w:r>
            <w:hyperlink r:id="rId6" w:history="1">
              <w:r>
                <w:rPr>
                  <w:rStyle w:val="a3"/>
                  <w:rFonts w:ascii="Arial" w:eastAsia="Arial" w:hAnsi="Arial" w:cs="Arial"/>
                  <w:color w:val="000000"/>
                  <w:sz w:val="20"/>
                  <w:u w:val="none"/>
                  <w:lang w:val="en-US"/>
                </w:rPr>
                <w:t xml:space="preserve">https://edu.vsu.ru/c </w:t>
              </w:r>
            </w:hyperlink>
            <w:hyperlink r:id="rId7" w:history="1">
              <w:proofErr w:type="spellStart"/>
              <w:r>
                <w:rPr>
                  <w:rStyle w:val="a3"/>
                  <w:rFonts w:ascii="Arial" w:eastAsia="Arial" w:hAnsi="Arial" w:cs="Arial"/>
                  <w:color w:val="000000"/>
                  <w:sz w:val="20"/>
                  <w:u w:val="none"/>
                  <w:lang w:val="en-US"/>
                </w:rPr>
                <w:t>ourse</w:t>
              </w:r>
              <w:proofErr w:type="spellEnd"/>
              <w:r>
                <w:rPr>
                  <w:rStyle w:val="a3"/>
                  <w:rFonts w:ascii="Arial" w:eastAsia="Arial" w:hAnsi="Arial" w:cs="Arial"/>
                  <w:color w:val="000000"/>
                  <w:sz w:val="20"/>
                  <w:u w:val="none"/>
                  <w:lang w:val="en-US"/>
                </w:rPr>
                <w:t>/</w:t>
              </w:r>
              <w:proofErr w:type="spellStart"/>
              <w:r>
                <w:rPr>
                  <w:rStyle w:val="a3"/>
                  <w:rFonts w:ascii="Arial" w:eastAsia="Arial" w:hAnsi="Arial" w:cs="Arial"/>
                  <w:color w:val="000000"/>
                  <w:sz w:val="20"/>
                  <w:u w:val="none"/>
                  <w:lang w:val="en-US"/>
                </w:rPr>
                <w:t>view.php?id</w:t>
              </w:r>
              <w:proofErr w:type="spellEnd"/>
              <w:r>
                <w:rPr>
                  <w:rStyle w:val="a3"/>
                  <w:rFonts w:ascii="Arial" w:eastAsia="Arial" w:hAnsi="Arial" w:cs="Arial"/>
                  <w:color w:val="000000"/>
                  <w:sz w:val="20"/>
                  <w:u w:val="none"/>
                  <w:lang w:val="en-US"/>
                </w:rPr>
                <w:t xml:space="preserve">= </w:t>
              </w:r>
            </w:hyperlink>
            <w:hyperlink r:id="rId8" w:history="1">
              <w:r>
                <w:rPr>
                  <w:rStyle w:val="a3"/>
                  <w:rFonts w:ascii="Arial" w:eastAsia="Arial" w:hAnsi="Arial" w:cs="Arial"/>
                  <w:color w:val="000000"/>
                  <w:sz w:val="20"/>
                  <w:u w:val="none"/>
                  <w:lang w:val="en-US"/>
                </w:rPr>
                <w:t>17606.</w:t>
              </w:r>
            </w:hyperlink>
            <w:r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 w:rsidRPr="000D4CFE">
              <w:rPr>
                <w:rFonts w:ascii="Arial" w:eastAsia="Arial" w:hAnsi="Arial" w:cs="Arial"/>
                <w:sz w:val="20"/>
              </w:rPr>
              <w:t xml:space="preserve">– </w:t>
            </w:r>
          </w:p>
          <w:p w14:paraId="2A274C5E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Образовательный портал «Электронный университет ВГУ» (LMS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Moodle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</w:p>
          <w:p w14:paraId="40A97F66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https://edu.vsu.ru/). </w:t>
            </w:r>
          </w:p>
        </w:tc>
      </w:tr>
      <w:tr w:rsidR="000D4CFE" w14:paraId="40FF57BF" w14:textId="77777777" w:rsidTr="000D4CFE">
        <w:trPr>
          <w:trHeight w:val="13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4BDAC1E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224CFD7B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Рынок и механизм его функционирования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7EA50D41" w14:textId="77777777" w:rsidR="000D4CFE" w:rsidRDefault="000D4CFE" w:rsidP="000D4CFE">
            <w:pPr>
              <w:numPr>
                <w:ilvl w:val="0"/>
                <w:numId w:val="28"/>
              </w:numPr>
              <w:spacing w:after="14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Сущность рынка, его виды и структура. </w:t>
            </w:r>
          </w:p>
          <w:p w14:paraId="1CFA71F3" w14:textId="77777777" w:rsidR="000D4CFE" w:rsidRDefault="000D4CFE" w:rsidP="000D4CFE">
            <w:pPr>
              <w:numPr>
                <w:ilvl w:val="0"/>
                <w:numId w:val="28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Механизм рынка и его элементы. Объекты и инструменты рыночного обмена. </w:t>
            </w:r>
          </w:p>
          <w:p w14:paraId="4EF22A27" w14:textId="77777777" w:rsidR="000D4CFE" w:rsidRDefault="000D4CFE" w:rsidP="000D4CFE">
            <w:pPr>
              <w:numPr>
                <w:ilvl w:val="0"/>
                <w:numId w:val="28"/>
              </w:numPr>
              <w:spacing w:after="16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Рыночный спрос и рыночное предложение. </w:t>
            </w:r>
          </w:p>
          <w:p w14:paraId="3B4800D2" w14:textId="77777777" w:rsidR="000D4CFE" w:rsidRDefault="000D4CFE" w:rsidP="000D4CFE">
            <w:pPr>
              <w:numPr>
                <w:ilvl w:val="0"/>
                <w:numId w:val="28"/>
              </w:numPr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Конкуренция и монополия. Антимонопольная политика. 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544C48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3C894CCF" w14:textId="77777777" w:rsidTr="000D4CFE"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ED6225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7EF2E6F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Рынки факторов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4DD503DB" w14:textId="77777777" w:rsidR="000D4CFE" w:rsidRDefault="000D4CFE" w:rsidP="000D4CFE">
            <w:pPr>
              <w:numPr>
                <w:ilvl w:val="0"/>
                <w:numId w:val="30"/>
              </w:numPr>
              <w:spacing w:after="11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труда. Заработная плата. </w:t>
            </w:r>
          </w:p>
          <w:p w14:paraId="0001D6DB" w14:textId="77777777" w:rsidR="000D4CFE" w:rsidRDefault="000D4CFE" w:rsidP="000D4CFE">
            <w:pPr>
              <w:numPr>
                <w:ilvl w:val="0"/>
                <w:numId w:val="30"/>
              </w:numPr>
              <w:spacing w:after="12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капитала. </w:t>
            </w:r>
          </w:p>
          <w:p w14:paraId="619C516B" w14:textId="77777777" w:rsidR="000D4CFE" w:rsidRDefault="000D4CFE" w:rsidP="000D4CFE">
            <w:pPr>
              <w:numPr>
                <w:ilvl w:val="0"/>
                <w:numId w:val="30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Рынок земли. 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EC691D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321F5FAB" w14:textId="77777777" w:rsidTr="000D4CFE">
        <w:trPr>
          <w:trHeight w:val="13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7A5481C7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2.4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703B4AB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Экономика фирмы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0436C3E4" w14:textId="77777777" w:rsidR="000D4CFE" w:rsidRDefault="000D4CFE" w:rsidP="000D4CFE">
            <w:pPr>
              <w:numPr>
                <w:ilvl w:val="0"/>
                <w:numId w:val="32"/>
              </w:numPr>
              <w:spacing w:after="16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Предпринимательство. </w:t>
            </w:r>
          </w:p>
          <w:p w14:paraId="4405A50B" w14:textId="77777777" w:rsidR="000D4CFE" w:rsidRDefault="000D4CFE" w:rsidP="000D4CFE">
            <w:pPr>
              <w:numPr>
                <w:ilvl w:val="0"/>
                <w:numId w:val="32"/>
              </w:numPr>
              <w:spacing w:line="276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Фирма как хозяйствующий субъект микроэкономики. </w:t>
            </w:r>
          </w:p>
          <w:p w14:paraId="27997F13" w14:textId="77777777" w:rsidR="000D4CFE" w:rsidRDefault="000D4CFE" w:rsidP="000D4CFE">
            <w:pPr>
              <w:numPr>
                <w:ilvl w:val="0"/>
                <w:numId w:val="32"/>
              </w:numPr>
              <w:spacing w:after="15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Капитал фирмы, его кругооборот, оборот. </w:t>
            </w:r>
          </w:p>
          <w:p w14:paraId="46ACBAD8" w14:textId="77777777" w:rsidR="000D4CFE" w:rsidRDefault="000D4CFE" w:rsidP="000D4CFE">
            <w:pPr>
              <w:numPr>
                <w:ilvl w:val="0"/>
                <w:numId w:val="32"/>
              </w:numPr>
              <w:spacing w:after="13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Издержки производства и их виды. </w:t>
            </w:r>
          </w:p>
          <w:p w14:paraId="6B88BA1F" w14:textId="77777777" w:rsidR="000D4CFE" w:rsidRDefault="000D4CFE" w:rsidP="000D4CFE">
            <w:pPr>
              <w:numPr>
                <w:ilvl w:val="0"/>
                <w:numId w:val="32"/>
              </w:numPr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Эффективность и доход фирмы. 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59264D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17022767" w14:textId="77777777" w:rsidTr="000D4CFE">
        <w:trPr>
          <w:trHeight w:val="4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78A5FB2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2.5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2A13E25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4ED9DACC" w14:textId="77777777" w:rsidR="000D4CFE" w:rsidRDefault="000D4CFE" w:rsidP="000D4CFE">
            <w:pPr>
              <w:numPr>
                <w:ilvl w:val="0"/>
                <w:numId w:val="34"/>
              </w:numPr>
              <w:spacing w:after="15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и ее структура. </w:t>
            </w:r>
          </w:p>
          <w:p w14:paraId="16AB9748" w14:textId="77777777" w:rsidR="000D4CFE" w:rsidRDefault="000D4CFE" w:rsidP="000D4CFE">
            <w:pPr>
              <w:numPr>
                <w:ilvl w:val="0"/>
                <w:numId w:val="34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Показатели оценки результатов 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D77075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77CF012E" w14:textId="77777777" w:rsidTr="000D4CFE">
        <w:trPr>
          <w:trHeight w:val="6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</w:tcPr>
          <w:p w14:paraId="48AE474D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</w:tcPr>
          <w:p w14:paraId="60F2273E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44D8604C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функционирования национальной экономики. 3. Цели, задачи, инструменты и эффекты экономической политики государства. 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</w:tcPr>
          <w:p w14:paraId="3BF3173B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05B8CBBD" w14:textId="77777777" w:rsidTr="000D4CFE"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B6D3E3E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2.6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08F9A62C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Инвестиции и экономический рост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C688AB2" w14:textId="77777777" w:rsidR="000D4CFE" w:rsidRDefault="000D4CFE" w:rsidP="000D4CFE">
            <w:pPr>
              <w:numPr>
                <w:ilvl w:val="0"/>
                <w:numId w:val="36"/>
              </w:numPr>
              <w:spacing w:after="14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Потребление, сбережение и накопление. </w:t>
            </w:r>
          </w:p>
          <w:p w14:paraId="019DCF05" w14:textId="77777777" w:rsidR="000D4CFE" w:rsidRDefault="000D4CFE" w:rsidP="000D4CFE">
            <w:pPr>
              <w:spacing w:after="14"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Инвестиции. </w:t>
            </w:r>
          </w:p>
          <w:p w14:paraId="1E1BAC24" w14:textId="77777777" w:rsidR="000D4CFE" w:rsidRDefault="000D4CFE" w:rsidP="000D4CFE">
            <w:pPr>
              <w:numPr>
                <w:ilvl w:val="0"/>
                <w:numId w:val="36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Экономический рост. 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92D5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5F0504BA" w14:textId="77777777" w:rsidTr="000D4CFE">
        <w:trPr>
          <w:trHeight w:val="93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D6CBF0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2.7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FE95BED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и банковская системы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66787643" w14:textId="77777777" w:rsidR="000D4CFE" w:rsidRDefault="000D4CFE" w:rsidP="000D4CFE">
            <w:pPr>
              <w:numPr>
                <w:ilvl w:val="0"/>
                <w:numId w:val="38"/>
              </w:numPr>
              <w:spacing w:after="8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Деньги: понятие, функции. </w:t>
            </w:r>
          </w:p>
          <w:p w14:paraId="365DE4CC" w14:textId="77777777" w:rsidR="000D4CFE" w:rsidRDefault="000D4CFE" w:rsidP="000D4CFE">
            <w:pPr>
              <w:numPr>
                <w:ilvl w:val="0"/>
                <w:numId w:val="38"/>
              </w:numPr>
              <w:spacing w:after="7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Кредит. </w:t>
            </w:r>
          </w:p>
          <w:p w14:paraId="4B1F34A2" w14:textId="77777777" w:rsidR="000D4CFE" w:rsidRDefault="000D4CFE" w:rsidP="000D4CFE">
            <w:pPr>
              <w:numPr>
                <w:ilvl w:val="0"/>
                <w:numId w:val="38"/>
              </w:numPr>
              <w:spacing w:after="14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Банки. </w:t>
            </w:r>
          </w:p>
          <w:p w14:paraId="0733127B" w14:textId="77777777" w:rsidR="000D4CFE" w:rsidRDefault="000D4CFE" w:rsidP="000D4CFE">
            <w:pPr>
              <w:numPr>
                <w:ilvl w:val="0"/>
                <w:numId w:val="38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политика. 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B42D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6426AE93" w14:textId="77777777" w:rsidTr="000D4CFE">
        <w:trPr>
          <w:trHeight w:val="6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E93405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2.8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2192619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Финансовая система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29D75FA8" w14:textId="77777777" w:rsidR="000D4CFE" w:rsidRDefault="000D4CFE" w:rsidP="000D4CFE">
            <w:pPr>
              <w:numPr>
                <w:ilvl w:val="0"/>
                <w:numId w:val="40"/>
              </w:numPr>
              <w:spacing w:after="12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Финансы и их структура. </w:t>
            </w:r>
          </w:p>
          <w:p w14:paraId="467D69F3" w14:textId="77777777" w:rsidR="000D4CFE" w:rsidRDefault="000D4CFE" w:rsidP="000D4CFE">
            <w:pPr>
              <w:numPr>
                <w:ilvl w:val="0"/>
                <w:numId w:val="40"/>
              </w:numPr>
              <w:spacing w:after="13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Бюджетно-налоговая система. </w:t>
            </w:r>
          </w:p>
          <w:p w14:paraId="545678C7" w14:textId="77777777" w:rsidR="000D4CFE" w:rsidRDefault="000D4CFE" w:rsidP="000D4CFE">
            <w:pPr>
              <w:numPr>
                <w:ilvl w:val="0"/>
                <w:numId w:val="40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Ценные бумаги. 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3A8B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79F567AF" w14:textId="77777777" w:rsidTr="000D4CFE"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3B04339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2.9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2B3B0650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>Доходы, уровень и качество жизни населения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126DED3A" w14:textId="77777777" w:rsidR="000D4CFE" w:rsidRDefault="000D4CFE" w:rsidP="000D4CFE">
            <w:pPr>
              <w:numPr>
                <w:ilvl w:val="0"/>
                <w:numId w:val="42"/>
              </w:numPr>
              <w:spacing w:after="16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Доходы населения и их распределение. </w:t>
            </w:r>
          </w:p>
          <w:p w14:paraId="1E328C76" w14:textId="77777777" w:rsidR="000D4CFE" w:rsidRDefault="000D4CFE" w:rsidP="000D4CFE">
            <w:pPr>
              <w:numPr>
                <w:ilvl w:val="0"/>
                <w:numId w:val="42"/>
              </w:numPr>
              <w:spacing w:after="13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Уровень и качество жизни населения. </w:t>
            </w:r>
          </w:p>
          <w:p w14:paraId="14433BCC" w14:textId="77777777" w:rsidR="000D4CFE" w:rsidRDefault="000D4CFE" w:rsidP="000D4CFE">
            <w:pPr>
              <w:numPr>
                <w:ilvl w:val="0"/>
                <w:numId w:val="42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Личный бюджет. 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CC09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0809E08C" w14:textId="77777777" w:rsidTr="000D4CFE">
        <w:trPr>
          <w:trHeight w:val="6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56978C80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2.10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0EF5E1F2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Макроэкономическая нестабильность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09E9B36B" w14:textId="77777777" w:rsidR="000D4CFE" w:rsidRDefault="000D4CFE" w:rsidP="000D4CFE">
            <w:pPr>
              <w:numPr>
                <w:ilvl w:val="0"/>
                <w:numId w:val="44"/>
              </w:numPr>
              <w:spacing w:after="11"/>
              <w:ind w:right="-284" w:hanging="178"/>
            </w:pPr>
            <w:r>
              <w:rPr>
                <w:rFonts w:ascii="Arial" w:eastAsia="Arial" w:hAnsi="Arial" w:cs="Arial"/>
                <w:sz w:val="20"/>
              </w:rPr>
              <w:t xml:space="preserve">Экономические циклы и экономические кризисы. </w:t>
            </w:r>
          </w:p>
          <w:p w14:paraId="6594D3AE" w14:textId="77777777" w:rsidR="000D4CFE" w:rsidRDefault="000D4CFE" w:rsidP="000D4CFE">
            <w:pPr>
              <w:numPr>
                <w:ilvl w:val="0"/>
                <w:numId w:val="44"/>
              </w:numPr>
              <w:spacing w:after="13"/>
              <w:ind w:right="-284" w:hanging="178"/>
            </w:pPr>
            <w:r>
              <w:rPr>
                <w:rFonts w:ascii="Arial" w:eastAsia="Arial" w:hAnsi="Arial" w:cs="Arial"/>
                <w:sz w:val="20"/>
              </w:rPr>
              <w:t xml:space="preserve">Инфляция. </w:t>
            </w:r>
          </w:p>
          <w:p w14:paraId="1989A2D0" w14:textId="77777777" w:rsidR="000D4CFE" w:rsidRDefault="000D4CFE" w:rsidP="000D4CFE">
            <w:pPr>
              <w:numPr>
                <w:ilvl w:val="0"/>
                <w:numId w:val="44"/>
              </w:numPr>
              <w:ind w:right="-284" w:hanging="178"/>
            </w:pPr>
            <w:r>
              <w:rPr>
                <w:rFonts w:ascii="Arial" w:eastAsia="Arial" w:hAnsi="Arial" w:cs="Arial"/>
                <w:sz w:val="20"/>
              </w:rPr>
              <w:t xml:space="preserve">Безработица. 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CEEB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65F083EF" w14:textId="77777777" w:rsidTr="000D4CFE">
        <w:trPr>
          <w:trHeight w:val="11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7DF7FFCC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2.11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2E1D2401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Страхование. Пенсии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60" w:type="dxa"/>
            </w:tcMar>
            <w:hideMark/>
          </w:tcPr>
          <w:p w14:paraId="2EFB0D9C" w14:textId="77777777" w:rsidR="000D4CFE" w:rsidRDefault="000D4CFE" w:rsidP="000D4CFE">
            <w:pPr>
              <w:numPr>
                <w:ilvl w:val="0"/>
                <w:numId w:val="46"/>
              </w:numPr>
              <w:spacing w:after="13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Понятие и виды риска. </w:t>
            </w:r>
          </w:p>
          <w:p w14:paraId="7045EBF1" w14:textId="77777777" w:rsidR="000D4CFE" w:rsidRDefault="000D4CFE" w:rsidP="000D4CFE">
            <w:pPr>
              <w:numPr>
                <w:ilvl w:val="0"/>
                <w:numId w:val="46"/>
              </w:numPr>
              <w:spacing w:after="16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Способы управления рисками. </w:t>
            </w:r>
          </w:p>
          <w:p w14:paraId="45796753" w14:textId="77777777" w:rsidR="000D4CFE" w:rsidRDefault="000D4CFE" w:rsidP="000D4CFE">
            <w:pPr>
              <w:numPr>
                <w:ilvl w:val="0"/>
                <w:numId w:val="46"/>
              </w:numPr>
              <w:spacing w:after="15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Регулирование страховой деятельности. </w:t>
            </w:r>
          </w:p>
          <w:p w14:paraId="5D7DAED9" w14:textId="77777777" w:rsidR="000D4CFE" w:rsidRDefault="000D4CFE" w:rsidP="000D4CFE">
            <w:pPr>
              <w:numPr>
                <w:ilvl w:val="0"/>
                <w:numId w:val="46"/>
              </w:numPr>
              <w:spacing w:after="15"/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Пенсия: понятие и виды. </w:t>
            </w:r>
          </w:p>
          <w:p w14:paraId="39A9908D" w14:textId="77777777" w:rsidR="000D4CFE" w:rsidRDefault="000D4CFE" w:rsidP="000D4CFE">
            <w:pPr>
              <w:numPr>
                <w:ilvl w:val="0"/>
                <w:numId w:val="46"/>
              </w:numPr>
              <w:ind w:right="-284" w:hanging="226"/>
            </w:pPr>
            <w:r>
              <w:rPr>
                <w:rFonts w:ascii="Arial" w:eastAsia="Arial" w:hAnsi="Arial" w:cs="Arial"/>
                <w:sz w:val="20"/>
              </w:rPr>
              <w:t xml:space="preserve">Пенсионная система и ее виды. 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B4345" w14:textId="77777777" w:rsidR="000D4CFE" w:rsidRDefault="000D4CFE" w:rsidP="000D4CFE">
            <w:pPr>
              <w:spacing w:line="240" w:lineRule="auto"/>
              <w:ind w:right="-284"/>
            </w:pPr>
          </w:p>
        </w:tc>
      </w:tr>
    </w:tbl>
    <w:p w14:paraId="570247CE" w14:textId="77777777" w:rsidR="000D4CFE" w:rsidRDefault="000D4CFE" w:rsidP="000D4CFE">
      <w:pPr>
        <w:spacing w:after="157"/>
        <w:ind w:right="-284"/>
      </w:pPr>
      <w:r>
        <w:rPr>
          <w:rFonts w:ascii="Arial" w:eastAsia="Arial" w:hAnsi="Arial" w:cs="Arial"/>
          <w:i/>
          <w:color w:val="4472C4"/>
          <w:sz w:val="20"/>
        </w:rPr>
        <w:t xml:space="preserve"> </w:t>
      </w:r>
    </w:p>
    <w:p w14:paraId="0D899DD4" w14:textId="77777777" w:rsidR="000D4CFE" w:rsidRDefault="000D4CFE" w:rsidP="000D4CFE">
      <w:pPr>
        <w:pStyle w:val="1"/>
        <w:ind w:left="-5" w:right="-284"/>
      </w:pPr>
      <w:r>
        <w:t xml:space="preserve">13.2. Темы (разделы) дисциплины и виды занятий </w:t>
      </w:r>
    </w:p>
    <w:tbl>
      <w:tblPr>
        <w:tblStyle w:val="TableGrid"/>
        <w:tblW w:w="9742" w:type="dxa"/>
        <w:tblInd w:w="-108" w:type="dxa"/>
        <w:tblCellMar>
          <w:top w:w="9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484"/>
        <w:gridCol w:w="2402"/>
        <w:gridCol w:w="1076"/>
        <w:gridCol w:w="1523"/>
        <w:gridCol w:w="1657"/>
        <w:gridCol w:w="1816"/>
        <w:gridCol w:w="784"/>
      </w:tblGrid>
      <w:tr w:rsidR="000D4CFE" w14:paraId="56471AB3" w14:textId="77777777" w:rsidTr="000D4CFE">
        <w:trPr>
          <w:trHeight w:val="24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3788862" w14:textId="77777777" w:rsidR="000D4CFE" w:rsidRDefault="000D4CFE" w:rsidP="000D4CFE">
            <w:pPr>
              <w:spacing w:after="12" w:line="240" w:lineRule="auto"/>
              <w:ind w:left="91" w:right="-284"/>
            </w:pPr>
            <w:r>
              <w:rPr>
                <w:rFonts w:ascii="Arial" w:eastAsia="Arial" w:hAnsi="Arial" w:cs="Arial"/>
                <w:sz w:val="20"/>
              </w:rPr>
              <w:t xml:space="preserve">№ </w:t>
            </w:r>
          </w:p>
          <w:p w14:paraId="7215048B" w14:textId="77777777" w:rsidR="000D4CFE" w:rsidRDefault="000D4CFE" w:rsidP="000D4CFE">
            <w:pPr>
              <w:spacing w:line="240" w:lineRule="auto"/>
              <w:ind w:left="62" w:right="-284"/>
            </w:pPr>
            <w:r>
              <w:rPr>
                <w:rFonts w:ascii="Arial" w:eastAsia="Arial" w:hAnsi="Arial" w:cs="Arial"/>
                <w:sz w:val="20"/>
              </w:rPr>
              <w:t xml:space="preserve">п/п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B5C4CE5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темы (раздела) дисциплины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C589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4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ECD22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Виды занятий (количество часов) 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77458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3F767228" w14:textId="77777777" w:rsidTr="000D4CFE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0D830DA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0D6DD49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F4F0" w14:textId="77777777" w:rsidR="000D4CFE" w:rsidRDefault="000D4CFE" w:rsidP="000D4CFE">
            <w:pPr>
              <w:spacing w:line="240" w:lineRule="auto"/>
              <w:ind w:left="4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Лекции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8821A" w14:textId="77777777" w:rsidR="000D4CFE" w:rsidRDefault="000D4CFE" w:rsidP="000D4CFE">
            <w:pPr>
              <w:spacing w:line="240" w:lineRule="auto"/>
              <w:ind w:left="82" w:right="-284"/>
            </w:pPr>
            <w:r>
              <w:rPr>
                <w:rFonts w:ascii="Arial" w:eastAsia="Arial" w:hAnsi="Arial" w:cs="Arial"/>
                <w:sz w:val="20"/>
              </w:rPr>
              <w:t xml:space="preserve">Практические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3E1AF" w14:textId="77777777" w:rsidR="000D4CFE" w:rsidRDefault="000D4CFE" w:rsidP="000D4CFE">
            <w:pPr>
              <w:spacing w:line="240" w:lineRule="auto"/>
              <w:ind w:left="110" w:right="-284"/>
            </w:pPr>
            <w:r>
              <w:rPr>
                <w:rFonts w:ascii="Arial" w:eastAsia="Arial" w:hAnsi="Arial" w:cs="Arial"/>
                <w:sz w:val="20"/>
              </w:rPr>
              <w:t xml:space="preserve">Лабораторные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BFEE" w14:textId="77777777" w:rsidR="000D4CFE" w:rsidRDefault="000D4CFE" w:rsidP="000D4CFE">
            <w:pPr>
              <w:spacing w:line="240" w:lineRule="auto"/>
              <w:ind w:left="509" w:right="-284" w:hanging="509"/>
            </w:pPr>
            <w:r>
              <w:rPr>
                <w:rFonts w:ascii="Arial" w:eastAsia="Arial" w:hAnsi="Arial" w:cs="Arial"/>
                <w:sz w:val="20"/>
              </w:rPr>
              <w:t xml:space="preserve">Самостоятельная работа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E0A1" w14:textId="77777777" w:rsidR="000D4CFE" w:rsidRDefault="000D4CFE" w:rsidP="000D4CFE">
            <w:pPr>
              <w:spacing w:line="240" w:lineRule="auto"/>
              <w:ind w:right="-1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Всего </w:t>
            </w:r>
          </w:p>
        </w:tc>
      </w:tr>
      <w:tr w:rsidR="000D4CFE" w14:paraId="0A49E6F7" w14:textId="77777777" w:rsidTr="000D4CFE">
        <w:trPr>
          <w:trHeight w:val="24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063110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50610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Введение в экономику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3FB9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609E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6105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CB91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4FD7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</w:tr>
      <w:tr w:rsidR="000D4CFE" w14:paraId="6A8D05C1" w14:textId="77777777" w:rsidTr="000D4CFE">
        <w:trPr>
          <w:trHeight w:val="471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02E4EF2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B97831E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Рынок и механизм его функционирования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DCA47" w14:textId="77777777" w:rsidR="000D4CFE" w:rsidRDefault="000D4CFE" w:rsidP="000D4CFE">
            <w:pPr>
              <w:spacing w:line="240" w:lineRule="auto"/>
              <w:ind w:left="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B7FF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07FF0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ECE8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56E80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</w:tr>
      <w:tr w:rsidR="000D4CFE" w14:paraId="487C1621" w14:textId="77777777" w:rsidTr="000D4CFE">
        <w:trPr>
          <w:trHeight w:val="471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F22B479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1726D5C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Рынки факторов производства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2F60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3E42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92F4A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DE09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C2EF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</w:tr>
      <w:tr w:rsidR="000D4CFE" w14:paraId="16454CD0" w14:textId="77777777" w:rsidTr="000D4CFE">
        <w:trPr>
          <w:trHeight w:val="240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B69B884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1D89991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Экономика фирмы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FB95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6DE8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218A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972E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96B5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</w:tr>
      <w:tr w:rsidR="000D4CFE" w14:paraId="30599C2A" w14:textId="77777777" w:rsidTr="000D4CFE">
        <w:trPr>
          <w:trHeight w:val="468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BA07DBB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7047BA6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6DF0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E79D5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E4ED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3E61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C064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</w:tr>
      <w:tr w:rsidR="000D4CFE" w14:paraId="3C7D5004" w14:textId="77777777" w:rsidTr="000D4CFE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8C8B6F2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71F4AE3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Инвестиции и экономический рост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D2BD" w14:textId="77777777" w:rsidR="000D4CFE" w:rsidRDefault="000D4CFE" w:rsidP="000D4CFE">
            <w:pPr>
              <w:spacing w:line="240" w:lineRule="auto"/>
              <w:ind w:left="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6232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E137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FF00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A54C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</w:tr>
      <w:tr w:rsidR="000D4CFE" w14:paraId="4D83282D" w14:textId="77777777" w:rsidTr="000D4CFE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E738983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16F3B30" w14:textId="77777777" w:rsidR="000D4CFE" w:rsidRDefault="000D4CFE" w:rsidP="000D4CFE">
            <w:pPr>
              <w:spacing w:line="240" w:lineRule="auto"/>
              <w:ind w:left="53"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и банковская системы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56B0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64E5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7F8E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46AC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1763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</w:tr>
      <w:tr w:rsidR="000D4CFE" w14:paraId="0B7FEDA8" w14:textId="77777777" w:rsidTr="000D4CFE">
        <w:trPr>
          <w:trHeight w:val="240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BA91FE3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23923A0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Финансовая система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9B00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1BBA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78868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F5D1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2C50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</w:tr>
      <w:tr w:rsidR="000D4CFE" w14:paraId="483CC59A" w14:textId="77777777" w:rsidTr="000D4CFE">
        <w:trPr>
          <w:trHeight w:val="701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5CCEB6C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1705A36" w14:textId="77777777" w:rsidR="000D4CFE" w:rsidRDefault="000D4CFE" w:rsidP="000D4CFE">
            <w:pPr>
              <w:spacing w:line="240" w:lineRule="auto"/>
              <w:ind w:left="53"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Доходы, уровень и качество жизни населения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AA80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C505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2675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47F1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E8E7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</w:tr>
      <w:tr w:rsidR="000D4CFE" w14:paraId="32CB1D21" w14:textId="77777777" w:rsidTr="000D4CFE">
        <w:trPr>
          <w:trHeight w:val="468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E757D0F" w14:textId="77777777" w:rsidR="000D4CFE" w:rsidRDefault="000D4CFE" w:rsidP="000D4CFE">
            <w:pPr>
              <w:spacing w:line="240" w:lineRule="auto"/>
              <w:ind w:left="89" w:right="-284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C4B99AA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Макроэкономическая нестабильность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FA34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588DD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05650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BEE3D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7652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</w:tr>
      <w:tr w:rsidR="000D4CFE" w14:paraId="263D127C" w14:textId="77777777" w:rsidTr="000D4CFE">
        <w:trPr>
          <w:trHeight w:val="241"/>
        </w:trPr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5293FB3" w14:textId="77777777" w:rsidR="000D4CFE" w:rsidRDefault="000D4CFE" w:rsidP="000D4CFE">
            <w:pPr>
              <w:spacing w:line="240" w:lineRule="auto"/>
              <w:ind w:left="89" w:right="-284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A7D7F29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Страхование. Пенсии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4062A" w14:textId="77777777" w:rsidR="000D4CFE" w:rsidRDefault="000D4CFE" w:rsidP="000D4CFE">
            <w:pPr>
              <w:spacing w:line="240" w:lineRule="auto"/>
              <w:ind w:left="7" w:right="-284"/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D2A8F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9DB8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79A8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0E564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</w:tr>
      <w:tr w:rsidR="000D4CFE" w14:paraId="0A3719F1" w14:textId="77777777" w:rsidTr="000D4CFE">
        <w:trPr>
          <w:trHeight w:val="24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DAC5" w14:textId="77777777" w:rsidR="000D4CFE" w:rsidRDefault="000D4CFE" w:rsidP="000D4CFE">
            <w:pPr>
              <w:spacing w:line="240" w:lineRule="auto"/>
              <w:ind w:left="57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6221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Итого: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460F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7E85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34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A2B0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002C5" w14:textId="77777777" w:rsidR="000D4CFE" w:rsidRDefault="000D4CFE" w:rsidP="000D4CFE">
            <w:pPr>
              <w:spacing w:line="240" w:lineRule="auto"/>
              <w:ind w:left="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58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0853" w14:textId="77777777" w:rsidR="000D4CFE" w:rsidRDefault="000D4CFE" w:rsidP="000D4CFE">
            <w:pPr>
              <w:spacing w:line="240" w:lineRule="auto"/>
              <w:ind w:left="1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108 </w:t>
            </w:r>
          </w:p>
        </w:tc>
      </w:tr>
    </w:tbl>
    <w:p w14:paraId="7EEAF875" w14:textId="77777777" w:rsidR="000D4CFE" w:rsidRDefault="000D4CFE" w:rsidP="000D4CFE">
      <w:pPr>
        <w:spacing w:after="139"/>
        <w:ind w:right="-284"/>
      </w:pPr>
      <w:r>
        <w:rPr>
          <w:rFonts w:ascii="Arial" w:eastAsia="Arial" w:hAnsi="Arial" w:cs="Arial"/>
          <w:sz w:val="24"/>
        </w:rPr>
        <w:t xml:space="preserve"> </w:t>
      </w:r>
    </w:p>
    <w:p w14:paraId="174A8C67" w14:textId="77777777" w:rsidR="000D4CFE" w:rsidRDefault="000D4CFE" w:rsidP="000D4CFE">
      <w:pPr>
        <w:spacing w:after="90" w:line="266" w:lineRule="auto"/>
        <w:ind w:left="-5" w:right="-284" w:hanging="10"/>
        <w:jc w:val="both"/>
      </w:pPr>
      <w:r>
        <w:rPr>
          <w:rFonts w:ascii="Arial" w:eastAsia="Arial" w:hAnsi="Arial" w:cs="Arial"/>
          <w:b/>
          <w:sz w:val="24"/>
        </w:rPr>
        <w:t xml:space="preserve">14. Методические указания для обучающихся по освоению дисциплины:  </w:t>
      </w:r>
    </w:p>
    <w:p w14:paraId="21F9147A" w14:textId="77777777" w:rsidR="000D4CFE" w:rsidRDefault="000D4CFE" w:rsidP="000D4CFE">
      <w:pPr>
        <w:spacing w:after="14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t xml:space="preserve">Овладение знаниями по дисциплине предполагает посещение лекций и практических занятий, проводимых под руководством преподавателя, а также активную самостоятельную работу студентов. </w:t>
      </w:r>
    </w:p>
    <w:p w14:paraId="6B93439D" w14:textId="77777777" w:rsidR="000D4CFE" w:rsidRDefault="000D4CFE" w:rsidP="000D4CFE">
      <w:pPr>
        <w:spacing w:after="14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t xml:space="preserve">Самостоятельная работа студентов представляет собой их работу с конспектами лекций, учебной и научной (монографии, статьи в периодических изданиях) литературой, базами данных статистической информации, а также выполнение практических заданий. </w:t>
      </w:r>
    </w:p>
    <w:p w14:paraId="0B95E030" w14:textId="77777777" w:rsidR="000D4CFE" w:rsidRDefault="000D4CFE" w:rsidP="000D4CFE">
      <w:pPr>
        <w:spacing w:after="14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t xml:space="preserve">Кроме аудиторных занятий, освоение дисциплины Экономика и финансовая грамотность предполагает работу студентов в Электронном университете ВГУ на платформе </w:t>
      </w:r>
      <w:proofErr w:type="spellStart"/>
      <w:r>
        <w:rPr>
          <w:rFonts w:ascii="Arial" w:eastAsia="Arial" w:hAnsi="Arial" w:cs="Arial"/>
          <w:sz w:val="24"/>
        </w:rPr>
        <w:t>Moodle</w:t>
      </w:r>
      <w:proofErr w:type="spellEnd"/>
      <w:r>
        <w:rPr>
          <w:rFonts w:ascii="Arial" w:eastAsia="Arial" w:hAnsi="Arial" w:cs="Arial"/>
          <w:sz w:val="24"/>
        </w:rPr>
        <w:t xml:space="preserve"> на странице курса «Экономика и финансовая грамотность (преподаватель </w:t>
      </w:r>
      <w:proofErr w:type="spellStart"/>
      <w:r>
        <w:rPr>
          <w:rFonts w:ascii="Arial" w:eastAsia="Arial" w:hAnsi="Arial" w:cs="Arial"/>
          <w:sz w:val="24"/>
        </w:rPr>
        <w:t>Зюзюков</w:t>
      </w:r>
      <w:proofErr w:type="spellEnd"/>
      <w:r>
        <w:rPr>
          <w:rFonts w:ascii="Arial" w:eastAsia="Arial" w:hAnsi="Arial" w:cs="Arial"/>
          <w:sz w:val="24"/>
        </w:rPr>
        <w:t xml:space="preserve"> А.В.)». На главной странице этого курса размещен учебник, которым должны пользоваться студенты, а также по каждой теме имеются методические рекомендации по изучению отдельных вопросов тем курса и тестовые задания для проверки усвоения пройденного материала. Представлен перечень вопросов для промежуточной аттестации и задания для ее проведения. </w:t>
      </w:r>
    </w:p>
    <w:p w14:paraId="0FC6588C" w14:textId="77777777" w:rsidR="000D4CFE" w:rsidRDefault="000D4CFE" w:rsidP="000D4CFE">
      <w:pPr>
        <w:spacing w:after="14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t xml:space="preserve"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 </w:t>
      </w:r>
    </w:p>
    <w:p w14:paraId="473FB4CC" w14:textId="77777777" w:rsidR="000D4CFE" w:rsidRDefault="000D4CFE" w:rsidP="000D4CFE">
      <w:pPr>
        <w:spacing w:after="14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lastRenderedPageBreak/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учитывает результаты всей работы студентов на лекционных и практических занятиях (в том числе наличие пропусков занятий по неуважительным причинам), а также выполнение тестовых заданий на странице курса «Экономика и финансовая грамотность (преподаватель </w:t>
      </w:r>
      <w:proofErr w:type="spellStart"/>
      <w:r>
        <w:rPr>
          <w:rFonts w:ascii="Arial" w:eastAsia="Arial" w:hAnsi="Arial" w:cs="Arial"/>
          <w:sz w:val="24"/>
        </w:rPr>
        <w:t>Зюзюков</w:t>
      </w:r>
      <w:proofErr w:type="spellEnd"/>
      <w:r>
        <w:rPr>
          <w:rFonts w:ascii="Arial" w:eastAsia="Arial" w:hAnsi="Arial" w:cs="Arial"/>
          <w:sz w:val="24"/>
        </w:rPr>
        <w:t xml:space="preserve"> А.В.)» в Электронном университете ВГУ на платформе </w:t>
      </w:r>
      <w:proofErr w:type="spellStart"/>
      <w:r>
        <w:rPr>
          <w:rFonts w:ascii="Arial" w:eastAsia="Arial" w:hAnsi="Arial" w:cs="Arial"/>
          <w:sz w:val="24"/>
        </w:rPr>
        <w:t>Moodle</w:t>
      </w:r>
      <w:proofErr w:type="spellEnd"/>
      <w:r>
        <w:rPr>
          <w:rFonts w:ascii="Arial" w:eastAsia="Arial" w:hAnsi="Arial" w:cs="Arial"/>
          <w:sz w:val="24"/>
        </w:rPr>
        <w:t xml:space="preserve">. Оценка по текущей аттестации рассчитывается как среднеарифметическая из всех имеющихся оценок студента. </w:t>
      </w:r>
    </w:p>
    <w:p w14:paraId="7207C9F4" w14:textId="77777777" w:rsidR="000D4CFE" w:rsidRDefault="000D4CFE" w:rsidP="000D4CFE">
      <w:pPr>
        <w:spacing w:after="14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t xml:space="preserve">Промежуточная аттестация проводится в соответствии с Положением о промежуточной аттестации обучающихся по программам высшего образования. Контрольно-измерительные материалы промежуточной аттестации включают в себя теоретические вопросы, позволяющие оценить уровень полученных знаний. Оценка по промежуточной аттестации рассчитывается как среднеарифметическая из оценки по текущей аттестации и оценки, полученной за ответ на КИМ (или за выполнение итогового теста). </w:t>
      </w:r>
    </w:p>
    <w:p w14:paraId="2FDB794C" w14:textId="77777777" w:rsidR="000D4CFE" w:rsidRDefault="000D4CFE" w:rsidP="000D4CFE">
      <w:pPr>
        <w:spacing w:after="14" w:line="264" w:lineRule="auto"/>
        <w:ind w:left="567" w:right="-284"/>
        <w:jc w:val="both"/>
      </w:pPr>
      <w:r>
        <w:rPr>
          <w:rFonts w:ascii="Arial" w:eastAsia="Arial" w:hAnsi="Arial" w:cs="Arial"/>
          <w:sz w:val="24"/>
        </w:rPr>
        <w:t xml:space="preserve">При оценивании используются количественные шкалы оценок. </w:t>
      </w:r>
    </w:p>
    <w:p w14:paraId="11C92291" w14:textId="77777777" w:rsidR="000D4CFE" w:rsidRDefault="000D4CFE" w:rsidP="000D4CFE">
      <w:pPr>
        <w:spacing w:after="94" w:line="264" w:lineRule="auto"/>
        <w:ind w:left="-15" w:right="-284" w:firstLine="557"/>
        <w:jc w:val="both"/>
      </w:pPr>
      <w:r>
        <w:rPr>
          <w:rFonts w:ascii="Arial" w:eastAsia="Arial" w:hAnsi="Arial" w:cs="Arial"/>
          <w:sz w:val="24"/>
        </w:rPr>
        <w:t xml:space="preserve">При использовании дистанционных технологий проведение как текущей, так и промежуточной аттестации возможно в Электронном университете ВГУ на платформе </w:t>
      </w:r>
      <w:proofErr w:type="spellStart"/>
      <w:r>
        <w:rPr>
          <w:rFonts w:ascii="Arial" w:eastAsia="Arial" w:hAnsi="Arial" w:cs="Arial"/>
          <w:sz w:val="24"/>
        </w:rPr>
        <w:t>Moodle</w:t>
      </w:r>
      <w:proofErr w:type="spellEnd"/>
      <w:r>
        <w:rPr>
          <w:rFonts w:ascii="Arial" w:eastAsia="Arial" w:hAnsi="Arial" w:cs="Arial"/>
          <w:sz w:val="24"/>
        </w:rPr>
        <w:t xml:space="preserve"> на странице курса «Экономика и финансовая грамотность (преподаватель </w:t>
      </w:r>
      <w:proofErr w:type="spellStart"/>
      <w:r>
        <w:rPr>
          <w:rFonts w:ascii="Arial" w:eastAsia="Arial" w:hAnsi="Arial" w:cs="Arial"/>
          <w:sz w:val="24"/>
        </w:rPr>
        <w:t>Зюзюков</w:t>
      </w:r>
      <w:proofErr w:type="spellEnd"/>
      <w:r>
        <w:rPr>
          <w:rFonts w:ascii="Arial" w:eastAsia="Arial" w:hAnsi="Arial" w:cs="Arial"/>
          <w:sz w:val="24"/>
        </w:rPr>
        <w:t xml:space="preserve"> А.В.)» в виде выполнения предложенных студентам заданий. </w:t>
      </w:r>
    </w:p>
    <w:p w14:paraId="6C3FD2DD" w14:textId="77777777" w:rsidR="000D4CFE" w:rsidRDefault="000D4CFE" w:rsidP="000D4CFE">
      <w:pPr>
        <w:spacing w:after="98"/>
        <w:ind w:right="-28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895F58" w14:textId="77777777" w:rsidR="000D4CFE" w:rsidRDefault="000D4CFE" w:rsidP="000D4CFE">
      <w:pPr>
        <w:numPr>
          <w:ilvl w:val="0"/>
          <w:numId w:val="48"/>
        </w:numPr>
        <w:spacing w:after="86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>Перечень основной и дополнительной литературы, ресурсов интернет, необходимых для освоения дисциплины</w:t>
      </w:r>
      <w:r>
        <w:rPr>
          <w:rFonts w:ascii="Arial" w:eastAsia="Arial" w:hAnsi="Arial" w:cs="Arial"/>
          <w:b/>
          <w:color w:val="4472C4"/>
          <w:sz w:val="24"/>
        </w:rPr>
        <w:t xml:space="preserve"> </w:t>
      </w:r>
    </w:p>
    <w:p w14:paraId="1C1BA4F0" w14:textId="77777777" w:rsidR="000D4CFE" w:rsidRDefault="000D4CFE" w:rsidP="000D4CFE">
      <w:pPr>
        <w:spacing w:after="0"/>
        <w:ind w:left="-5" w:right="-284" w:hanging="10"/>
      </w:pPr>
      <w:r>
        <w:rPr>
          <w:rFonts w:ascii="Arial" w:eastAsia="Arial" w:hAnsi="Arial" w:cs="Arial"/>
          <w:sz w:val="20"/>
        </w:rPr>
        <w:t xml:space="preserve">а) основная литература: </w:t>
      </w:r>
    </w:p>
    <w:tbl>
      <w:tblPr>
        <w:tblStyle w:val="TableGrid"/>
        <w:tblW w:w="9764" w:type="dxa"/>
        <w:tblInd w:w="12" w:type="dxa"/>
        <w:tblCellMar>
          <w:top w:w="4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910"/>
        <w:gridCol w:w="8854"/>
      </w:tblGrid>
      <w:tr w:rsidR="000D4CFE" w14:paraId="51529502" w14:textId="77777777" w:rsidTr="000D4CFE">
        <w:trPr>
          <w:trHeight w:val="2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493A" w14:textId="77777777" w:rsidR="000D4CFE" w:rsidRDefault="000D4CFE" w:rsidP="000D4CFE">
            <w:pPr>
              <w:spacing w:line="240" w:lineRule="auto"/>
              <w:ind w:left="75" w:right="-284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1F3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Источник </w:t>
            </w:r>
          </w:p>
        </w:tc>
      </w:tr>
      <w:tr w:rsidR="000D4CFE" w14:paraId="277EF3FF" w14:textId="77777777" w:rsidTr="000D4CFE">
        <w:trPr>
          <w:trHeight w:val="93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B516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E667" w14:textId="77777777" w:rsidR="000D4CFE" w:rsidRDefault="000D4CFE" w:rsidP="000D4CFE">
            <w:pPr>
              <w:spacing w:after="17"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>Общая экономическая теория [Электронный ресурс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]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учебник / И.Т.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Корогодин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Т.Д. </w:t>
            </w:r>
          </w:p>
          <w:p w14:paraId="3BDCFA66" w14:textId="77777777" w:rsidR="000D4CFE" w:rsidRDefault="000D4CFE" w:rsidP="000D4CFE">
            <w:pPr>
              <w:spacing w:line="240" w:lineRule="auto"/>
              <w:ind w:right="-60"/>
            </w:pP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Ромащенко ;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Воронеж. гос. ун-т; под ред. И.Т.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Корогодина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 – 4-е изд., с измен. и доп.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Воронеж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Издательский дом ВГУ, 2017. – 296, [1]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с.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ил., табл. – (Учебник Воронежского государственного университета). –</w:t>
            </w:r>
            <w:hyperlink r:id="rId9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 xml:space="preserve"> </w:t>
              </w:r>
            </w:hyperlink>
            <w:hyperlink r:id="rId10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URL: http://www.lib.vsu.ru/elib/texts/method/vsu/m17</w:t>
              </w:r>
            </w:hyperlink>
            <w:hyperlink r:id="rId11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-</w:t>
              </w:r>
            </w:hyperlink>
            <w:hyperlink r:id="rId12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222.pdf</w:t>
              </w:r>
            </w:hyperlink>
            <w:hyperlink r:id="rId13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0D4CFE" w14:paraId="382629A4" w14:textId="77777777" w:rsidTr="000D4CFE">
        <w:trPr>
          <w:trHeight w:val="70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486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EEFD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Финансовая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грамотность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учебник / Ю.Р. Туманян, О.А. Ищенко-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Падукова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А.Н. Козлов [и др.]. –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Ростов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-на-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Дону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ЮФУ, 2020. – 212 с. – Режим доступа: по подписке. – URL: </w:t>
            </w:r>
            <w:hyperlink r:id="rId14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https://e.lanbook.com/book/170306</w:t>
              </w:r>
            </w:hyperlink>
            <w:hyperlink r:id="rId15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2B18483A" w14:textId="77777777" w:rsidR="000D4CFE" w:rsidRDefault="000D4CFE" w:rsidP="000D4CFE">
      <w:pPr>
        <w:spacing w:after="34"/>
        <w:ind w:right="-284"/>
      </w:pPr>
      <w:r>
        <w:rPr>
          <w:rFonts w:ascii="Arial" w:eastAsia="Arial" w:hAnsi="Arial" w:cs="Arial"/>
          <w:sz w:val="18"/>
        </w:rPr>
        <w:t xml:space="preserve"> </w:t>
      </w:r>
    </w:p>
    <w:p w14:paraId="5D97B621" w14:textId="77777777" w:rsidR="000D4CFE" w:rsidRDefault="000D4CFE" w:rsidP="000D4CFE">
      <w:pPr>
        <w:spacing w:after="0"/>
        <w:ind w:left="-5" w:right="-284" w:hanging="10"/>
      </w:pPr>
      <w:r>
        <w:rPr>
          <w:rFonts w:ascii="Arial" w:eastAsia="Arial" w:hAnsi="Arial" w:cs="Arial"/>
          <w:sz w:val="20"/>
        </w:rPr>
        <w:t xml:space="preserve">б) дополнительная литература: </w:t>
      </w:r>
    </w:p>
    <w:tbl>
      <w:tblPr>
        <w:tblStyle w:val="TableGrid"/>
        <w:tblW w:w="9764" w:type="dxa"/>
        <w:tblInd w:w="12" w:type="dxa"/>
        <w:tblCellMar>
          <w:top w:w="41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910"/>
        <w:gridCol w:w="8854"/>
      </w:tblGrid>
      <w:tr w:rsidR="000D4CFE" w14:paraId="1DC63ADF" w14:textId="77777777" w:rsidTr="000D4CFE">
        <w:trPr>
          <w:trHeight w:val="2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00C2" w14:textId="77777777" w:rsidR="000D4CFE" w:rsidRDefault="000D4CFE" w:rsidP="000D4CFE">
            <w:pPr>
              <w:spacing w:line="240" w:lineRule="auto"/>
              <w:ind w:left="75" w:right="-284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D41D" w14:textId="77777777" w:rsidR="000D4CFE" w:rsidRDefault="000D4CFE" w:rsidP="000D4CFE">
            <w:pPr>
              <w:spacing w:line="240" w:lineRule="auto"/>
              <w:ind w:left="5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Источник </w:t>
            </w:r>
          </w:p>
        </w:tc>
      </w:tr>
      <w:tr w:rsidR="000D4CFE" w14:paraId="38B9CD37" w14:textId="77777777" w:rsidTr="000D4CFE">
        <w:trPr>
          <w:trHeight w:val="69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4AC9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EFB0" w14:textId="77777777" w:rsidR="000D4CFE" w:rsidRDefault="000D4CFE" w:rsidP="000D4CFE">
            <w:pPr>
              <w:spacing w:after="17"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Жидков О.М. Методологические основы принятия финансовых решений / О.М. Жидков. – </w:t>
            </w:r>
          </w:p>
          <w:p w14:paraId="5C8A17A4" w14:textId="77777777" w:rsidR="000D4CFE" w:rsidRDefault="000D4CFE" w:rsidP="000D4CFE">
            <w:pPr>
              <w:spacing w:line="240" w:lineRule="auto"/>
              <w:ind w:right="-284"/>
            </w:pP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Москва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Лаборатория книги, 2012. – 99 с. – Режим доступа: по подписке. – URL:</w:t>
            </w:r>
            <w:hyperlink r:id="rId16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 xml:space="preserve"> </w:t>
              </w:r>
            </w:hyperlink>
            <w:hyperlink r:id="rId17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https://biblioclub.ru/index.php?page=book&amp;id=140736</w:t>
              </w:r>
            </w:hyperlink>
            <w:hyperlink r:id="rId18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0D4CFE" w14:paraId="22B9D2AC" w14:textId="77777777" w:rsidTr="000D4CFE">
        <w:trPr>
          <w:trHeight w:val="70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7A44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60E4" w14:textId="77777777" w:rsidR="000D4CFE" w:rsidRDefault="000D4CFE" w:rsidP="000D4CFE">
            <w:pPr>
              <w:spacing w:after="10" w:line="240" w:lineRule="auto"/>
              <w:ind w:right="457"/>
            </w:pPr>
            <w:r>
              <w:rPr>
                <w:rFonts w:ascii="Arial" w:eastAsia="Arial" w:hAnsi="Arial" w:cs="Arial"/>
                <w:i/>
                <w:sz w:val="20"/>
              </w:rPr>
              <w:t xml:space="preserve">Елисеев А.С.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Экономика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учебник / А.С. Елисеев. – 2-е изд., стер.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Москва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Дашков и К°, </w:t>
            </w:r>
          </w:p>
          <w:p w14:paraId="1DA6CAAB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2020. – 528 с. – Режим доступа: по подписке. – URL: </w:t>
            </w:r>
            <w:hyperlink r:id="rId19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https://biblioclub.ru/index.php?page=book&amp;id=573198</w:t>
              </w:r>
            </w:hyperlink>
            <w:hyperlink r:id="rId20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0D4CFE" w14:paraId="7271DE42" w14:textId="77777777" w:rsidTr="000D4CFE">
        <w:trPr>
          <w:trHeight w:val="4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CE13" w14:textId="77777777" w:rsidR="000D4CFE" w:rsidRDefault="000D4CFE" w:rsidP="000D4CFE">
            <w:pPr>
              <w:spacing w:line="240" w:lineRule="auto"/>
              <w:ind w:left="6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59494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>Экономика [Электронный ресурс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]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учебно-методическое пособие : [для студентов неэкономических специальностей вузов всех форм обучения, изучающих дисциплину </w:t>
            </w:r>
          </w:p>
        </w:tc>
      </w:tr>
      <w:tr w:rsidR="000D4CFE" w14:paraId="01BECA04" w14:textId="77777777" w:rsidTr="000D4CFE">
        <w:trPr>
          <w:trHeight w:val="4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8AC8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D76C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>"Экономика"] / Воронеж. гос. ун-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т ;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сост. : И.Т.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Корогодин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Т.Д. Ромащенко.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Воронеж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43752FFD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>Издательский дом ВГУ, 2018. – 45 с. – URL:</w:t>
            </w:r>
            <w:hyperlink r:id="rId21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http://www.lib.vsu.ru/elib/texts/method/vsu/m18</w:t>
              </w:r>
            </w:hyperlink>
            <w:hyperlink r:id="rId22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-</w:t>
              </w:r>
            </w:hyperlink>
            <w:hyperlink r:id="rId23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27.pdf</w:t>
              </w:r>
            </w:hyperlink>
            <w:hyperlink r:id="rId24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0D4CFE" w14:paraId="464041E2" w14:textId="77777777" w:rsidTr="000D4CFE">
        <w:trPr>
          <w:trHeight w:val="6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AB6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6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9836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Юрченко Н.А. Экономическое поведение и финансовая грамотность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населения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учебное пособие / Н.А. Юрченко.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Екатеринбург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УрГАУ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2020. – 60 с. – Режим доступа: для авторизованных пользователей. – URL: </w:t>
            </w:r>
            <w:hyperlink r:id="rId25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https://e.lanbook.com/book/176633</w:t>
              </w:r>
            </w:hyperlink>
            <w:hyperlink r:id="rId26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2A2C5504" w14:textId="77777777" w:rsidR="000D4CFE" w:rsidRDefault="000D4CFE" w:rsidP="000D4CFE">
      <w:pPr>
        <w:spacing w:after="15"/>
        <w:ind w:right="-284"/>
      </w:pPr>
      <w:r>
        <w:rPr>
          <w:rFonts w:ascii="Arial" w:eastAsia="Arial" w:hAnsi="Arial" w:cs="Arial"/>
          <w:sz w:val="20"/>
        </w:rPr>
        <w:t xml:space="preserve"> </w:t>
      </w:r>
    </w:p>
    <w:p w14:paraId="01C65319" w14:textId="77777777" w:rsidR="000D4CFE" w:rsidRDefault="000D4CFE" w:rsidP="000D4CFE">
      <w:pPr>
        <w:spacing w:after="0"/>
        <w:ind w:left="-5" w:right="-284" w:hanging="10"/>
      </w:pPr>
      <w:r>
        <w:rPr>
          <w:rFonts w:ascii="Arial" w:eastAsia="Arial" w:hAnsi="Arial" w:cs="Arial"/>
          <w:sz w:val="20"/>
        </w:rPr>
        <w:t xml:space="preserve">в) информационные электронно-образовательные ресурсы (официальные ресурсы </w:t>
      </w:r>
      <w:proofErr w:type="gramStart"/>
      <w:r>
        <w:rPr>
          <w:rFonts w:ascii="Arial" w:eastAsia="Arial" w:hAnsi="Arial" w:cs="Arial"/>
          <w:sz w:val="20"/>
        </w:rPr>
        <w:t>интернет)*</w:t>
      </w:r>
      <w:proofErr w:type="gramEnd"/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52" w:type="dxa"/>
        <w:tblInd w:w="2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8854"/>
      </w:tblGrid>
      <w:tr w:rsidR="000D4CFE" w14:paraId="19F38CD4" w14:textId="77777777" w:rsidTr="000D4CFE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4FD" w14:textId="77777777" w:rsidR="000D4CFE" w:rsidRDefault="000D4CFE" w:rsidP="000D4CFE">
            <w:pPr>
              <w:spacing w:line="240" w:lineRule="auto"/>
              <w:ind w:left="70" w:right="-284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7C84" w14:textId="77777777" w:rsidR="000D4CFE" w:rsidRDefault="000D4CFE" w:rsidP="000D4CFE">
            <w:pPr>
              <w:spacing w:line="240" w:lineRule="auto"/>
              <w:ind w:left="4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Ресурс </w:t>
            </w:r>
          </w:p>
        </w:tc>
      </w:tr>
      <w:tr w:rsidR="000D4CFE" w14:paraId="4EDD5F59" w14:textId="77777777" w:rsidTr="000D4CFE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4F53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E05F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Электронно-библиотечная система "Лань". – https://e.lanbook.com/. </w:t>
            </w:r>
          </w:p>
        </w:tc>
      </w:tr>
      <w:tr w:rsidR="000D4CFE" w14:paraId="34A0AD1C" w14:textId="77777777" w:rsidTr="000D4CFE">
        <w:trPr>
          <w:trHeight w:val="4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B413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EF1B" w14:textId="77777777" w:rsidR="000D4CFE" w:rsidRDefault="000D4CFE" w:rsidP="000D4CFE">
            <w:pPr>
              <w:spacing w:line="240" w:lineRule="auto"/>
              <w:ind w:right="-120"/>
            </w:pPr>
            <w:r>
              <w:rPr>
                <w:rFonts w:ascii="Arial" w:eastAsia="Arial" w:hAnsi="Arial" w:cs="Arial"/>
                <w:i/>
                <w:sz w:val="20"/>
              </w:rPr>
              <w:t xml:space="preserve">Электронно-библиотечная система "Университетская библиотека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online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". – http://biblioclub.ru/. </w:t>
            </w:r>
          </w:p>
        </w:tc>
      </w:tr>
      <w:tr w:rsidR="000D4CFE" w14:paraId="6A7C479D" w14:textId="77777777" w:rsidTr="000D4CFE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DDE5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620B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Национальный цифровой ресурс «РУКОНТ». http://rucont.ru. </w:t>
            </w:r>
          </w:p>
        </w:tc>
      </w:tr>
      <w:tr w:rsidR="000D4CFE" w14:paraId="6DDB2C73" w14:textId="77777777" w:rsidTr="000D4CFE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498C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4ED6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ЭБС «Консультант студента». – http://www.studmedlib.ru. </w:t>
            </w:r>
          </w:p>
        </w:tc>
      </w:tr>
      <w:tr w:rsidR="000D4CFE" w14:paraId="2E709255" w14:textId="77777777" w:rsidTr="000D4CFE">
        <w:trPr>
          <w:trHeight w:val="4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2746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66B2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Электронная библиотека Зональной научной библиотеки Воронежского госуниверситета. – https://lib.vsu.ru/. </w:t>
            </w:r>
          </w:p>
        </w:tc>
      </w:tr>
      <w:tr w:rsidR="000D4CFE" w14:paraId="4512D43D" w14:textId="77777777" w:rsidTr="000D4CFE">
        <w:trPr>
          <w:trHeight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8E49" w14:textId="77777777" w:rsidR="000D4CFE" w:rsidRDefault="000D4CFE" w:rsidP="000D4CFE">
            <w:pPr>
              <w:spacing w:line="240" w:lineRule="auto"/>
              <w:ind w:left="8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6455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>Учебное пособие по финансовой грамотности. –</w:t>
            </w:r>
            <w:hyperlink r:id="rId27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 xml:space="preserve"> </w:t>
              </w:r>
            </w:hyperlink>
            <w:hyperlink r:id="rId28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https://finuch.ru/</w:t>
              </w:r>
            </w:hyperlink>
            <w:hyperlink r:id="rId29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7E650D4F" w14:textId="77777777" w:rsidR="000D4CFE" w:rsidRDefault="000D4CFE" w:rsidP="000D4CFE">
      <w:pPr>
        <w:spacing w:after="181"/>
        <w:ind w:right="-284"/>
      </w:pPr>
      <w:r>
        <w:rPr>
          <w:rFonts w:ascii="Arial" w:eastAsia="Arial" w:hAnsi="Arial" w:cs="Arial"/>
          <w:color w:val="4472C4"/>
          <w:sz w:val="20"/>
        </w:rPr>
        <w:t xml:space="preserve"> </w:t>
      </w:r>
    </w:p>
    <w:p w14:paraId="05BC9826" w14:textId="77777777" w:rsidR="000D4CFE" w:rsidRDefault="000D4CFE" w:rsidP="000D4CFE">
      <w:pPr>
        <w:numPr>
          <w:ilvl w:val="0"/>
          <w:numId w:val="48"/>
        </w:numPr>
        <w:spacing w:after="0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>Перечень учебно-методического обеспечения для самостоятельной работы</w:t>
      </w:r>
      <w:r>
        <w:rPr>
          <w:rFonts w:ascii="Arial" w:eastAsia="Arial" w:hAnsi="Arial" w:cs="Arial"/>
          <w:b/>
          <w:color w:val="4472C4"/>
          <w:sz w:val="24"/>
        </w:rPr>
        <w:t xml:space="preserve"> </w:t>
      </w:r>
    </w:p>
    <w:tbl>
      <w:tblPr>
        <w:tblStyle w:val="TableGrid"/>
        <w:tblW w:w="9795" w:type="dxa"/>
        <w:tblInd w:w="-19" w:type="dxa"/>
        <w:tblCellMar>
          <w:top w:w="41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831"/>
        <w:gridCol w:w="8964"/>
      </w:tblGrid>
      <w:tr w:rsidR="000D4CFE" w14:paraId="0BBE634F" w14:textId="77777777" w:rsidTr="000D4CFE">
        <w:trPr>
          <w:trHeight w:val="2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59471" w14:textId="77777777" w:rsidR="000D4CFE" w:rsidRDefault="000D4CFE" w:rsidP="000D4CFE">
            <w:pPr>
              <w:spacing w:line="240" w:lineRule="auto"/>
              <w:ind w:left="36" w:right="-284"/>
            </w:pPr>
            <w:r>
              <w:rPr>
                <w:rFonts w:ascii="Arial" w:eastAsia="Arial" w:hAnsi="Arial" w:cs="Arial"/>
                <w:sz w:val="20"/>
              </w:rPr>
              <w:t xml:space="preserve">№ п/п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7417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Источник </w:t>
            </w:r>
          </w:p>
        </w:tc>
      </w:tr>
      <w:tr w:rsidR="000D4CFE" w14:paraId="3121520D" w14:textId="77777777" w:rsidTr="000D4CFE">
        <w:trPr>
          <w:trHeight w:val="93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9615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1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68F0" w14:textId="77777777" w:rsidR="000D4CFE" w:rsidRDefault="000D4CFE" w:rsidP="000D4CFE">
            <w:pPr>
              <w:spacing w:line="240" w:lineRule="auto"/>
              <w:ind w:right="-90"/>
            </w:pPr>
            <w:r>
              <w:rPr>
                <w:rFonts w:ascii="Arial" w:eastAsia="Arial" w:hAnsi="Arial" w:cs="Arial"/>
                <w:i/>
                <w:sz w:val="20"/>
              </w:rPr>
              <w:t>Экономика [Электронный ресурс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]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учебно-методическое пособие : [для студентов неэкономических специальностей вузов всех форм обучения, изучающих дисциплину "Экономика"] / Воронеж. гос. ун-т ; сост. : И.Т.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Корогодин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Т.Д. Ромащенко. –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Воронеж :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727C99B3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i/>
                <w:sz w:val="20"/>
              </w:rPr>
              <w:t>Издательский дом ВГУ, 2018. – 45 с. – URL:</w:t>
            </w:r>
            <w:hyperlink r:id="rId30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http://www.lib.vsu.ru/elib/texts/method/vsu/m18</w:t>
              </w:r>
            </w:hyperlink>
            <w:hyperlink r:id="rId31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-</w:t>
              </w:r>
            </w:hyperlink>
            <w:hyperlink r:id="rId32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27.pdf</w:t>
              </w:r>
            </w:hyperlink>
            <w:hyperlink r:id="rId33" w:history="1">
              <w:r>
                <w:rPr>
                  <w:rStyle w:val="a3"/>
                  <w:rFonts w:ascii="Arial" w:eastAsia="Arial" w:hAnsi="Arial" w:cs="Arial"/>
                  <w:i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66559775" w14:textId="77777777" w:rsidR="000D4CFE" w:rsidRDefault="000D4CFE" w:rsidP="000D4CFE">
      <w:pPr>
        <w:spacing w:after="98"/>
        <w:ind w:right="-28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A0626E" w14:textId="77777777" w:rsidR="000D4CFE" w:rsidRDefault="000D4CFE" w:rsidP="000D4CFE">
      <w:pPr>
        <w:numPr>
          <w:ilvl w:val="0"/>
          <w:numId w:val="48"/>
        </w:numPr>
        <w:spacing w:after="131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>
        <w:rPr>
          <w:rFonts w:ascii="Arial" w:eastAsia="Arial" w:hAnsi="Arial" w:cs="Arial"/>
          <w:sz w:val="24"/>
        </w:rPr>
        <w:t xml:space="preserve">  </w:t>
      </w:r>
    </w:p>
    <w:p w14:paraId="2FED0AA0" w14:textId="77777777" w:rsidR="000D4CFE" w:rsidRDefault="000D4CFE" w:rsidP="000D4CFE">
      <w:pPr>
        <w:spacing w:after="135" w:line="264" w:lineRule="auto"/>
        <w:ind w:left="-15" w:right="-284"/>
        <w:jc w:val="both"/>
      </w:pPr>
      <w:r>
        <w:rPr>
          <w:rFonts w:ascii="Arial" w:eastAsia="Arial" w:hAnsi="Arial" w:cs="Arial"/>
          <w:sz w:val="24"/>
        </w:rPr>
        <w:t xml:space="preserve">Программа курса реализуется с применением дистанционных технологий. </w:t>
      </w:r>
    </w:p>
    <w:p w14:paraId="33BD6EEC" w14:textId="77777777" w:rsidR="000D4CFE" w:rsidRDefault="000D4CFE" w:rsidP="000D4CFE">
      <w:pPr>
        <w:numPr>
          <w:ilvl w:val="0"/>
          <w:numId w:val="48"/>
        </w:numPr>
        <w:spacing w:after="90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Материально-техническое обеспечение дисциплины: </w:t>
      </w:r>
    </w:p>
    <w:p w14:paraId="05552290" w14:textId="77777777" w:rsidR="000D4CFE" w:rsidRDefault="000D4CFE" w:rsidP="000D4CFE">
      <w:pPr>
        <w:spacing w:after="14" w:line="264" w:lineRule="auto"/>
        <w:ind w:left="-15" w:right="-284"/>
        <w:jc w:val="both"/>
      </w:pPr>
      <w:r>
        <w:rPr>
          <w:rFonts w:ascii="Arial" w:eastAsia="Arial" w:hAnsi="Arial" w:cs="Arial"/>
          <w:sz w:val="24"/>
        </w:rPr>
        <w:t>Для использования современных образовательных технологий в учебном процессе необходима аудитория, оснащенная мультимедийным оборудованием.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E1BA516" w14:textId="42333589" w:rsidR="000D4CFE" w:rsidRDefault="000D4CFE" w:rsidP="000D4CFE">
      <w:pPr>
        <w:spacing w:after="124"/>
        <w:ind w:left="-29" w:right="-284"/>
      </w:pPr>
      <w:r>
        <w:rPr>
          <w:noProof/>
        </w:rPr>
        <mc:AlternateContent>
          <mc:Choice Requires="wpg">
            <w:drawing>
              <wp:inline distT="0" distB="0" distL="0" distR="0" wp14:anchorId="03774F12" wp14:editId="5DCAA545">
                <wp:extent cx="6518275" cy="18415"/>
                <wp:effectExtent l="0" t="0" r="0" b="635"/>
                <wp:docPr id="549098339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65181" cy="182"/>
                        </a:xfrm>
                      </wpg:grpSpPr>
                      <wps:wsp>
                        <wps:cNvPr id="151934904" name="Shape 422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81" cy="182"/>
                          </a:xfrm>
                          <a:custGeom>
                            <a:avLst/>
                            <a:gdLst>
                              <a:gd name="T0" fmla="*/ 0 w 6518148"/>
                              <a:gd name="T1" fmla="*/ 0 h 18288"/>
                              <a:gd name="T2" fmla="*/ 6518148 w 6518148"/>
                              <a:gd name="T3" fmla="*/ 0 h 18288"/>
                              <a:gd name="T4" fmla="*/ 6518148 w 6518148"/>
                              <a:gd name="T5" fmla="*/ 18288 h 18288"/>
                              <a:gd name="T6" fmla="*/ 0 w 6518148"/>
                              <a:gd name="T7" fmla="*/ 18288 h 18288"/>
                              <a:gd name="T8" fmla="*/ 0 w 6518148"/>
                              <a:gd name="T9" fmla="*/ 0 h 18288"/>
                              <a:gd name="T10" fmla="*/ 0 w 6518148"/>
                              <a:gd name="T11" fmla="*/ 0 h 18288"/>
                              <a:gd name="T12" fmla="*/ 6518148 w 651814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41FB7" id="Группа 1" o:spid="_x0000_s1026" style="width:513.25pt;height:1.45pt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">
                <v:shape id="Shape 42227" o:spid="_x0000_s1027" style="position:absolute;width:65181;height:182;visibility:visible;mso-wrap-style:square;v-text-anchor:top" coordsize="65181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" path="m,l6518148,r,18288l,18288,,e" fillcolor="black" stroked="f" strokeweight="0">
                  <v:stroke miterlimit="83231f" joinstyle="miter"/>
                  <v:path arrowok="t" o:connecttype="custom" o:connectlocs="0,0;65181,0;65181,182;0,182;0,0" o:connectangles="0,0,0,0,0" textboxrect="0,0,6518148,18288"/>
                </v:shape>
                <w10:anchorlock/>
              </v:group>
            </w:pict>
          </mc:Fallback>
        </mc:AlternateContent>
      </w:r>
    </w:p>
    <w:p w14:paraId="75990E5D" w14:textId="77777777" w:rsidR="000D4CFE" w:rsidRDefault="000D4CFE" w:rsidP="000D4CFE">
      <w:pPr>
        <w:spacing w:after="140"/>
        <w:ind w:right="-28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BC8E9AB" w14:textId="77777777" w:rsidR="000D4CFE" w:rsidRDefault="000D4CFE" w:rsidP="000D4CFE">
      <w:pPr>
        <w:numPr>
          <w:ilvl w:val="0"/>
          <w:numId w:val="48"/>
        </w:numPr>
        <w:spacing w:after="46" w:line="264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Оценочные средства для проведения текущей и промежуточной аттестаций </w:t>
      </w:r>
      <w:r>
        <w:rPr>
          <w:rFonts w:ascii="Arial" w:eastAsia="Arial" w:hAnsi="Arial" w:cs="Arial"/>
          <w:sz w:val="24"/>
        </w:rPr>
        <w:t xml:space="preserve">Порядок оценки освоения обучающимися учебного материала определяется содержанием следующих разделов дисциплины:  </w:t>
      </w:r>
    </w:p>
    <w:p w14:paraId="35B8FD8B" w14:textId="77777777" w:rsidR="000D4CFE" w:rsidRDefault="000D4CFE" w:rsidP="000D4CFE">
      <w:pPr>
        <w:spacing w:after="0"/>
        <w:ind w:left="708" w:right="-284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92" w:type="dxa"/>
        <w:tblInd w:w="142" w:type="dxa"/>
        <w:tblCellMar>
          <w:top w:w="9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600"/>
        <w:gridCol w:w="2401"/>
        <w:gridCol w:w="1217"/>
        <w:gridCol w:w="1702"/>
        <w:gridCol w:w="3572"/>
      </w:tblGrid>
      <w:tr w:rsidR="000D4CFE" w14:paraId="04F6FE5E" w14:textId="77777777" w:rsidTr="000D4CFE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8EB9" w14:textId="77777777" w:rsidR="000D4CFE" w:rsidRDefault="000D4CFE" w:rsidP="000D4CFE">
            <w:pPr>
              <w:spacing w:after="13" w:line="240" w:lineRule="auto"/>
              <w:ind w:left="84" w:right="-284"/>
            </w:pPr>
            <w:r>
              <w:rPr>
                <w:rFonts w:ascii="Arial" w:eastAsia="Arial" w:hAnsi="Arial" w:cs="Arial"/>
                <w:sz w:val="20"/>
              </w:rPr>
              <w:t xml:space="preserve">№ </w:t>
            </w:r>
          </w:p>
          <w:p w14:paraId="78E6FEC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п/п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4BF8" w14:textId="77777777" w:rsidR="000D4CFE" w:rsidRDefault="000D4CFE" w:rsidP="000D4CFE">
            <w:pPr>
              <w:spacing w:line="240" w:lineRule="auto"/>
              <w:ind w:left="1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раздела дисциплины (модуля)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591C" w14:textId="77777777" w:rsidR="000D4CFE" w:rsidRDefault="000D4CFE" w:rsidP="000D4CFE">
            <w:pPr>
              <w:spacing w:line="240" w:lineRule="auto"/>
              <w:ind w:right="-284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Компетен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ция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7637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Индикатор(ы) достижения компетенции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FD2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Оценочные средства  </w:t>
            </w:r>
          </w:p>
        </w:tc>
      </w:tr>
      <w:tr w:rsidR="000D4CFE" w14:paraId="2B5F1841" w14:textId="77777777" w:rsidTr="000D4CFE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01E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3677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Введение в экономику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3F8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2349E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7BCB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Устный опрос, тест </w:t>
            </w:r>
          </w:p>
        </w:tc>
      </w:tr>
      <w:tr w:rsidR="000D4CFE" w14:paraId="409B619F" w14:textId="77777777" w:rsidTr="000D4CFE">
        <w:trPr>
          <w:trHeight w:val="4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32A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1879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Рынок и механизм его функционирования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BD17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DAD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7E5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392AAD01" w14:textId="77777777" w:rsidTr="000D4CFE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D9B5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B4BE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Рынки факторов производства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BB82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45F0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14:paraId="3C1FEE9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УК-9.4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E27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0F33A0DD" w14:textId="77777777" w:rsidTr="000D4CFE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BFC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FD67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Экономика фирмы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41C4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E4E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5C1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531AF011" w14:textId="77777777" w:rsidTr="000D4CFE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09F6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0DBE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Национальная экономика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F0A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7DE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14:paraId="3B3CE02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452F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13E13FC0" w14:textId="77777777" w:rsidTr="000D4CFE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ADC4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2020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Инвестиции и экономический рост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695B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9A1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14:paraId="19D2D3AE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73FB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34F6A721" w14:textId="77777777" w:rsidTr="000D4CFE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5AE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3113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Денежно-кредитная и банковская системы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5661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B515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14:paraId="5DB2CB6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3A6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61D1040C" w14:textId="77777777" w:rsidTr="000D4CFE">
        <w:trPr>
          <w:trHeight w:val="6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67B8B" w14:textId="77777777" w:rsidR="000D4CFE" w:rsidRDefault="000D4CFE" w:rsidP="000D4CFE">
            <w:pPr>
              <w:spacing w:after="12" w:line="240" w:lineRule="auto"/>
              <w:ind w:left="84" w:right="-284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№ </w:t>
            </w:r>
          </w:p>
          <w:p w14:paraId="5D6E8C8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п/п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6C83" w14:textId="77777777" w:rsidR="000D4CFE" w:rsidRDefault="000D4CFE" w:rsidP="000D4CFE">
            <w:pPr>
              <w:spacing w:line="240" w:lineRule="auto"/>
              <w:ind w:left="12"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Наименование раздела дисциплины (модуля)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CA62" w14:textId="77777777" w:rsidR="000D4CFE" w:rsidRDefault="000D4CFE" w:rsidP="000D4CFE">
            <w:pPr>
              <w:spacing w:line="240" w:lineRule="auto"/>
              <w:ind w:right="-284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Компетен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ция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07E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Индикатор(ы) достижения компетенции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6E95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Оценочные средства  </w:t>
            </w:r>
          </w:p>
        </w:tc>
      </w:tr>
      <w:tr w:rsidR="000D4CFE" w14:paraId="25CC298A" w14:textId="77777777" w:rsidTr="000D4CFE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29DC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AD2C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3910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10F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0B87" w14:textId="77777777" w:rsidR="000D4CFE" w:rsidRDefault="000D4CFE" w:rsidP="000D4CFE">
            <w:pPr>
              <w:spacing w:line="240" w:lineRule="auto"/>
              <w:ind w:right="-284"/>
            </w:pPr>
          </w:p>
        </w:tc>
      </w:tr>
      <w:tr w:rsidR="000D4CFE" w14:paraId="333C38A6" w14:textId="77777777" w:rsidTr="000D4CFE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5166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8DB8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Финансовая система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B99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99EC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14:paraId="5AF4BD10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  <w:p w14:paraId="7A05EFD7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13E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7AB2AC8B" w14:textId="77777777" w:rsidTr="000D4CFE">
        <w:trPr>
          <w:trHeight w:val="11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61212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073F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Доходы, уровень и качество жизни населения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B30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2E20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14:paraId="78652A8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  <w:p w14:paraId="5C1DAA5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  <w:p w14:paraId="791D1DC7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УК-9.4 </w:t>
            </w:r>
          </w:p>
          <w:p w14:paraId="6D0C486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УК-9.5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E9C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3C1AEF32" w14:textId="77777777" w:rsidTr="000D4CFE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393F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10.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FD55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Макроэкономическая нестабильность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5862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6B6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14:paraId="3D1183BF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FFB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6F83E7A3" w14:textId="77777777" w:rsidTr="000D4CFE">
        <w:trPr>
          <w:trHeight w:val="11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1C77" w14:textId="77777777" w:rsidR="000D4CFE" w:rsidRDefault="000D4CFE" w:rsidP="000D4CFE">
            <w:pPr>
              <w:spacing w:line="240" w:lineRule="auto"/>
              <w:ind w:left="53" w:right="-284"/>
            </w:pPr>
            <w:r>
              <w:rPr>
                <w:rFonts w:ascii="Arial" w:eastAsia="Arial" w:hAnsi="Arial" w:cs="Arial"/>
                <w:sz w:val="20"/>
              </w:rPr>
              <w:t xml:space="preserve">11.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BF020" w14:textId="77777777" w:rsidR="000D4CFE" w:rsidRDefault="000D4CFE" w:rsidP="000D4CFE">
            <w:pPr>
              <w:spacing w:line="240" w:lineRule="auto"/>
              <w:ind w:right="-284"/>
            </w:pPr>
            <w:r>
              <w:rPr>
                <w:rFonts w:ascii="Arial" w:eastAsia="Arial" w:hAnsi="Arial" w:cs="Arial"/>
                <w:sz w:val="20"/>
              </w:rPr>
              <w:t xml:space="preserve">Страхование. Пенсии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CEDE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134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УК-9.1 </w:t>
            </w:r>
          </w:p>
          <w:p w14:paraId="5C889C14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УК-9.2 </w:t>
            </w:r>
          </w:p>
          <w:p w14:paraId="7FD88CD2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УК-9.3 </w:t>
            </w:r>
          </w:p>
          <w:p w14:paraId="319F412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УК-9.4 </w:t>
            </w:r>
          </w:p>
          <w:p w14:paraId="459398E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УК-9.5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11E2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Устный опрос, тест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CFE" w14:paraId="35EA4B85" w14:textId="77777777" w:rsidTr="000D4CFE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A3E91" w14:textId="77777777" w:rsidR="000D4CFE" w:rsidRDefault="000D4CFE" w:rsidP="000D4CFE">
            <w:pPr>
              <w:spacing w:line="240" w:lineRule="auto"/>
              <w:ind w:right="-284"/>
            </w:pP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1F1F4F" w14:textId="77777777" w:rsidR="000D4CFE" w:rsidRDefault="000D4CFE" w:rsidP="000D4CFE">
            <w:pPr>
              <w:spacing w:line="240" w:lineRule="auto"/>
              <w:ind w:left="629" w:right="-284" w:firstLine="329"/>
            </w:pPr>
            <w:r>
              <w:rPr>
                <w:rFonts w:ascii="Arial" w:eastAsia="Arial" w:hAnsi="Arial" w:cs="Arial"/>
                <w:sz w:val="20"/>
              </w:rPr>
              <w:t xml:space="preserve">Промежуточная аттестация форма контроля – зачет с оценкой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035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Перечень вопросов / итоговый тест </w:t>
            </w:r>
          </w:p>
        </w:tc>
      </w:tr>
    </w:tbl>
    <w:p w14:paraId="785FED27" w14:textId="77777777" w:rsidR="000D4CFE" w:rsidRDefault="000D4CFE" w:rsidP="000D4CFE">
      <w:pPr>
        <w:spacing w:after="139"/>
        <w:ind w:right="-28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319E815" w14:textId="77777777" w:rsidR="000D4CFE" w:rsidRDefault="000D4CFE" w:rsidP="000D4CFE">
      <w:pPr>
        <w:numPr>
          <w:ilvl w:val="0"/>
          <w:numId w:val="48"/>
        </w:numPr>
        <w:spacing w:after="102" w:line="266" w:lineRule="auto"/>
        <w:ind w:right="-284" w:hanging="402"/>
        <w:jc w:val="both"/>
      </w:pPr>
      <w:r>
        <w:rPr>
          <w:rFonts w:ascii="Arial" w:eastAsia="Arial" w:hAnsi="Arial" w:cs="Arial"/>
          <w:b/>
          <w:sz w:val="24"/>
        </w:rPr>
        <w:t xml:space="preserve">Типовые оценочные средства и методические материалы, определяющие процедуры оценивания   </w:t>
      </w:r>
    </w:p>
    <w:p w14:paraId="63E92B4B" w14:textId="77777777" w:rsidR="000D4CFE" w:rsidRDefault="000D4CFE" w:rsidP="000D4CFE">
      <w:pPr>
        <w:pStyle w:val="1"/>
        <w:spacing w:after="103"/>
        <w:ind w:left="-5" w:right="-284"/>
      </w:pPr>
      <w:r>
        <w:t xml:space="preserve">20.1. Текущий контроль успеваемости </w:t>
      </w:r>
    </w:p>
    <w:p w14:paraId="032EC8E5" w14:textId="77777777" w:rsidR="000D4CFE" w:rsidRDefault="000D4CFE" w:rsidP="000D4CFE">
      <w:pPr>
        <w:spacing w:after="50" w:line="266" w:lineRule="auto"/>
        <w:ind w:right="-284" w:firstLine="708"/>
        <w:jc w:val="both"/>
      </w:pPr>
      <w:r>
        <w:rPr>
          <w:rFonts w:ascii="Arial" w:eastAsia="Arial" w:hAnsi="Arial" w:cs="Arial"/>
        </w:rPr>
        <w:t xml:space="preserve">Контроль успеваемости по дисциплине осуществляется с помощью следующих оценочных средств: устный опрос (индивидуальный опрос, фронтальная беседа), тестовые задания. </w:t>
      </w:r>
    </w:p>
    <w:p w14:paraId="34DDBB34" w14:textId="77777777" w:rsidR="000D4CFE" w:rsidRDefault="000D4CFE" w:rsidP="000D4CFE">
      <w:pPr>
        <w:spacing w:after="47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Пример теста по одной из тем дисциплины: </w:t>
      </w:r>
    </w:p>
    <w:p w14:paraId="396394B5" w14:textId="77777777" w:rsidR="000D4CFE" w:rsidRDefault="000D4CFE" w:rsidP="000D4CFE">
      <w:pPr>
        <w:numPr>
          <w:ilvl w:val="0"/>
          <w:numId w:val="50"/>
        </w:numPr>
        <w:spacing w:after="51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Экономические отношения – это: </w:t>
      </w:r>
    </w:p>
    <w:p w14:paraId="3C4CB3ED" w14:textId="77777777" w:rsidR="000D4CFE" w:rsidRDefault="000D4CFE" w:rsidP="000D4CFE">
      <w:pPr>
        <w:spacing w:after="51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отношения по поводу использования ресурсов; </w:t>
      </w:r>
    </w:p>
    <w:p w14:paraId="659F7292" w14:textId="77777777" w:rsidR="000D4CFE" w:rsidRDefault="000D4CFE" w:rsidP="000D4CFE">
      <w:pPr>
        <w:spacing w:after="1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этические, морально-нравственные взаимосвязи и отношения между людьми; </w:t>
      </w:r>
    </w:p>
    <w:p w14:paraId="30FB4553" w14:textId="77777777" w:rsidR="000D4CFE" w:rsidRDefault="000D4CFE" w:rsidP="000D4CFE">
      <w:pPr>
        <w:spacing w:after="1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отношения, складывающиеся в процессах производства, распределения, обмена и </w:t>
      </w:r>
    </w:p>
    <w:p w14:paraId="329F456A" w14:textId="77777777" w:rsidR="000D4CFE" w:rsidRDefault="000D4CFE" w:rsidP="000D4CFE">
      <w:pPr>
        <w:spacing w:after="51" w:line="264" w:lineRule="auto"/>
        <w:ind w:left="10" w:right="-284" w:hanging="10"/>
        <w:jc w:val="both"/>
      </w:pPr>
      <w:r>
        <w:rPr>
          <w:rFonts w:ascii="Arial" w:eastAsia="Arial" w:hAnsi="Arial" w:cs="Arial"/>
          <w:i/>
        </w:rPr>
        <w:t xml:space="preserve">потребления; </w:t>
      </w:r>
    </w:p>
    <w:p w14:paraId="2336B931" w14:textId="77777777" w:rsidR="000D4CFE" w:rsidRDefault="000D4CFE" w:rsidP="000D4CFE">
      <w:pPr>
        <w:spacing w:after="48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взаимодействие человека со средствами производства. </w:t>
      </w:r>
    </w:p>
    <w:p w14:paraId="056B63CC" w14:textId="77777777" w:rsidR="000D4CFE" w:rsidRDefault="000D4CFE" w:rsidP="000D4CFE">
      <w:pPr>
        <w:numPr>
          <w:ilvl w:val="0"/>
          <w:numId w:val="50"/>
        </w:numPr>
        <w:spacing w:after="53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Средства производства включают: </w:t>
      </w:r>
    </w:p>
    <w:p w14:paraId="03E0382B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рабочую силу и предметы труда; </w:t>
      </w:r>
    </w:p>
    <w:p w14:paraId="4BD77FCB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рабочую силу и средства труда; </w:t>
      </w:r>
    </w:p>
    <w:p w14:paraId="254E751A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предметы труда и продукты труда; </w:t>
      </w:r>
    </w:p>
    <w:p w14:paraId="4DEF1E91" w14:textId="77777777" w:rsidR="000D4CFE" w:rsidRDefault="000D4CFE" w:rsidP="000D4CFE">
      <w:pPr>
        <w:spacing w:after="49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предметы труда и средства труда. </w:t>
      </w:r>
    </w:p>
    <w:p w14:paraId="69747C63" w14:textId="77777777" w:rsidR="000D4CFE" w:rsidRDefault="000D4CFE" w:rsidP="000D4CFE">
      <w:pPr>
        <w:numPr>
          <w:ilvl w:val="0"/>
          <w:numId w:val="50"/>
        </w:numPr>
        <w:spacing w:after="50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Экономическое содержание собственности характеризуется: </w:t>
      </w:r>
    </w:p>
    <w:p w14:paraId="34D4C865" w14:textId="77777777" w:rsidR="000D4CFE" w:rsidRDefault="000D4CFE" w:rsidP="000D4CFE">
      <w:pPr>
        <w:spacing w:after="51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использованием правовых норм; </w:t>
      </w:r>
    </w:p>
    <w:p w14:paraId="621889C7" w14:textId="77777777" w:rsidR="000D4CFE" w:rsidRDefault="000D4CFE" w:rsidP="000D4CFE">
      <w:pPr>
        <w:spacing w:after="51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отношениями между людьми по поводу вещей; </w:t>
      </w:r>
    </w:p>
    <w:p w14:paraId="626A953F" w14:textId="77777777" w:rsidR="000D4CFE" w:rsidRDefault="000D4CFE" w:rsidP="000D4CFE">
      <w:pPr>
        <w:spacing w:after="51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отношениями людей к вещам; </w:t>
      </w:r>
    </w:p>
    <w:p w14:paraId="2DEC78B1" w14:textId="77777777" w:rsidR="000D4CFE" w:rsidRDefault="000D4CFE" w:rsidP="000D4CFE">
      <w:pPr>
        <w:spacing w:after="49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взаимосвязями между средствами и предметами труда. </w:t>
      </w:r>
    </w:p>
    <w:p w14:paraId="63DED9DE" w14:textId="77777777" w:rsidR="000D4CFE" w:rsidRDefault="000D4CFE" w:rsidP="000D4CFE">
      <w:pPr>
        <w:numPr>
          <w:ilvl w:val="0"/>
          <w:numId w:val="50"/>
        </w:numPr>
        <w:spacing w:after="50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Какая черта характеризует содержание рыночной экономики: </w:t>
      </w:r>
    </w:p>
    <w:p w14:paraId="775902FF" w14:textId="77777777" w:rsidR="000D4CFE" w:rsidRDefault="000D4CFE" w:rsidP="000D4CFE">
      <w:pPr>
        <w:spacing w:after="51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государственное планирование; </w:t>
      </w:r>
    </w:p>
    <w:p w14:paraId="2CD4D950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централизованное распределение ресурсов; </w:t>
      </w:r>
    </w:p>
    <w:p w14:paraId="7CA1A275" w14:textId="77777777" w:rsidR="000D4CFE" w:rsidRDefault="000D4CFE" w:rsidP="000D4CFE">
      <w:pPr>
        <w:spacing w:after="53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уравнительное распределение доходов; </w:t>
      </w:r>
    </w:p>
    <w:p w14:paraId="5FE25EE2" w14:textId="77777777" w:rsidR="000D4CFE" w:rsidRDefault="000D4CFE" w:rsidP="000D4CFE">
      <w:pPr>
        <w:spacing w:after="49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свободное предпринимательство. </w:t>
      </w:r>
    </w:p>
    <w:p w14:paraId="0A5EF206" w14:textId="77777777" w:rsidR="000D4CFE" w:rsidRDefault="000D4CFE" w:rsidP="000D4CFE">
      <w:pPr>
        <w:numPr>
          <w:ilvl w:val="0"/>
          <w:numId w:val="50"/>
        </w:numPr>
        <w:spacing w:after="50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lastRenderedPageBreak/>
        <w:t xml:space="preserve">Производство выполняет в обществе главную функцию: </w:t>
      </w:r>
    </w:p>
    <w:p w14:paraId="7777958F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увеличение налоговых поступлений; </w:t>
      </w:r>
    </w:p>
    <w:p w14:paraId="41B196CB" w14:textId="77777777" w:rsidR="000D4CFE" w:rsidRDefault="000D4CFE" w:rsidP="000D4CFE">
      <w:pPr>
        <w:spacing w:after="49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использование природных ресурсов; </w:t>
      </w:r>
    </w:p>
    <w:p w14:paraId="54F2CFB9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создание продукции; </w:t>
      </w:r>
    </w:p>
    <w:p w14:paraId="0217CE38" w14:textId="77777777" w:rsidR="000D4CFE" w:rsidRDefault="000D4CFE" w:rsidP="000D4CFE">
      <w:pPr>
        <w:spacing w:after="1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поддержание конкуренции. </w:t>
      </w:r>
    </w:p>
    <w:p w14:paraId="664EDDEF" w14:textId="77777777" w:rsidR="000D4CFE" w:rsidRDefault="000D4CFE" w:rsidP="000D4CFE">
      <w:pPr>
        <w:numPr>
          <w:ilvl w:val="0"/>
          <w:numId w:val="50"/>
        </w:numPr>
        <w:spacing w:after="42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То, с помощью чего удовлетворяются потребности, называется: а) товары; </w:t>
      </w:r>
    </w:p>
    <w:p w14:paraId="7AA4FE61" w14:textId="77777777" w:rsidR="000D4CFE" w:rsidRDefault="000D4CFE" w:rsidP="000D4CFE">
      <w:pPr>
        <w:spacing w:after="49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блага; </w:t>
      </w:r>
    </w:p>
    <w:p w14:paraId="26BFB6F1" w14:textId="77777777" w:rsidR="000D4CFE" w:rsidRDefault="000D4CFE" w:rsidP="000D4CFE">
      <w:pPr>
        <w:spacing w:after="49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продукция; </w:t>
      </w:r>
    </w:p>
    <w:p w14:paraId="23D9FE04" w14:textId="77777777" w:rsidR="000D4CFE" w:rsidRDefault="000D4CFE" w:rsidP="000D4CFE">
      <w:pPr>
        <w:spacing w:after="49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ресурсы. </w:t>
      </w:r>
    </w:p>
    <w:p w14:paraId="7CF29759" w14:textId="77777777" w:rsidR="000D4CFE" w:rsidRDefault="000D4CFE" w:rsidP="000D4CFE">
      <w:pPr>
        <w:numPr>
          <w:ilvl w:val="0"/>
          <w:numId w:val="50"/>
        </w:numPr>
        <w:spacing w:after="52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Главной чертой экономических ресурсов является их: </w:t>
      </w:r>
    </w:p>
    <w:p w14:paraId="01A51E82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безграничность; </w:t>
      </w:r>
    </w:p>
    <w:p w14:paraId="3690075E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взаимозаменяемость; </w:t>
      </w:r>
    </w:p>
    <w:p w14:paraId="4E776615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ограниченность; </w:t>
      </w:r>
    </w:p>
    <w:p w14:paraId="55941D20" w14:textId="77777777" w:rsidR="000D4CFE" w:rsidRDefault="000D4CFE" w:rsidP="000D4CFE">
      <w:pPr>
        <w:spacing w:after="49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</w:t>
      </w:r>
      <w:proofErr w:type="spellStart"/>
      <w:r>
        <w:rPr>
          <w:rFonts w:ascii="Arial" w:eastAsia="Arial" w:hAnsi="Arial" w:cs="Arial"/>
          <w:i/>
        </w:rPr>
        <w:t>возобновляемость</w:t>
      </w:r>
      <w:proofErr w:type="spellEnd"/>
      <w:r>
        <w:rPr>
          <w:rFonts w:ascii="Arial" w:eastAsia="Arial" w:hAnsi="Arial" w:cs="Arial"/>
          <w:i/>
        </w:rPr>
        <w:t xml:space="preserve">. </w:t>
      </w:r>
    </w:p>
    <w:p w14:paraId="2E2E4B3D" w14:textId="77777777" w:rsidR="000D4CFE" w:rsidRDefault="000D4CFE" w:rsidP="000D4CFE">
      <w:pPr>
        <w:numPr>
          <w:ilvl w:val="0"/>
          <w:numId w:val="50"/>
        </w:numPr>
        <w:spacing w:after="50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Фактором производства «капитал» называют: </w:t>
      </w:r>
    </w:p>
    <w:p w14:paraId="41092B3E" w14:textId="77777777" w:rsidR="000D4CFE" w:rsidRDefault="000D4CFE" w:rsidP="000D4CFE">
      <w:pPr>
        <w:spacing w:after="51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источники доходов; </w:t>
      </w:r>
    </w:p>
    <w:p w14:paraId="17CCB953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используемые средства производства; </w:t>
      </w:r>
    </w:p>
    <w:p w14:paraId="23EE69CA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трудовые и природные ресурсы; </w:t>
      </w:r>
    </w:p>
    <w:p w14:paraId="0C5D2C8C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средства для финансирования. </w:t>
      </w:r>
    </w:p>
    <w:p w14:paraId="6D82B93E" w14:textId="77777777" w:rsidR="000D4CFE" w:rsidRDefault="000D4CFE" w:rsidP="000D4CFE">
      <w:pPr>
        <w:numPr>
          <w:ilvl w:val="0"/>
          <w:numId w:val="50"/>
        </w:numPr>
        <w:spacing w:after="10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Центральная проблема производства заключается: </w:t>
      </w:r>
    </w:p>
    <w:p w14:paraId="4B097D2E" w14:textId="77777777" w:rsidR="000D4CFE" w:rsidRDefault="000D4CFE" w:rsidP="000D4CFE">
      <w:pPr>
        <w:spacing w:after="1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в возможности удовлетворения всех потребностей людей вследствие </w:t>
      </w:r>
    </w:p>
    <w:p w14:paraId="461418B7" w14:textId="77777777" w:rsidR="000D4CFE" w:rsidRDefault="000D4CFE" w:rsidP="000D4CFE">
      <w:pPr>
        <w:spacing w:after="10" w:line="264" w:lineRule="auto"/>
        <w:ind w:left="10" w:right="-284" w:hanging="10"/>
        <w:jc w:val="both"/>
      </w:pPr>
      <w:r>
        <w:rPr>
          <w:rFonts w:ascii="Arial" w:eastAsia="Arial" w:hAnsi="Arial" w:cs="Arial"/>
          <w:i/>
        </w:rPr>
        <w:t xml:space="preserve">неограниченности имеющихся экономических ресурсов; </w:t>
      </w:r>
    </w:p>
    <w:p w14:paraId="0C04F781" w14:textId="77777777" w:rsidR="000D4CFE" w:rsidRDefault="000D4CFE" w:rsidP="000D4CFE">
      <w:pPr>
        <w:spacing w:after="1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в невозможности удовлетворения всех потребностей людей вследствие </w:t>
      </w:r>
    </w:p>
    <w:p w14:paraId="3597CD3B" w14:textId="77777777" w:rsidR="000D4CFE" w:rsidRDefault="000D4CFE" w:rsidP="000D4CFE">
      <w:pPr>
        <w:spacing w:after="10" w:line="264" w:lineRule="auto"/>
        <w:ind w:left="10" w:right="-284" w:hanging="10"/>
        <w:jc w:val="both"/>
      </w:pPr>
      <w:r>
        <w:rPr>
          <w:rFonts w:ascii="Arial" w:eastAsia="Arial" w:hAnsi="Arial" w:cs="Arial"/>
          <w:i/>
        </w:rPr>
        <w:t xml:space="preserve">неограниченности имеющихся экономических ресурсов; </w:t>
      </w:r>
    </w:p>
    <w:p w14:paraId="1BA92135" w14:textId="77777777" w:rsidR="000D4CFE" w:rsidRDefault="000D4CFE" w:rsidP="000D4CFE">
      <w:pPr>
        <w:spacing w:after="1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в невозможности удовлетворения всех потребностей людей вследствие </w:t>
      </w:r>
    </w:p>
    <w:p w14:paraId="426BC0C0" w14:textId="77777777" w:rsidR="000D4CFE" w:rsidRDefault="000D4CFE" w:rsidP="000D4CFE">
      <w:pPr>
        <w:spacing w:after="10" w:line="264" w:lineRule="auto"/>
        <w:ind w:left="10" w:right="-284" w:hanging="10"/>
        <w:jc w:val="both"/>
      </w:pPr>
      <w:r>
        <w:rPr>
          <w:rFonts w:ascii="Arial" w:eastAsia="Arial" w:hAnsi="Arial" w:cs="Arial"/>
          <w:i/>
        </w:rPr>
        <w:t xml:space="preserve">ограниченности имеющихся экономических ресурсов; </w:t>
      </w:r>
    </w:p>
    <w:p w14:paraId="3ACE5F11" w14:textId="77777777" w:rsidR="000D4CFE" w:rsidRDefault="000D4CFE" w:rsidP="000D4CFE">
      <w:pPr>
        <w:spacing w:after="1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в возможности удовлетворения всех потребностей людей вследствие </w:t>
      </w:r>
    </w:p>
    <w:p w14:paraId="1A21D66F" w14:textId="77777777" w:rsidR="000D4CFE" w:rsidRDefault="000D4CFE" w:rsidP="000D4CFE">
      <w:pPr>
        <w:spacing w:after="49" w:line="264" w:lineRule="auto"/>
        <w:ind w:left="10" w:right="-284" w:hanging="10"/>
        <w:jc w:val="both"/>
      </w:pPr>
      <w:r>
        <w:rPr>
          <w:rFonts w:ascii="Arial" w:eastAsia="Arial" w:hAnsi="Arial" w:cs="Arial"/>
          <w:i/>
        </w:rPr>
        <w:t xml:space="preserve">безграничности имеющихся экономических ресурсов. </w:t>
      </w:r>
    </w:p>
    <w:p w14:paraId="1F2C3033" w14:textId="77777777" w:rsidR="000D4CFE" w:rsidRDefault="000D4CFE" w:rsidP="000D4CFE">
      <w:pPr>
        <w:numPr>
          <w:ilvl w:val="0"/>
          <w:numId w:val="50"/>
        </w:numPr>
        <w:spacing w:after="50" w:line="264" w:lineRule="auto"/>
        <w:ind w:right="-284" w:hanging="286"/>
        <w:jc w:val="both"/>
      </w:pPr>
      <w:r>
        <w:rPr>
          <w:rFonts w:ascii="Arial" w:eastAsia="Arial" w:hAnsi="Arial" w:cs="Arial"/>
          <w:i/>
        </w:rPr>
        <w:t xml:space="preserve">Какая из перечисленных проблем экономического выбора решается за счет «спроса», определяемого размерами доходов населения: </w:t>
      </w:r>
    </w:p>
    <w:p w14:paraId="7D41E020" w14:textId="77777777" w:rsidR="000D4CFE" w:rsidRDefault="000D4CFE" w:rsidP="000D4CFE">
      <w:pPr>
        <w:spacing w:after="51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а) что производить; </w:t>
      </w:r>
    </w:p>
    <w:p w14:paraId="63403664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б) сколько производить; </w:t>
      </w:r>
    </w:p>
    <w:p w14:paraId="31738374" w14:textId="77777777" w:rsidR="000D4CFE" w:rsidRDefault="000D4CFE" w:rsidP="000D4CFE">
      <w:pPr>
        <w:spacing w:after="5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в) как производить; </w:t>
      </w:r>
    </w:p>
    <w:p w14:paraId="3786CCE9" w14:textId="77777777" w:rsidR="000D4CFE" w:rsidRDefault="000D4CFE" w:rsidP="000D4CFE">
      <w:pPr>
        <w:spacing w:after="10" w:line="264" w:lineRule="auto"/>
        <w:ind w:left="703" w:right="-284" w:hanging="10"/>
        <w:jc w:val="both"/>
      </w:pPr>
      <w:r>
        <w:rPr>
          <w:rFonts w:ascii="Arial" w:eastAsia="Arial" w:hAnsi="Arial" w:cs="Arial"/>
          <w:i/>
        </w:rPr>
        <w:t xml:space="preserve">г) для кого производить. </w:t>
      </w:r>
    </w:p>
    <w:p w14:paraId="496FE355" w14:textId="77777777" w:rsidR="000D4CFE" w:rsidRDefault="000D4CFE" w:rsidP="000D4CFE">
      <w:pPr>
        <w:spacing w:after="57"/>
        <w:ind w:left="708" w:right="-284"/>
      </w:pPr>
      <w:r>
        <w:rPr>
          <w:rFonts w:ascii="Arial" w:eastAsia="Arial" w:hAnsi="Arial" w:cs="Arial"/>
          <w:i/>
        </w:rPr>
        <w:t xml:space="preserve"> </w:t>
      </w:r>
    </w:p>
    <w:p w14:paraId="647101CD" w14:textId="77777777" w:rsidR="000D4CFE" w:rsidRDefault="000D4CFE" w:rsidP="000D4CFE">
      <w:pPr>
        <w:spacing w:after="50" w:line="266" w:lineRule="auto"/>
        <w:ind w:left="703" w:right="-284" w:hanging="10"/>
        <w:jc w:val="both"/>
      </w:pPr>
      <w:r>
        <w:rPr>
          <w:rFonts w:ascii="Arial" w:eastAsia="Arial" w:hAnsi="Arial" w:cs="Arial"/>
        </w:rPr>
        <w:t xml:space="preserve">Описание технологии проведения </w:t>
      </w:r>
    </w:p>
    <w:p w14:paraId="5E5F1214" w14:textId="77777777" w:rsidR="000D4CFE" w:rsidRDefault="000D4CFE" w:rsidP="000D4CFE">
      <w:pPr>
        <w:spacing w:after="4" w:line="266" w:lineRule="auto"/>
        <w:ind w:right="-284" w:firstLine="708"/>
        <w:jc w:val="both"/>
      </w:pPr>
      <w:r>
        <w:rPr>
          <w:rFonts w:ascii="Arial" w:eastAsia="Arial" w:hAnsi="Arial" w:cs="Arial"/>
        </w:rPr>
        <w:t xml:space="preserve">Тест по теме содержит 10 вопросов. Ограничение по времени выполнения: 30 минут. Каждый тест предусматривает две попытки его выполнения. Метод оценивания: высшая оценка из сделанных попыток. </w:t>
      </w:r>
    </w:p>
    <w:p w14:paraId="004565BB" w14:textId="77777777" w:rsidR="000D4CFE" w:rsidRDefault="000D4CFE" w:rsidP="000D4CFE">
      <w:pPr>
        <w:spacing w:after="57"/>
        <w:ind w:left="708" w:right="-284"/>
      </w:pPr>
      <w:r>
        <w:rPr>
          <w:rFonts w:ascii="Arial" w:eastAsia="Arial" w:hAnsi="Arial" w:cs="Arial"/>
        </w:rPr>
        <w:t xml:space="preserve"> </w:t>
      </w:r>
    </w:p>
    <w:p w14:paraId="015C6FF5" w14:textId="77777777" w:rsidR="000D4CFE" w:rsidRDefault="000D4CFE" w:rsidP="000D4CFE">
      <w:pPr>
        <w:spacing w:after="4" w:line="266" w:lineRule="auto"/>
        <w:ind w:left="703" w:right="-284" w:hanging="10"/>
        <w:jc w:val="both"/>
      </w:pPr>
      <w:r>
        <w:rPr>
          <w:rFonts w:ascii="Arial" w:eastAsia="Arial" w:hAnsi="Arial" w:cs="Arial"/>
        </w:rPr>
        <w:t xml:space="preserve">Требования к выполнению тестовых заданий (или шкалы и критерии оценивания) </w:t>
      </w:r>
    </w:p>
    <w:tbl>
      <w:tblPr>
        <w:tblStyle w:val="TableGrid"/>
        <w:tblW w:w="9634" w:type="dxa"/>
        <w:tblInd w:w="0" w:type="dxa"/>
        <w:tblCellMar>
          <w:top w:w="4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245"/>
        <w:gridCol w:w="2389"/>
      </w:tblGrid>
      <w:tr w:rsidR="000D4CFE" w14:paraId="26DEEF59" w14:textId="77777777" w:rsidTr="000D4CFE">
        <w:trPr>
          <w:trHeight w:val="240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C63F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Критерии оценивания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489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Шкала оценок </w:t>
            </w:r>
          </w:p>
        </w:tc>
      </w:tr>
      <w:tr w:rsidR="000D4CFE" w14:paraId="02D8CC4B" w14:textId="77777777" w:rsidTr="000D4CFE">
        <w:trPr>
          <w:trHeight w:val="711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F42F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на более 90% тестовых заданий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9A86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Отлично </w:t>
            </w:r>
          </w:p>
        </w:tc>
      </w:tr>
      <w:tr w:rsidR="000D4CFE" w14:paraId="22F40675" w14:textId="77777777" w:rsidTr="000D4CFE">
        <w:trPr>
          <w:trHeight w:val="710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02E8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lastRenderedPageBreak/>
              <w:t xml:space="preserve">При прохождении тестирования обучающимся правильно даны ответы от 70% до 90% тестовых заданий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57D2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Хорошо </w:t>
            </w:r>
          </w:p>
        </w:tc>
      </w:tr>
      <w:tr w:rsidR="000D4CFE" w14:paraId="5D6DF3AB" w14:textId="77777777" w:rsidTr="000D4CFE">
        <w:trPr>
          <w:trHeight w:val="710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7107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от 50% до 70% тестовых заданий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C7B4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Удовлетворительно </w:t>
            </w:r>
          </w:p>
        </w:tc>
      </w:tr>
      <w:tr w:rsidR="000D4CFE" w14:paraId="0E40F796" w14:textId="77777777" w:rsidTr="000D4CFE">
        <w:trPr>
          <w:trHeight w:val="710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9D890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на менее 50% тестовых заданий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5E64E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Неудовлетворительно </w:t>
            </w:r>
          </w:p>
        </w:tc>
      </w:tr>
    </w:tbl>
    <w:p w14:paraId="6D66E046" w14:textId="77777777" w:rsidR="000D4CFE" w:rsidRDefault="000D4CFE" w:rsidP="000D4CFE">
      <w:pPr>
        <w:spacing w:after="19"/>
        <w:ind w:left="708" w:right="-284"/>
      </w:pPr>
      <w:r>
        <w:rPr>
          <w:rFonts w:ascii="Arial" w:eastAsia="Arial" w:hAnsi="Arial" w:cs="Arial"/>
        </w:rPr>
        <w:t xml:space="preserve"> </w:t>
      </w:r>
    </w:p>
    <w:p w14:paraId="1EB6D2C5" w14:textId="77777777" w:rsidR="000D4CFE" w:rsidRDefault="000D4CFE" w:rsidP="000D4CFE">
      <w:pPr>
        <w:spacing w:after="98"/>
        <w:ind w:left="708" w:right="-284"/>
      </w:pPr>
      <w:r>
        <w:rPr>
          <w:rFonts w:ascii="Arial" w:eastAsia="Arial" w:hAnsi="Arial" w:cs="Arial"/>
        </w:rPr>
        <w:t xml:space="preserve"> </w:t>
      </w:r>
    </w:p>
    <w:p w14:paraId="66C0946C" w14:textId="77777777" w:rsidR="000D4CFE" w:rsidRDefault="000D4CFE" w:rsidP="000D4CFE">
      <w:pPr>
        <w:spacing w:after="0"/>
        <w:ind w:left="708" w:right="-284"/>
      </w:pPr>
      <w:r>
        <w:rPr>
          <w:rFonts w:ascii="Arial" w:eastAsia="Arial" w:hAnsi="Arial" w:cs="Arial"/>
        </w:rPr>
        <w:t xml:space="preserve"> </w:t>
      </w:r>
    </w:p>
    <w:p w14:paraId="050AF0AB" w14:textId="77777777" w:rsidR="000D4CFE" w:rsidRDefault="000D4CFE" w:rsidP="000D4CFE">
      <w:pPr>
        <w:spacing w:after="4" w:line="266" w:lineRule="auto"/>
        <w:ind w:left="703" w:right="-284" w:hanging="10"/>
        <w:jc w:val="both"/>
      </w:pPr>
      <w:r>
        <w:rPr>
          <w:rFonts w:ascii="Arial" w:eastAsia="Arial" w:hAnsi="Arial" w:cs="Arial"/>
        </w:rPr>
        <w:t xml:space="preserve">Требования при проведении устного опроса (или шкалы и критерии оценивания) </w:t>
      </w:r>
    </w:p>
    <w:tbl>
      <w:tblPr>
        <w:tblStyle w:val="TableGrid"/>
        <w:tblW w:w="9634" w:type="dxa"/>
        <w:tblInd w:w="0" w:type="dxa"/>
        <w:tblCellMar>
          <w:top w:w="4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244"/>
        <w:gridCol w:w="2390"/>
      </w:tblGrid>
      <w:tr w:rsidR="000D4CFE" w14:paraId="68DBE548" w14:textId="77777777" w:rsidTr="000D4CFE">
        <w:trPr>
          <w:trHeight w:val="240"/>
        </w:trPr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8626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Критерии оценивания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11DB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Шкала оценок </w:t>
            </w:r>
          </w:p>
        </w:tc>
      </w:tr>
      <w:tr w:rsidR="000D4CFE" w14:paraId="7EE00877" w14:textId="77777777" w:rsidTr="000D4CFE">
        <w:trPr>
          <w:trHeight w:val="1184"/>
        </w:trPr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FC7B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иллюстрировать ответ примерами, фактами, применять теоретические знания для решения практических задач в различных сферах жизнедеятельности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E828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Отлично </w:t>
            </w:r>
          </w:p>
        </w:tc>
      </w:tr>
      <w:tr w:rsidR="000D4CFE" w14:paraId="737F9D24" w14:textId="77777777" w:rsidTr="000D4CFE">
        <w:trPr>
          <w:trHeight w:val="1399"/>
        </w:trPr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B770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не соответствует одному из вышеперечисленных показателей, но обучающийся дает правильные ответы на дополнительные вопросы. Недостаточно продемонстрировано умение иллюстрировать ответ примерами, фактами, или содержатся отдельные пробелы в умении связывать теорию с практикой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73E5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Хорошо </w:t>
            </w:r>
          </w:p>
        </w:tc>
      </w:tr>
      <w:tr w:rsidR="000D4CFE" w14:paraId="238AD661" w14:textId="77777777" w:rsidTr="000D4CFE">
        <w:trPr>
          <w:trHeight w:val="1169"/>
        </w:trPr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72DB" w14:textId="77777777" w:rsidR="000D4CFE" w:rsidRDefault="000D4CFE" w:rsidP="000D4CFE">
            <w:pPr>
              <w:spacing w:after="35"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не соответствует любым двум из вышеперечисленных показателей, обучающийся дает неполные ответы на дополнительные вопросы. </w:t>
            </w:r>
          </w:p>
          <w:p w14:paraId="358EE9F1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Демонстрирует частичные знания основ экономики, не умеет связывать теорию с практикой, допускает существенные ошибки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86B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Удовлетворительно </w:t>
            </w:r>
          </w:p>
        </w:tc>
      </w:tr>
      <w:tr w:rsidR="000D4CFE" w14:paraId="64B244F2" w14:textId="77777777" w:rsidTr="000D4CFE">
        <w:trPr>
          <w:trHeight w:val="710"/>
        </w:trPr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1949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не соответствует всем вышеперечисленным показателям. Обучающийся демонстрирует отрывочные, фрагментарные знания, допускает грубые ошибки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DB64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Неудовлетворительно </w:t>
            </w:r>
          </w:p>
        </w:tc>
      </w:tr>
    </w:tbl>
    <w:p w14:paraId="260BEBE8" w14:textId="77777777" w:rsidR="000D4CFE" w:rsidRDefault="000D4CFE" w:rsidP="000D4CFE">
      <w:pPr>
        <w:spacing w:after="128"/>
        <w:ind w:left="708" w:right="-284"/>
      </w:pPr>
      <w:r>
        <w:rPr>
          <w:rFonts w:ascii="Arial" w:eastAsia="Arial" w:hAnsi="Arial" w:cs="Arial"/>
          <w:i/>
        </w:rPr>
        <w:t xml:space="preserve"> </w:t>
      </w:r>
    </w:p>
    <w:p w14:paraId="3265DDA7" w14:textId="77777777" w:rsidR="000D4CFE" w:rsidRDefault="000D4CFE" w:rsidP="000D4CFE">
      <w:pPr>
        <w:spacing w:after="44" w:line="266" w:lineRule="auto"/>
        <w:ind w:left="10" w:right="-284" w:hanging="10"/>
        <w:jc w:val="both"/>
      </w:pPr>
      <w:r>
        <w:rPr>
          <w:rFonts w:ascii="Arial" w:eastAsia="Arial" w:hAnsi="Arial" w:cs="Arial"/>
          <w:b/>
        </w:rPr>
        <w:t xml:space="preserve">20.2. Промежуточная аттестация </w:t>
      </w:r>
      <w:r>
        <w:rPr>
          <w:rFonts w:ascii="Arial" w:eastAsia="Arial" w:hAnsi="Arial" w:cs="Arial"/>
        </w:rPr>
        <w:t xml:space="preserve">Промежуточная аттестация по дисциплине осуществляется с помощью следующих оценочных средств: перечень вопросов для промежуточной аттестации или итоговый тест. </w:t>
      </w:r>
      <w:r>
        <w:rPr>
          <w:rFonts w:ascii="Arial" w:eastAsia="Arial" w:hAnsi="Arial" w:cs="Arial"/>
          <w:i/>
        </w:rPr>
        <w:t xml:space="preserve">Перечень вопросов к зачету: </w:t>
      </w:r>
    </w:p>
    <w:p w14:paraId="08F51641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Экономика и ее роль в обществе. Уровни экономики. Экономическая теория, ее предмет, функции и методы. </w:t>
      </w:r>
    </w:p>
    <w:p w14:paraId="3D637323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Экономические отношения, их сущность, черты и система. Экономические категории и законы, их сущность. Производительные силы общества, их содержание и система.  </w:t>
      </w:r>
    </w:p>
    <w:p w14:paraId="2B44D00C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Собственность, ее сущность, черты, экономическое и юридическое содержание. Типы и формы собственности.  </w:t>
      </w:r>
    </w:p>
    <w:p w14:paraId="09EE1708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Экономическая система, ее сущность и функции. Элементы экономической системы, образующие ее структуру. Рыночная и смешанная экономические системы и их черты. </w:t>
      </w:r>
    </w:p>
    <w:p w14:paraId="0DF64A01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Общественное производство, его содержание и цели. Воспроизводство, его сущность, фазы, типы. Потребности и их структура. Жизненные блага, их черты и структура. </w:t>
      </w:r>
    </w:p>
    <w:p w14:paraId="3C81AF67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Экономические ресурсы, их функции и структура. Ограниченность ресурсов и ее причины. Факторы производства, их виды, содержание и отличия от ресурсов. </w:t>
      </w:r>
    </w:p>
    <w:p w14:paraId="5632CE3F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lastRenderedPageBreak/>
        <w:t xml:space="preserve">Центральная проблема производства, ее противоречие и решение. Необходимость и возможность производства. Проблемы экономического выбора. Принцип альтернативных издержек. </w:t>
      </w:r>
    </w:p>
    <w:p w14:paraId="761F19D4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Рынок, его сущность. Черты, функции, виды и структура. Инфраструктура рынка. </w:t>
      </w:r>
    </w:p>
    <w:p w14:paraId="222EDD24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Механизм рынка, его элементы и их взаимодействие. Товар как объект рыночного обмена и его свойства.  </w:t>
      </w:r>
    </w:p>
    <w:p w14:paraId="7AE6831E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Рыночный спрос, его виды и факторы, влияющие на него. Закон спроса. Эффект дохода и эффект замещения. </w:t>
      </w:r>
    </w:p>
    <w:p w14:paraId="78411C51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Рыночное предложение, его виды и факторы, влияющие на него. Закон предложения. Рыночное равновесие. </w:t>
      </w:r>
    </w:p>
    <w:p w14:paraId="74E84A88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Конкуренция, ее сущность, функции и виды. Совершенная и несовершенная конкуренция. </w:t>
      </w:r>
    </w:p>
    <w:p w14:paraId="0E802E08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Монополия, ее сущность, формы и рыночная власть. Монополистическая конкуренция и олигополия.  </w:t>
      </w:r>
    </w:p>
    <w:p w14:paraId="6672AEAA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Антимонопольная политика, ее содержание, принципы построения и цели. Основные меры антимонопольной политики, обеспечивающие развитие рыночной конкуренции. </w:t>
      </w:r>
    </w:p>
    <w:p w14:paraId="58A38DB7" w14:textId="77777777" w:rsidR="000D4CFE" w:rsidRDefault="000D4CFE" w:rsidP="000D4CFE">
      <w:pPr>
        <w:numPr>
          <w:ilvl w:val="0"/>
          <w:numId w:val="52"/>
        </w:numPr>
        <w:spacing w:after="16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Рынок труда, его сущность и функции. Спрос и предложение труда, и их факторы. </w:t>
      </w:r>
    </w:p>
    <w:p w14:paraId="15809D25" w14:textId="77777777" w:rsidR="000D4CFE" w:rsidRDefault="000D4CFE" w:rsidP="000D4CFE">
      <w:pPr>
        <w:spacing w:after="10" w:line="264" w:lineRule="auto"/>
        <w:ind w:left="10" w:right="-284" w:hanging="10"/>
        <w:jc w:val="both"/>
      </w:pPr>
      <w:r>
        <w:rPr>
          <w:rFonts w:ascii="Arial" w:eastAsia="Arial" w:hAnsi="Arial" w:cs="Arial"/>
          <w:i/>
        </w:rPr>
        <w:t xml:space="preserve">Объект обмена на рынке труда и понятия рабочей силы, труда, услуги труда. </w:t>
      </w:r>
    </w:p>
    <w:p w14:paraId="02194AFE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Заработная плата как форма цены услуги труда и ее сущность. Функции и структура заработной платы. </w:t>
      </w:r>
    </w:p>
    <w:p w14:paraId="1F5EAEBE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>Рынок капитала. Спрос и предложение денежного капитала. Ссудный капитал.</w:t>
      </w:r>
    </w:p>
    <w:p w14:paraId="0E6278E9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Рынок земли, его объект купли-продажи и виды спроса и предложения земли. </w:t>
      </w:r>
    </w:p>
    <w:p w14:paraId="72C52A81" w14:textId="77777777" w:rsidR="000D4CFE" w:rsidRDefault="000D4CFE" w:rsidP="000D4CFE">
      <w:pPr>
        <w:spacing w:after="10" w:line="264" w:lineRule="auto"/>
        <w:ind w:left="10" w:right="-284" w:hanging="10"/>
        <w:jc w:val="both"/>
      </w:pPr>
      <w:r>
        <w:rPr>
          <w:rFonts w:ascii="Arial" w:eastAsia="Arial" w:hAnsi="Arial" w:cs="Arial"/>
          <w:i/>
        </w:rPr>
        <w:t xml:space="preserve">Земельная рента и ее формы. Цена земли. </w:t>
      </w:r>
    </w:p>
    <w:p w14:paraId="10FC88FB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Предпринимательство, сущность, формы. Понятие бизнес-плана. </w:t>
      </w:r>
    </w:p>
    <w:p w14:paraId="431FD13C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Предприятие как первичное звено экономики, его характерные черты. Фирма как хозяйствующий субъект микроэкономики. Функции предприятий и фирм. </w:t>
      </w:r>
    </w:p>
    <w:p w14:paraId="36AAD2A6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Капитал фирмы, его сущность и виды. Кругооборот и оборот капитала. Основной и оборотный капитал. </w:t>
      </w:r>
    </w:p>
    <w:p w14:paraId="525FFAB4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Издержки производства, их сущность, структура и виды. </w:t>
      </w:r>
    </w:p>
    <w:p w14:paraId="4721A168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Эффективность производства и ее понятие. Эффективность и эффект, эффект масштаба. Интегральный и факторные показатели эффективности производства. Выручка, общий доход и прибыль фирмы. Функции и виды прибыли. Норма прибыли и рентабельность фирмы. </w:t>
      </w:r>
    </w:p>
    <w:p w14:paraId="703A00B3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Национальная экономика, ее сущность, структура и основные характеристики. Сектора экономической деятельности. </w:t>
      </w:r>
    </w:p>
    <w:p w14:paraId="7C39BEC5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ВВП как показатель оценки результатов функционирования национальной экономики, его структура и способы измерения.  Национальный доход и его содержание. </w:t>
      </w:r>
    </w:p>
    <w:p w14:paraId="4E589390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Государство как экономический субъект и его экономические функции Экономическая политика государства, ее сущность, функции и структурные элементы. Методы и инструменты формирования и реализации экономической политики государства и факторы на них влияющие. </w:t>
      </w:r>
    </w:p>
    <w:p w14:paraId="3721C8DD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Потребление и сбережение доходов, их функции и факторы. Сбережения, факторы, влияющие на сбережения, варианты размещения сбережений. </w:t>
      </w:r>
    </w:p>
    <w:p w14:paraId="2623A00D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Инвестиции: понятие, виды, источники финансирования. </w:t>
      </w:r>
    </w:p>
    <w:p w14:paraId="3FBFDD6D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Экономический рост, его содержание и показатели. Типы и факторы экономического роста. </w:t>
      </w:r>
    </w:p>
    <w:p w14:paraId="3E9E7C1C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lastRenderedPageBreak/>
        <w:t xml:space="preserve">Доходы населения, их сущность, образование и распределение. Виды доходов, их источники и структура. Дифференциация доходов населения. </w:t>
      </w:r>
    </w:p>
    <w:p w14:paraId="610C0C05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Уровень и качество жизни населения: содержание, показатели, неравенство и проблемы бедности. Прожиточный минимум и способы его исчисления. </w:t>
      </w:r>
    </w:p>
    <w:p w14:paraId="26361175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Банковская система. Принципы и формы кредитования. Кредиты. Вклады. </w:t>
      </w:r>
    </w:p>
    <w:p w14:paraId="03486FBA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Денежно-кредитная политика, ее сущность и функции.  </w:t>
      </w:r>
    </w:p>
    <w:p w14:paraId="0CF2EB38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Финансовая политика, ее сущность и функции. Бюджетная система. </w:t>
      </w:r>
    </w:p>
    <w:p w14:paraId="5E36831C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Налоги: сущность, виды, принципы. Налоговый вычет. </w:t>
      </w:r>
    </w:p>
    <w:p w14:paraId="6C50A9BE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Ценные бумаги. Рынок ценных бумаг. </w:t>
      </w:r>
    </w:p>
    <w:p w14:paraId="6D8CD41C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Экономический цикл, его сущность и виды. Экономические кризисы их виды и причины. Антикризисные меры. </w:t>
      </w:r>
    </w:p>
    <w:p w14:paraId="4EB21A33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Инфляция, ее сущность, основная причина и виды. Типы инфляции, их причины, экономические и социальные последствия. Факторы снижения инфляции. </w:t>
      </w:r>
    </w:p>
    <w:p w14:paraId="21A40340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Безработица, ее понятие, признаки, определения, экономические и социальные издержки. Формы безработицы, их особенности, причины и показатели. Меры, противодействующие безработице. </w:t>
      </w:r>
    </w:p>
    <w:p w14:paraId="2C1D773B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Понятие личного бюджета, состав доходов и расходов личного бюджета. Механизмы получения и увеличения доходов, рациональное расходование. Принципы и технологии ведения личного бюджета. </w:t>
      </w:r>
    </w:p>
    <w:p w14:paraId="0173E921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Инструменты управления личными финансами (банковский вклад, кредит, валюта), способы определения их доходности, надежности, ликвидности, влияние на доходы и расходы индивида. </w:t>
      </w:r>
    </w:p>
    <w:p w14:paraId="56C35088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Основные финансовые институты (Банк России, Агентство по страхованию вкладов и др.) и принципы взаимодействия индивида с ними. </w:t>
      </w:r>
    </w:p>
    <w:p w14:paraId="1DF55E6E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Понятие, виды и источники возникновения экономических и финансовых рисков для индивида, способы их оценки и снижения. Страхование. </w:t>
      </w:r>
    </w:p>
    <w:p w14:paraId="69346BEA" w14:textId="77777777" w:rsidR="000D4CFE" w:rsidRDefault="000D4CFE" w:rsidP="000D4CFE">
      <w:pPr>
        <w:numPr>
          <w:ilvl w:val="0"/>
          <w:numId w:val="52"/>
        </w:numPr>
        <w:spacing w:after="10" w:line="264" w:lineRule="auto"/>
        <w:ind w:right="-284" w:firstLine="708"/>
        <w:jc w:val="both"/>
      </w:pPr>
      <w:r>
        <w:rPr>
          <w:rFonts w:ascii="Arial" w:eastAsia="Arial" w:hAnsi="Arial" w:cs="Arial"/>
          <w:i/>
        </w:rPr>
        <w:t xml:space="preserve">Пенсия: понятие и виды. Пенсионная система РФ. </w:t>
      </w:r>
    </w:p>
    <w:p w14:paraId="1B1CD490" w14:textId="77777777" w:rsidR="000D4CFE" w:rsidRDefault="000D4CFE" w:rsidP="000D4CFE">
      <w:pPr>
        <w:spacing w:after="19"/>
        <w:ind w:left="708" w:right="-284"/>
      </w:pPr>
      <w:r>
        <w:rPr>
          <w:rFonts w:ascii="Arial" w:eastAsia="Arial" w:hAnsi="Arial" w:cs="Arial"/>
          <w:i/>
        </w:rPr>
        <w:t xml:space="preserve"> </w:t>
      </w:r>
    </w:p>
    <w:p w14:paraId="3C136903" w14:textId="77777777" w:rsidR="000D4CFE" w:rsidRDefault="000D4CFE" w:rsidP="000D4CFE">
      <w:pPr>
        <w:spacing w:after="19"/>
        <w:ind w:left="708" w:right="-284"/>
      </w:pPr>
      <w:r>
        <w:rPr>
          <w:rFonts w:ascii="Arial" w:eastAsia="Arial" w:hAnsi="Arial" w:cs="Arial"/>
        </w:rPr>
        <w:t xml:space="preserve"> </w:t>
      </w:r>
    </w:p>
    <w:p w14:paraId="4FB0639E" w14:textId="77777777" w:rsidR="000D4CFE" w:rsidRDefault="000D4CFE" w:rsidP="000D4CFE">
      <w:pPr>
        <w:spacing w:after="0"/>
        <w:ind w:left="708" w:right="-284"/>
      </w:pPr>
      <w:r>
        <w:rPr>
          <w:rFonts w:ascii="Arial" w:eastAsia="Arial" w:hAnsi="Arial" w:cs="Arial"/>
        </w:rPr>
        <w:t xml:space="preserve"> </w:t>
      </w:r>
    </w:p>
    <w:p w14:paraId="3CEA81D6" w14:textId="77777777" w:rsidR="000D4CFE" w:rsidRDefault="000D4CFE" w:rsidP="000D4CFE">
      <w:pPr>
        <w:spacing w:after="50" w:line="266" w:lineRule="auto"/>
        <w:ind w:left="703" w:right="-284" w:hanging="10"/>
        <w:jc w:val="both"/>
      </w:pPr>
      <w:r>
        <w:rPr>
          <w:rFonts w:ascii="Arial" w:eastAsia="Arial" w:hAnsi="Arial" w:cs="Arial"/>
        </w:rPr>
        <w:t xml:space="preserve">Описание технологии проведения </w:t>
      </w:r>
    </w:p>
    <w:p w14:paraId="0B83B5A1" w14:textId="77777777" w:rsidR="000D4CFE" w:rsidRDefault="000D4CFE" w:rsidP="000D4CFE">
      <w:pPr>
        <w:spacing w:after="48" w:line="266" w:lineRule="auto"/>
        <w:ind w:right="-284" w:firstLine="708"/>
        <w:jc w:val="both"/>
      </w:pPr>
      <w:r>
        <w:rPr>
          <w:rFonts w:ascii="Arial" w:eastAsia="Arial" w:hAnsi="Arial" w:cs="Arial"/>
        </w:rPr>
        <w:t xml:space="preserve">При сдаче зачета в традиционной форме: КИМ включает 2 вопроса. При подготовке к ответу обучающийся конспект своего ответа фиксирует на Листе ответа, который затем сдается экзаменатору. Экзаменатор вправе задавать уточняющие вопросы в рамках билета, а также дополнительные вопросы в рамках программы дисциплины. </w:t>
      </w:r>
    </w:p>
    <w:p w14:paraId="56DB8E85" w14:textId="77777777" w:rsidR="000D4CFE" w:rsidRDefault="000D4CFE" w:rsidP="000D4CFE">
      <w:pPr>
        <w:spacing w:after="4" w:line="266" w:lineRule="auto"/>
        <w:ind w:right="-284" w:firstLine="708"/>
        <w:jc w:val="both"/>
      </w:pPr>
      <w:r>
        <w:rPr>
          <w:rFonts w:ascii="Arial" w:eastAsia="Arial" w:hAnsi="Arial" w:cs="Arial"/>
        </w:rPr>
        <w:t xml:space="preserve">При сдаче зачета с использованием платформы </w:t>
      </w:r>
      <w:proofErr w:type="spellStart"/>
      <w:r>
        <w:rPr>
          <w:rFonts w:ascii="Arial" w:eastAsia="Arial" w:hAnsi="Arial" w:cs="Arial"/>
        </w:rPr>
        <w:t>Moodle</w:t>
      </w:r>
      <w:proofErr w:type="spellEnd"/>
      <w:r>
        <w:rPr>
          <w:rFonts w:ascii="Arial" w:eastAsia="Arial" w:hAnsi="Arial" w:cs="Arial"/>
        </w:rPr>
        <w:t xml:space="preserve"> на странице курса «Экономика и финансовая грамотность (преподаватель </w:t>
      </w:r>
      <w:proofErr w:type="spellStart"/>
      <w:r>
        <w:rPr>
          <w:rFonts w:ascii="Arial" w:eastAsia="Arial" w:hAnsi="Arial" w:cs="Arial"/>
        </w:rPr>
        <w:t>Зюзюков</w:t>
      </w:r>
      <w:proofErr w:type="spellEnd"/>
      <w:r>
        <w:rPr>
          <w:rFonts w:ascii="Arial" w:eastAsia="Arial" w:hAnsi="Arial" w:cs="Arial"/>
        </w:rPr>
        <w:t xml:space="preserve"> А.В.)» выполняется итоговый тест, содержащий 60 вопросов по всей программе курса. Ограничение по времени выполнения: 1 час 30 минут. </w:t>
      </w:r>
    </w:p>
    <w:p w14:paraId="3FF76486" w14:textId="77777777" w:rsidR="000D4CFE" w:rsidRDefault="000D4CFE" w:rsidP="000D4CFE">
      <w:pPr>
        <w:spacing w:after="57"/>
        <w:ind w:right="-284"/>
      </w:pPr>
      <w:r>
        <w:rPr>
          <w:rFonts w:ascii="Arial" w:eastAsia="Arial" w:hAnsi="Arial" w:cs="Arial"/>
        </w:rPr>
        <w:t xml:space="preserve"> </w:t>
      </w:r>
    </w:p>
    <w:p w14:paraId="10D84B37" w14:textId="77777777" w:rsidR="000D4CFE" w:rsidRDefault="000D4CFE" w:rsidP="000D4CFE">
      <w:pPr>
        <w:spacing w:after="4" w:line="266" w:lineRule="auto"/>
        <w:ind w:left="703" w:right="-284" w:hanging="10"/>
        <w:jc w:val="both"/>
      </w:pPr>
      <w:r>
        <w:rPr>
          <w:rFonts w:ascii="Arial" w:eastAsia="Arial" w:hAnsi="Arial" w:cs="Arial"/>
        </w:rPr>
        <w:t xml:space="preserve">Требования к выполнению заданий, шкалы и критерии оценивания </w:t>
      </w:r>
    </w:p>
    <w:tbl>
      <w:tblPr>
        <w:tblStyle w:val="TableGrid"/>
        <w:tblW w:w="9634" w:type="dxa"/>
        <w:tblInd w:w="0" w:type="dxa"/>
        <w:tblCellMar>
          <w:top w:w="4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245"/>
        <w:gridCol w:w="2389"/>
      </w:tblGrid>
      <w:tr w:rsidR="000D4CFE" w14:paraId="2C91C7B8" w14:textId="77777777" w:rsidTr="000D4CFE">
        <w:trPr>
          <w:trHeight w:val="240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2AFC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Критерии оценивания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F39D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Шкала оценок </w:t>
            </w:r>
          </w:p>
        </w:tc>
      </w:tr>
      <w:tr w:rsidR="000D4CFE" w14:paraId="577DA94D" w14:textId="77777777" w:rsidTr="000D4CFE">
        <w:trPr>
          <w:trHeight w:val="1181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B715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иллюстрировать ответ примерами, фактами, применять теоретические знания для решения практических задач в различных сферах жизнедеятельности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874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Отлично </w:t>
            </w:r>
          </w:p>
        </w:tc>
      </w:tr>
      <w:tr w:rsidR="000D4CFE" w14:paraId="71DE0F2B" w14:textId="77777777" w:rsidTr="000D4CFE">
        <w:trPr>
          <w:trHeight w:val="1402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4C824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lastRenderedPageBreak/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Недостаточно продемонстрировано умение иллюстрировать ответ примерами, фактами, или содержатся отдельные пробелы в умении связывать теорию с практикой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C667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Хорошо </w:t>
            </w:r>
          </w:p>
        </w:tc>
      </w:tr>
      <w:tr w:rsidR="000D4CFE" w14:paraId="699D235A" w14:textId="77777777" w:rsidTr="000D4CFE">
        <w:trPr>
          <w:trHeight w:val="1169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D5D6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частичные знания основ экономики, не умеет связывать теорию с практикой, допускает существенные ошибки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5E4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Удовлетворительно </w:t>
            </w:r>
          </w:p>
        </w:tc>
      </w:tr>
      <w:tr w:rsidR="000D4CFE" w14:paraId="7645A2A0" w14:textId="77777777" w:rsidTr="000D4CFE">
        <w:trPr>
          <w:trHeight w:val="941"/>
        </w:trPr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2CEE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Ответ на контрольно-измерительный материал не соответствует всем перечисленным показателям. Обучающийся демонстрирует отрывочные, фрагментарные знания, допускает грубые ошибки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7C40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Неудовлетворительно </w:t>
            </w:r>
          </w:p>
        </w:tc>
      </w:tr>
    </w:tbl>
    <w:p w14:paraId="687CCC3C" w14:textId="77777777" w:rsidR="000D4CFE" w:rsidRDefault="000D4CFE" w:rsidP="000D4CFE">
      <w:pPr>
        <w:spacing w:after="60"/>
        <w:ind w:left="284" w:right="-28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6B3FA3C" w14:textId="77777777" w:rsidR="000D4CFE" w:rsidRDefault="000D4CFE" w:rsidP="000D4CFE">
      <w:pPr>
        <w:spacing w:after="4" w:line="266" w:lineRule="auto"/>
        <w:ind w:left="703" w:right="-284" w:hanging="10"/>
        <w:jc w:val="both"/>
      </w:pPr>
      <w:r>
        <w:rPr>
          <w:rFonts w:ascii="Arial" w:eastAsia="Arial" w:hAnsi="Arial" w:cs="Arial"/>
        </w:rPr>
        <w:t xml:space="preserve">Требования к выполнению итогового теста (или шкалы и критерии оценивания) </w:t>
      </w:r>
    </w:p>
    <w:tbl>
      <w:tblPr>
        <w:tblStyle w:val="TableGrid"/>
        <w:tblW w:w="9776" w:type="dxa"/>
        <w:tblInd w:w="0" w:type="dxa"/>
        <w:tblCellMar>
          <w:top w:w="4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387"/>
        <w:gridCol w:w="2389"/>
      </w:tblGrid>
      <w:tr w:rsidR="000D4CFE" w14:paraId="739CE7A0" w14:textId="77777777" w:rsidTr="000D4CFE">
        <w:trPr>
          <w:trHeight w:val="240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7A82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Критерии оценивания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953B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Шкала оценок </w:t>
            </w:r>
          </w:p>
        </w:tc>
      </w:tr>
      <w:tr w:rsidR="000D4CFE" w14:paraId="602E30A0" w14:textId="77777777" w:rsidTr="000D4CFE">
        <w:trPr>
          <w:trHeight w:val="710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D43E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на более 90% тестовых заданий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36BF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Отлично </w:t>
            </w:r>
          </w:p>
        </w:tc>
      </w:tr>
      <w:tr w:rsidR="000D4CFE" w14:paraId="74153478" w14:textId="77777777" w:rsidTr="000D4CFE">
        <w:trPr>
          <w:trHeight w:val="710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51E6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от 70% до 90% тестовых заданий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D459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Хорошо </w:t>
            </w:r>
          </w:p>
        </w:tc>
      </w:tr>
      <w:tr w:rsidR="000D4CFE" w14:paraId="48D4A116" w14:textId="77777777" w:rsidTr="000D4CFE">
        <w:trPr>
          <w:trHeight w:val="710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ACD23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от 50% до 70% тестовых заданий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A723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Удовлетворительно </w:t>
            </w:r>
          </w:p>
        </w:tc>
      </w:tr>
      <w:tr w:rsidR="000D4CFE" w14:paraId="6405E019" w14:textId="77777777" w:rsidTr="000D4CFE">
        <w:trPr>
          <w:trHeight w:val="71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ABC0" w14:textId="77777777" w:rsidR="000D4CFE" w:rsidRDefault="000D4CFE" w:rsidP="000D4CFE">
            <w:pPr>
              <w:spacing w:line="240" w:lineRule="auto"/>
              <w:ind w:right="-28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При прохождении тестирования обучающимся правильно даны ответы на менее 50% тестовых заданий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A7AA" w14:textId="77777777" w:rsidR="000D4CFE" w:rsidRDefault="000D4CFE" w:rsidP="000D4CFE">
            <w:pPr>
              <w:spacing w:line="240" w:lineRule="auto"/>
              <w:ind w:right="-2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Неудовлетворительно </w:t>
            </w:r>
          </w:p>
        </w:tc>
      </w:tr>
    </w:tbl>
    <w:p w14:paraId="507319E4" w14:textId="77777777" w:rsidR="000D4CFE" w:rsidRDefault="000D4CFE" w:rsidP="000D4CFE">
      <w:pPr>
        <w:spacing w:after="0"/>
        <w:ind w:left="708" w:right="-284"/>
      </w:pPr>
      <w:r>
        <w:rPr>
          <w:rFonts w:ascii="Arial" w:eastAsia="Arial" w:hAnsi="Arial" w:cs="Arial"/>
        </w:rPr>
        <w:t xml:space="preserve"> </w:t>
      </w:r>
    </w:p>
    <w:p w14:paraId="41054278" w14:textId="77777777" w:rsidR="00D33755" w:rsidRDefault="00D33755" w:rsidP="000D4CFE">
      <w:pPr>
        <w:ind w:right="-284"/>
      </w:pPr>
    </w:p>
    <w:sectPr w:rsidR="00D3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88E"/>
    <w:multiLevelType w:val="hybridMultilevel"/>
    <w:tmpl w:val="A6EE9088"/>
    <w:lvl w:ilvl="0" w:tplc="3DC4E154">
      <w:start w:val="1"/>
      <w:numFmt w:val="decimal"/>
      <w:lvlText w:val="%1."/>
      <w:lvlJc w:val="left"/>
      <w:pPr>
        <w:ind w:left="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85CC23E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792D526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B6834AE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8664AB4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110223C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18B93C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C1E20EC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456766E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0C10A5"/>
    <w:multiLevelType w:val="hybridMultilevel"/>
    <w:tmpl w:val="71CC2D22"/>
    <w:lvl w:ilvl="0" w:tplc="D1DA1F72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CC484BA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D228D2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D5257A0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C9E0760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D4A61F0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732993A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E76DF86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E10DC9E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46F35B5"/>
    <w:multiLevelType w:val="hybridMultilevel"/>
    <w:tmpl w:val="3858F9BC"/>
    <w:lvl w:ilvl="0" w:tplc="27D4696A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23456A6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7963AD2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D66362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5C1F22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B14D3A8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3925A20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4C0CFA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6A49294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847143"/>
    <w:multiLevelType w:val="hybridMultilevel"/>
    <w:tmpl w:val="F11EC5CE"/>
    <w:lvl w:ilvl="0" w:tplc="037E67C4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AAC39E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CE2622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66D712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AA4B9BA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6C6E8B6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A1AF874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823406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35EFB98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57639F"/>
    <w:multiLevelType w:val="hybridMultilevel"/>
    <w:tmpl w:val="4EEAF7C6"/>
    <w:lvl w:ilvl="0" w:tplc="212278C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BE1886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ED8BCA2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0A23128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72F2DA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A23598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BA8A0A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7F6B772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810E49E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5A10369"/>
    <w:multiLevelType w:val="hybridMultilevel"/>
    <w:tmpl w:val="F5B49360"/>
    <w:lvl w:ilvl="0" w:tplc="46102F64">
      <w:start w:val="1"/>
      <w:numFmt w:val="decimal"/>
      <w:lvlText w:val="%1."/>
      <w:lvlJc w:val="left"/>
      <w:pPr>
        <w:ind w:left="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17E7BC4">
      <w:start w:val="1"/>
      <w:numFmt w:val="lowerLetter"/>
      <w:lvlText w:val="%2"/>
      <w:lvlJc w:val="left"/>
      <w:pPr>
        <w:ind w:left="1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1560102">
      <w:start w:val="1"/>
      <w:numFmt w:val="lowerRoman"/>
      <w:lvlText w:val="%3"/>
      <w:lvlJc w:val="left"/>
      <w:pPr>
        <w:ind w:left="19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48427D8">
      <w:start w:val="1"/>
      <w:numFmt w:val="decimal"/>
      <w:lvlText w:val="%4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AE5A7C">
      <w:start w:val="1"/>
      <w:numFmt w:val="lowerLetter"/>
      <w:lvlText w:val="%5"/>
      <w:lvlJc w:val="left"/>
      <w:pPr>
        <w:ind w:left="33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FA6C692">
      <w:start w:val="1"/>
      <w:numFmt w:val="lowerRoman"/>
      <w:lvlText w:val="%6"/>
      <w:lvlJc w:val="left"/>
      <w:pPr>
        <w:ind w:left="4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1927AB6">
      <w:start w:val="1"/>
      <w:numFmt w:val="decimal"/>
      <w:lvlText w:val="%7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DB269E2">
      <w:start w:val="1"/>
      <w:numFmt w:val="lowerLetter"/>
      <w:lvlText w:val="%8"/>
      <w:lvlJc w:val="left"/>
      <w:pPr>
        <w:ind w:left="5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DE0AD62">
      <w:start w:val="1"/>
      <w:numFmt w:val="lowerRoman"/>
      <w:lvlText w:val="%9"/>
      <w:lvlJc w:val="left"/>
      <w:pPr>
        <w:ind w:left="6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8F11306"/>
    <w:multiLevelType w:val="hybridMultilevel"/>
    <w:tmpl w:val="EF789046"/>
    <w:lvl w:ilvl="0" w:tplc="766A1EA2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BEE64FE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53E7F0A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E4A1612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7DC79E4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364DF0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441F14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A0EACDC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C88E09E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737DB5"/>
    <w:multiLevelType w:val="hybridMultilevel"/>
    <w:tmpl w:val="A946705E"/>
    <w:lvl w:ilvl="0" w:tplc="59D247DC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5364EA2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C6108E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D8E47DC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C6C77AC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704EA3E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43A2300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38EC508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3676B6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4F32E10"/>
    <w:multiLevelType w:val="hybridMultilevel"/>
    <w:tmpl w:val="B316F038"/>
    <w:lvl w:ilvl="0" w:tplc="5CB4D996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0F2BD4E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E1A0384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500624C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BE68406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2603226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4A288EC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1DCBF1C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758FCD8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64310AD"/>
    <w:multiLevelType w:val="hybridMultilevel"/>
    <w:tmpl w:val="F3E05E9A"/>
    <w:lvl w:ilvl="0" w:tplc="B230503C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AF0C474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44B558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707658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F1C8B2C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AF26612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156A618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4683E4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21EAE10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D8A4D62"/>
    <w:multiLevelType w:val="hybridMultilevel"/>
    <w:tmpl w:val="F40ACD8A"/>
    <w:lvl w:ilvl="0" w:tplc="9ED0412E">
      <w:start w:val="15"/>
      <w:numFmt w:val="decimal"/>
      <w:lvlText w:val="%1."/>
      <w:lvlJc w:val="left"/>
      <w:pPr>
        <w:ind w:left="40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E6FA3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DC059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780AD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A24F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1EFA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E0765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0C638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4E352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CE027F"/>
    <w:multiLevelType w:val="hybridMultilevel"/>
    <w:tmpl w:val="FE385F76"/>
    <w:lvl w:ilvl="0" w:tplc="A832F7CA">
      <w:start w:val="1"/>
      <w:numFmt w:val="bullet"/>
      <w:lvlText w:val="-"/>
      <w:lvlJc w:val="left"/>
      <w:pPr>
        <w:ind w:left="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5A626AC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B602BD4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8DE9D90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966E358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8FE8BFA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2962BF0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9CE6D70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2E69F3A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17F153C"/>
    <w:multiLevelType w:val="hybridMultilevel"/>
    <w:tmpl w:val="9FDC4004"/>
    <w:lvl w:ilvl="0" w:tplc="687E0BDE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7CEAEBE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882050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305EEA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DE04BB2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2631C6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78ED94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FE85C70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03EB2F8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9397D00"/>
    <w:multiLevelType w:val="hybridMultilevel"/>
    <w:tmpl w:val="715AFCCC"/>
    <w:lvl w:ilvl="0" w:tplc="BE3A32B6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BEC650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FECC984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A307140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32E3858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764DDB4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8D8BA72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C0E2E56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8986398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FD1DA8"/>
    <w:multiLevelType w:val="hybridMultilevel"/>
    <w:tmpl w:val="D36A27A0"/>
    <w:lvl w:ilvl="0" w:tplc="9C50353E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1089A38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228968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065CEA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410E8BE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B789FA2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CD47638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ADE0E22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46CC0BE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C8E3B75"/>
    <w:multiLevelType w:val="hybridMultilevel"/>
    <w:tmpl w:val="53B0DF04"/>
    <w:lvl w:ilvl="0" w:tplc="2FB8054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344610E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8268A44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D06D5DE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16E43C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74ACFE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27ACDAC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FCAC6C6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74A0840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B6736E6"/>
    <w:multiLevelType w:val="hybridMultilevel"/>
    <w:tmpl w:val="9C5E58C8"/>
    <w:lvl w:ilvl="0" w:tplc="70002E60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486F0E4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4EE3C2A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0663760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DD6701A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47C6CBC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447C68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88AE284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A0C551A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CEC02A8"/>
    <w:multiLevelType w:val="hybridMultilevel"/>
    <w:tmpl w:val="19B6D978"/>
    <w:lvl w:ilvl="0" w:tplc="921EFD42">
      <w:start w:val="1"/>
      <w:numFmt w:val="decimal"/>
      <w:lvlText w:val="%1."/>
      <w:lvlJc w:val="left"/>
      <w:pPr>
        <w:ind w:left="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42DB96">
      <w:start w:val="1"/>
      <w:numFmt w:val="lowerLetter"/>
      <w:lvlText w:val="%2"/>
      <w:lvlJc w:val="left"/>
      <w:pPr>
        <w:ind w:left="12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00A7492">
      <w:start w:val="1"/>
      <w:numFmt w:val="lowerRoman"/>
      <w:lvlText w:val="%3"/>
      <w:lvlJc w:val="left"/>
      <w:pPr>
        <w:ind w:left="19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7578">
      <w:start w:val="1"/>
      <w:numFmt w:val="decimal"/>
      <w:lvlText w:val="%4"/>
      <w:lvlJc w:val="left"/>
      <w:pPr>
        <w:ind w:left="26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50E0936">
      <w:start w:val="1"/>
      <w:numFmt w:val="lowerLetter"/>
      <w:lvlText w:val="%5"/>
      <w:lvlJc w:val="left"/>
      <w:pPr>
        <w:ind w:left="33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3C867C4">
      <w:start w:val="1"/>
      <w:numFmt w:val="lowerRoman"/>
      <w:lvlText w:val="%6"/>
      <w:lvlJc w:val="left"/>
      <w:pPr>
        <w:ind w:left="40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2BE2538">
      <w:start w:val="1"/>
      <w:numFmt w:val="decimal"/>
      <w:lvlText w:val="%7"/>
      <w:lvlJc w:val="left"/>
      <w:pPr>
        <w:ind w:left="48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1C439FE">
      <w:start w:val="1"/>
      <w:numFmt w:val="lowerLetter"/>
      <w:lvlText w:val="%8"/>
      <w:lvlJc w:val="left"/>
      <w:pPr>
        <w:ind w:left="55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5880062">
      <w:start w:val="1"/>
      <w:numFmt w:val="lowerRoman"/>
      <w:lvlText w:val="%9"/>
      <w:lvlJc w:val="left"/>
      <w:pPr>
        <w:ind w:left="62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0864A55"/>
    <w:multiLevelType w:val="hybridMultilevel"/>
    <w:tmpl w:val="EB4E9F1E"/>
    <w:lvl w:ilvl="0" w:tplc="F2F8BEE6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9040E00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74821E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AE6190E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F04AFAC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61A7196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62CA84E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80F404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6946D18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6F1082A"/>
    <w:multiLevelType w:val="hybridMultilevel"/>
    <w:tmpl w:val="B0A08E1A"/>
    <w:lvl w:ilvl="0" w:tplc="1A6C228E">
      <w:start w:val="1"/>
      <w:numFmt w:val="decimal"/>
      <w:lvlText w:val="%1."/>
      <w:lvlJc w:val="left"/>
      <w:pPr>
        <w:ind w:left="97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1A682A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803D66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8C0B68C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F302330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34DA3C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BCF312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FA5CD4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5A2AD8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7A027B5"/>
    <w:multiLevelType w:val="hybridMultilevel"/>
    <w:tmpl w:val="022819D6"/>
    <w:lvl w:ilvl="0" w:tplc="8C2600DE">
      <w:start w:val="1"/>
      <w:numFmt w:val="bullet"/>
      <w:lvlText w:val="-"/>
      <w:lvlJc w:val="left"/>
      <w:pPr>
        <w:ind w:left="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B804A9E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0C91B2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BD0499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7405292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B8E261A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9AEB00C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8D0D014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DAF56E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A325460"/>
    <w:multiLevelType w:val="hybridMultilevel"/>
    <w:tmpl w:val="54883CC2"/>
    <w:lvl w:ilvl="0" w:tplc="4EFA1CDC">
      <w:start w:val="1"/>
      <w:numFmt w:val="decimal"/>
      <w:lvlText w:val="%1."/>
      <w:lvlJc w:val="left"/>
      <w:pPr>
        <w:ind w:left="40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78DEEA">
      <w:start w:val="1"/>
      <w:numFmt w:val="bullet"/>
      <w:lvlText w:val="-"/>
      <w:lvlJc w:val="left"/>
      <w:pPr>
        <w:ind w:left="7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E6561A">
      <w:start w:val="1"/>
      <w:numFmt w:val="bullet"/>
      <w:lvlText w:val="▪"/>
      <w:lvlJc w:val="left"/>
      <w:pPr>
        <w:ind w:left="178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360A60">
      <w:start w:val="1"/>
      <w:numFmt w:val="bullet"/>
      <w:lvlText w:val="•"/>
      <w:lvlJc w:val="left"/>
      <w:pPr>
        <w:ind w:left="250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381858">
      <w:start w:val="1"/>
      <w:numFmt w:val="bullet"/>
      <w:lvlText w:val="o"/>
      <w:lvlJc w:val="left"/>
      <w:pPr>
        <w:ind w:left="322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02878C">
      <w:start w:val="1"/>
      <w:numFmt w:val="bullet"/>
      <w:lvlText w:val="▪"/>
      <w:lvlJc w:val="left"/>
      <w:pPr>
        <w:ind w:left="394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54FEFC">
      <w:start w:val="1"/>
      <w:numFmt w:val="bullet"/>
      <w:lvlText w:val="•"/>
      <w:lvlJc w:val="left"/>
      <w:pPr>
        <w:ind w:left="466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2A7AD0">
      <w:start w:val="1"/>
      <w:numFmt w:val="bullet"/>
      <w:lvlText w:val="o"/>
      <w:lvlJc w:val="left"/>
      <w:pPr>
        <w:ind w:left="538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512373C">
      <w:start w:val="1"/>
      <w:numFmt w:val="bullet"/>
      <w:lvlText w:val="▪"/>
      <w:lvlJc w:val="left"/>
      <w:pPr>
        <w:ind w:left="6108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BC819E9"/>
    <w:multiLevelType w:val="hybridMultilevel"/>
    <w:tmpl w:val="663EC26A"/>
    <w:lvl w:ilvl="0" w:tplc="0972C592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DCB492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3FEE354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41AE2C0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C5CACFC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4D88FC6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F6F51E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F1AAB18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074D7EA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B537A54"/>
    <w:multiLevelType w:val="hybridMultilevel"/>
    <w:tmpl w:val="6BE6D240"/>
    <w:lvl w:ilvl="0" w:tplc="705611D2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B217C2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32696FE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502107C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8227466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D830D0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F705B02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252C4E0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B0349E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CED5840"/>
    <w:multiLevelType w:val="hybridMultilevel"/>
    <w:tmpl w:val="B3848290"/>
    <w:lvl w:ilvl="0" w:tplc="37FE8B3C">
      <w:start w:val="1"/>
      <w:numFmt w:val="bullet"/>
      <w:lvlText w:val="-"/>
      <w:lvlJc w:val="left"/>
      <w:pPr>
        <w:ind w:left="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7148096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460558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BBE6872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6247A8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2A18F2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C50ABA6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7C28F0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46B7A2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F274964"/>
    <w:multiLevelType w:val="hybridMultilevel"/>
    <w:tmpl w:val="9A7C1388"/>
    <w:lvl w:ilvl="0" w:tplc="C6F06A2C">
      <w:start w:val="1"/>
      <w:numFmt w:val="decimal"/>
      <w:lvlText w:val="%1."/>
      <w:lvlJc w:val="left"/>
      <w:pPr>
        <w:ind w:left="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DAC26C">
      <w:start w:val="1"/>
      <w:numFmt w:val="lowerLetter"/>
      <w:lvlText w:val="%2"/>
      <w:lvlJc w:val="left"/>
      <w:pPr>
        <w:ind w:left="11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D36FFDE">
      <w:start w:val="1"/>
      <w:numFmt w:val="lowerRoman"/>
      <w:lvlText w:val="%3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E6E66B0">
      <w:start w:val="1"/>
      <w:numFmt w:val="decimal"/>
      <w:lvlText w:val="%4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F89326">
      <w:start w:val="1"/>
      <w:numFmt w:val="lowerLetter"/>
      <w:lvlText w:val="%5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19C9332">
      <w:start w:val="1"/>
      <w:numFmt w:val="lowerRoman"/>
      <w:lvlText w:val="%6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6F6988C">
      <w:start w:val="1"/>
      <w:numFmt w:val="decimal"/>
      <w:lvlText w:val="%7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96DBC0">
      <w:start w:val="1"/>
      <w:numFmt w:val="lowerLetter"/>
      <w:lvlText w:val="%8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2F2E354">
      <w:start w:val="1"/>
      <w:numFmt w:val="lowerRoman"/>
      <w:lvlText w:val="%9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90197497">
    <w:abstractNumId w:val="21"/>
  </w:num>
  <w:num w:numId="2" w16cid:durableId="15092952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88601234">
    <w:abstractNumId w:val="11"/>
  </w:num>
  <w:num w:numId="4" w16cid:durableId="206605437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1091">
    <w:abstractNumId w:val="20"/>
  </w:num>
  <w:num w:numId="6" w16cid:durableId="158336947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491482">
    <w:abstractNumId w:val="24"/>
  </w:num>
  <w:num w:numId="8" w16cid:durableId="208752857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03843794">
    <w:abstractNumId w:val="9"/>
  </w:num>
  <w:num w:numId="10" w16cid:durableId="1006247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3752579">
    <w:abstractNumId w:val="14"/>
  </w:num>
  <w:num w:numId="12" w16cid:durableId="1260483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211699">
    <w:abstractNumId w:val="5"/>
  </w:num>
  <w:num w:numId="14" w16cid:durableId="735711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74043">
    <w:abstractNumId w:val="6"/>
  </w:num>
  <w:num w:numId="16" w16cid:durableId="1148858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9435281">
    <w:abstractNumId w:val="2"/>
  </w:num>
  <w:num w:numId="18" w16cid:durableId="745152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5792833">
    <w:abstractNumId w:val="13"/>
  </w:num>
  <w:num w:numId="20" w16cid:durableId="1679195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9437610">
    <w:abstractNumId w:val="4"/>
  </w:num>
  <w:num w:numId="22" w16cid:durableId="1227686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790734">
    <w:abstractNumId w:val="22"/>
  </w:num>
  <w:num w:numId="24" w16cid:durableId="5391284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1048380">
    <w:abstractNumId w:val="15"/>
  </w:num>
  <w:num w:numId="26" w16cid:durableId="1122579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9634992">
    <w:abstractNumId w:val="18"/>
  </w:num>
  <w:num w:numId="28" w16cid:durableId="922406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1322787">
    <w:abstractNumId w:val="1"/>
  </w:num>
  <w:num w:numId="30" w16cid:durableId="1001735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644993">
    <w:abstractNumId w:val="17"/>
  </w:num>
  <w:num w:numId="32" w16cid:durableId="87697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8677157">
    <w:abstractNumId w:val="8"/>
  </w:num>
  <w:num w:numId="34" w16cid:durableId="1746999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0070927">
    <w:abstractNumId w:val="25"/>
  </w:num>
  <w:num w:numId="36" w16cid:durableId="21268047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0874329">
    <w:abstractNumId w:val="3"/>
  </w:num>
  <w:num w:numId="38" w16cid:durableId="1276670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8997650">
    <w:abstractNumId w:val="23"/>
  </w:num>
  <w:num w:numId="40" w16cid:durableId="1041709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0406203">
    <w:abstractNumId w:val="16"/>
  </w:num>
  <w:num w:numId="42" w16cid:durableId="4157067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2261577">
    <w:abstractNumId w:val="0"/>
  </w:num>
  <w:num w:numId="44" w16cid:durableId="702168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02546039">
    <w:abstractNumId w:val="12"/>
  </w:num>
  <w:num w:numId="46" w16cid:durableId="13607399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3168894">
    <w:abstractNumId w:val="10"/>
  </w:num>
  <w:num w:numId="48" w16cid:durableId="1764762514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79022797">
    <w:abstractNumId w:val="19"/>
  </w:num>
  <w:num w:numId="50" w16cid:durableId="11625513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5370306">
    <w:abstractNumId w:val="7"/>
  </w:num>
  <w:num w:numId="52" w16cid:durableId="1398169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55"/>
    <w:rsid w:val="000D4CFE"/>
    <w:rsid w:val="00D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5E5"/>
  <w15:chartTrackingRefBased/>
  <w15:docId w15:val="{DBF97B99-1001-4067-8F5B-285D1B6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CFE"/>
    <w:pPr>
      <w:spacing w:line="256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paragraph" w:styleId="1">
    <w:name w:val="heading 1"/>
    <w:next w:val="a"/>
    <w:link w:val="10"/>
    <w:uiPriority w:val="9"/>
    <w:qFormat/>
    <w:rsid w:val="000D4CFE"/>
    <w:pPr>
      <w:keepNext/>
      <w:keepLines/>
      <w:spacing w:after="0" w:line="256" w:lineRule="auto"/>
      <w:ind w:left="10" w:hanging="10"/>
      <w:outlineLvl w:val="0"/>
    </w:pPr>
    <w:rPr>
      <w:rFonts w:ascii="Arial" w:eastAsia="Arial" w:hAnsi="Arial" w:cs="Arial"/>
      <w:b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CFE"/>
    <w:rPr>
      <w:rFonts w:ascii="Arial" w:eastAsia="Arial" w:hAnsi="Arial" w:cs="Arial"/>
      <w:b/>
      <w:color w:val="000000"/>
      <w:kern w:val="0"/>
      <w:lang w:eastAsia="ru-RU"/>
      <w14:ligatures w14:val="none"/>
    </w:rPr>
  </w:style>
  <w:style w:type="paragraph" w:customStyle="1" w:styleId="msonormal0">
    <w:name w:val="msonormal"/>
    <w:basedOn w:val="a"/>
    <w:rsid w:val="000D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0D4CF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D4C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4C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17606" TargetMode="External"/><Relationship Id="rId13" Type="http://schemas.openxmlformats.org/officeDocument/2006/relationships/hyperlink" Target="http://www.lib.vsu.ru/elib/texts/method/vsu/m17-222.pdf" TargetMode="External"/><Relationship Id="rId18" Type="http://schemas.openxmlformats.org/officeDocument/2006/relationships/hyperlink" Target="https://biblioclub.ru/index.php?page=book&amp;id=140736" TargetMode="External"/><Relationship Id="rId26" Type="http://schemas.openxmlformats.org/officeDocument/2006/relationships/hyperlink" Target="https://e.lanbook.com/book/1766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vsu.ru/elib/texts/method/vsu/m18-27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u.vsu.ru/course/view.php?id=17606" TargetMode="External"/><Relationship Id="rId12" Type="http://schemas.openxmlformats.org/officeDocument/2006/relationships/hyperlink" Target="http://www.lib.vsu.ru/elib/texts/method/vsu/m17-222.pdf" TargetMode="External"/><Relationship Id="rId17" Type="http://schemas.openxmlformats.org/officeDocument/2006/relationships/hyperlink" Target="https://biblioclub.ru/index.php?page=book&amp;id=140736" TargetMode="External"/><Relationship Id="rId25" Type="http://schemas.openxmlformats.org/officeDocument/2006/relationships/hyperlink" Target="https://e.lanbook.com/book/176633" TargetMode="External"/><Relationship Id="rId33" Type="http://schemas.openxmlformats.org/officeDocument/2006/relationships/hyperlink" Target="http://www.lib.vsu.ru/elib/texts/method/vsu/m18-2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140736" TargetMode="External"/><Relationship Id="rId20" Type="http://schemas.openxmlformats.org/officeDocument/2006/relationships/hyperlink" Target="https://biblioclub.ru/index.php?page=book&amp;id=573198" TargetMode="External"/><Relationship Id="rId29" Type="http://schemas.openxmlformats.org/officeDocument/2006/relationships/hyperlink" Target="https://fin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17606" TargetMode="External"/><Relationship Id="rId11" Type="http://schemas.openxmlformats.org/officeDocument/2006/relationships/hyperlink" Target="http://www.lib.vsu.ru/elib/texts/method/vsu/m17-222.pdf" TargetMode="External"/><Relationship Id="rId24" Type="http://schemas.openxmlformats.org/officeDocument/2006/relationships/hyperlink" Target="http://www.lib.vsu.ru/elib/texts/method/vsu/m18-27.pdf" TargetMode="External"/><Relationship Id="rId32" Type="http://schemas.openxmlformats.org/officeDocument/2006/relationships/hyperlink" Target="http://www.lib.vsu.ru/elib/texts/method/vsu/m18-27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lanbook.com/book/170306" TargetMode="External"/><Relationship Id="rId23" Type="http://schemas.openxmlformats.org/officeDocument/2006/relationships/hyperlink" Target="http://www.lib.vsu.ru/elib/texts/method/vsu/m18-27.pdf" TargetMode="External"/><Relationship Id="rId28" Type="http://schemas.openxmlformats.org/officeDocument/2006/relationships/hyperlink" Target="https://finuch.ru/" TargetMode="External"/><Relationship Id="rId10" Type="http://schemas.openxmlformats.org/officeDocument/2006/relationships/hyperlink" Target="http://www.lib.vsu.ru/elib/texts/method/vsu/m17-222.pdf" TargetMode="External"/><Relationship Id="rId19" Type="http://schemas.openxmlformats.org/officeDocument/2006/relationships/hyperlink" Target="https://biblioclub.ru/index.php?page=book&amp;id=573198" TargetMode="External"/><Relationship Id="rId31" Type="http://schemas.openxmlformats.org/officeDocument/2006/relationships/hyperlink" Target="http://www.lib.vsu.ru/elib/texts/method/vsu/m18-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vsu.ru/elib/texts/method/vsu/m17-222.pdf" TargetMode="External"/><Relationship Id="rId14" Type="http://schemas.openxmlformats.org/officeDocument/2006/relationships/hyperlink" Target="https://e.lanbook.com/book/170306" TargetMode="External"/><Relationship Id="rId22" Type="http://schemas.openxmlformats.org/officeDocument/2006/relationships/hyperlink" Target="http://www.lib.vsu.ru/elib/texts/method/vsu/m18-27.pdf" TargetMode="External"/><Relationship Id="rId27" Type="http://schemas.openxmlformats.org/officeDocument/2006/relationships/hyperlink" Target="https://finuch.ru/" TargetMode="External"/><Relationship Id="rId30" Type="http://schemas.openxmlformats.org/officeDocument/2006/relationships/hyperlink" Target="http://www.lib.vsu.ru/elib/texts/method/vsu/m18-27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5011</Words>
  <Characters>28566</Characters>
  <Application>Microsoft Office Word</Application>
  <DocSecurity>0</DocSecurity>
  <Lines>238</Lines>
  <Paragraphs>67</Paragraphs>
  <ScaleCrop>false</ScaleCrop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2023-04-16T20:49:00Z</dcterms:created>
  <dcterms:modified xsi:type="dcterms:W3CDTF">2023-04-16T20:59:00Z</dcterms:modified>
</cp:coreProperties>
</file>