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2A7D" w:rsidRDefault="00000000">
      <w:pPr>
        <w:spacing w:after="0"/>
        <w:ind w:right="70"/>
        <w:jc w:val="center"/>
      </w:pPr>
      <w:r>
        <w:rPr>
          <w:rFonts w:ascii="Arial" w:eastAsia="Arial" w:hAnsi="Arial" w:cs="Arial"/>
          <w:sz w:val="24"/>
        </w:rPr>
        <w:t xml:space="preserve">МИНОБРНАУКИ РОССИИ </w:t>
      </w:r>
    </w:p>
    <w:p w:rsidR="00B22A7D" w:rsidRDefault="00000000">
      <w:pPr>
        <w:spacing w:after="44" w:line="277" w:lineRule="auto"/>
        <w:ind w:left="873" w:right="851"/>
        <w:jc w:val="center"/>
      </w:pPr>
      <w:r>
        <w:rPr>
          <w:rFonts w:ascii="Arial" w:eastAsia="Arial" w:hAnsi="Arial" w:cs="Arial"/>
          <w:b/>
          <w:sz w:val="20"/>
        </w:rPr>
        <w:t xml:space="preserve">ФЕДЕРАЛЬНОЕ ГОСУДАРСТВЕННОЕ БЮДЖЕТНОЕ ОБРАЗОВАТЕЛЬНОЕ </w:t>
      </w:r>
      <w:proofErr w:type="gramStart"/>
      <w:r>
        <w:rPr>
          <w:rFonts w:ascii="Arial" w:eastAsia="Arial" w:hAnsi="Arial" w:cs="Arial"/>
          <w:b/>
          <w:sz w:val="20"/>
        </w:rPr>
        <w:t>УЧРЕЖДЕНИЕ  ВЫСШЕГО</w:t>
      </w:r>
      <w:proofErr w:type="gramEnd"/>
      <w:r>
        <w:rPr>
          <w:rFonts w:ascii="Arial" w:eastAsia="Arial" w:hAnsi="Arial" w:cs="Arial"/>
          <w:b/>
          <w:sz w:val="20"/>
        </w:rPr>
        <w:t xml:space="preserve"> ОБРАЗОВАНИЯ </w:t>
      </w:r>
    </w:p>
    <w:p w:rsidR="00B22A7D" w:rsidRDefault="00000000">
      <w:pPr>
        <w:spacing w:after="0" w:line="276" w:lineRule="auto"/>
        <w:ind w:left="1305" w:right="1305"/>
        <w:jc w:val="center"/>
      </w:pPr>
      <w:r>
        <w:rPr>
          <w:rFonts w:ascii="Arial" w:eastAsia="Arial" w:hAnsi="Arial" w:cs="Arial"/>
          <w:b/>
          <w:sz w:val="24"/>
        </w:rPr>
        <w:t xml:space="preserve">«ВОРОНЕЖСКИЙ ГОСУДАРСТВЕННЫЙ УНИВЕРСИТЕТ» (ФГБОУ ВО «ВГУ») </w:t>
      </w:r>
    </w:p>
    <w:p w:rsidR="00B22A7D" w:rsidRDefault="00000000">
      <w:pPr>
        <w:spacing w:after="0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22A7D" w:rsidRDefault="00000000">
      <w:pPr>
        <w:spacing w:after="0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22A7D" w:rsidRDefault="00000000">
      <w:pPr>
        <w:spacing w:after="0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22A7D" w:rsidRDefault="00000000">
      <w:pPr>
        <w:spacing w:after="0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22A7D" w:rsidRDefault="00000000">
      <w:pPr>
        <w:spacing w:after="19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22A7D" w:rsidRDefault="00000000">
      <w:pPr>
        <w:spacing w:after="0"/>
        <w:ind w:right="70"/>
        <w:jc w:val="right"/>
      </w:pPr>
      <w:r>
        <w:rPr>
          <w:rFonts w:ascii="Arial" w:eastAsia="Arial" w:hAnsi="Arial" w:cs="Arial"/>
          <w:b/>
          <w:sz w:val="24"/>
        </w:rPr>
        <w:t xml:space="preserve">УТВЕРЖДАЮ </w:t>
      </w:r>
    </w:p>
    <w:p w:rsidR="00B22A7D" w:rsidRDefault="00000000">
      <w:pPr>
        <w:spacing w:after="19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B22A7D" w:rsidRDefault="00000000">
      <w:pPr>
        <w:spacing w:after="0"/>
        <w:ind w:left="5667" w:right="55" w:hanging="10"/>
        <w:jc w:val="right"/>
      </w:pPr>
      <w:r>
        <w:rPr>
          <w:rFonts w:ascii="Arial" w:eastAsia="Arial" w:hAnsi="Arial" w:cs="Arial"/>
          <w:sz w:val="24"/>
        </w:rPr>
        <w:t xml:space="preserve">Заведующий кафедрой </w:t>
      </w:r>
    </w:p>
    <w:p w:rsidR="00B22A7D" w:rsidRDefault="00000000">
      <w:pPr>
        <w:spacing w:after="0"/>
        <w:ind w:right="70"/>
        <w:jc w:val="right"/>
      </w:pPr>
      <w:r>
        <w:rPr>
          <w:rFonts w:ascii="Arial" w:eastAsia="Arial" w:hAnsi="Arial" w:cs="Arial"/>
          <w:i/>
          <w:sz w:val="24"/>
        </w:rPr>
        <w:t xml:space="preserve">экономики, маркетинга и коммерции </w:t>
      </w:r>
    </w:p>
    <w:p w:rsidR="00B22A7D" w:rsidRDefault="00000000">
      <w:pPr>
        <w:spacing w:after="0"/>
        <w:ind w:left="5657" w:right="17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3592322</wp:posOffset>
            </wp:positionH>
            <wp:positionV relativeFrom="paragraph">
              <wp:posOffset>-1848</wp:posOffset>
            </wp:positionV>
            <wp:extent cx="1650365" cy="818515"/>
            <wp:effectExtent l="0" t="0" r="0" b="0"/>
            <wp:wrapSquare wrapText="bothSides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22A7D" w:rsidRDefault="00000000">
      <w:pPr>
        <w:spacing w:after="101"/>
        <w:ind w:left="5657" w:right="22"/>
        <w:jc w:val="right"/>
      </w:pPr>
      <w:r>
        <w:rPr>
          <w:rFonts w:ascii="Arial" w:eastAsia="Arial" w:hAnsi="Arial" w:cs="Arial"/>
          <w:sz w:val="16"/>
        </w:rPr>
        <w:t xml:space="preserve"> </w:t>
      </w:r>
    </w:p>
    <w:p w:rsidR="00B22A7D" w:rsidRDefault="00000000">
      <w:pPr>
        <w:spacing w:after="0"/>
        <w:ind w:left="5667" w:right="55" w:hanging="10"/>
        <w:jc w:val="right"/>
      </w:pPr>
      <w:r>
        <w:rPr>
          <w:rFonts w:ascii="Arial" w:eastAsia="Arial" w:hAnsi="Arial" w:cs="Arial"/>
          <w:sz w:val="24"/>
        </w:rPr>
        <w:t xml:space="preserve">П.А. </w:t>
      </w:r>
      <w:proofErr w:type="spellStart"/>
      <w:r>
        <w:rPr>
          <w:rFonts w:ascii="Arial" w:eastAsia="Arial" w:hAnsi="Arial" w:cs="Arial"/>
          <w:sz w:val="24"/>
        </w:rPr>
        <w:t>Канапухин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:rsidR="00B22A7D" w:rsidRDefault="00000000">
      <w:pPr>
        <w:spacing w:after="7"/>
        <w:ind w:left="5657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B22A7D" w:rsidRDefault="00000000">
      <w:pPr>
        <w:tabs>
          <w:tab w:val="center" w:pos="8258"/>
          <w:tab w:val="right" w:pos="10274"/>
        </w:tabs>
        <w:spacing w:after="0"/>
      </w:pPr>
      <w:r>
        <w:tab/>
      </w:r>
      <w:r>
        <w:rPr>
          <w:rFonts w:ascii="Arial" w:eastAsia="Arial" w:hAnsi="Arial" w:cs="Arial"/>
          <w:i/>
          <w:sz w:val="31"/>
          <w:vertAlign w:val="subscript"/>
        </w:rPr>
        <w:t xml:space="preserve"> </w:t>
      </w:r>
      <w:r>
        <w:rPr>
          <w:rFonts w:ascii="Arial" w:eastAsia="Arial" w:hAnsi="Arial" w:cs="Arial"/>
          <w:i/>
          <w:sz w:val="31"/>
          <w:vertAlign w:val="subscript"/>
        </w:rPr>
        <w:tab/>
      </w:r>
      <w:r>
        <w:rPr>
          <w:rFonts w:ascii="Arial" w:eastAsia="Arial" w:hAnsi="Arial" w:cs="Arial"/>
          <w:sz w:val="24"/>
        </w:rPr>
        <w:t xml:space="preserve">12.05.2022 г. </w:t>
      </w:r>
    </w:p>
    <w:p w:rsidR="00B22A7D" w:rsidRDefault="00000000">
      <w:pPr>
        <w:spacing w:after="20"/>
        <w:ind w:left="5657" w:right="17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22A7D" w:rsidRDefault="00000000">
      <w:pPr>
        <w:spacing w:after="0"/>
        <w:jc w:val="right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B22A7D" w:rsidRDefault="00000000">
      <w:pPr>
        <w:spacing w:after="0"/>
        <w:jc w:val="right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B22A7D" w:rsidRDefault="00000000">
      <w:pPr>
        <w:spacing w:after="68"/>
        <w:jc w:val="right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B22A7D" w:rsidRDefault="00000000">
      <w:pPr>
        <w:spacing w:after="0" w:line="273" w:lineRule="auto"/>
        <w:ind w:left="1122" w:right="1113"/>
        <w:jc w:val="center"/>
      </w:pPr>
      <w:r>
        <w:rPr>
          <w:rFonts w:ascii="Arial" w:eastAsia="Arial" w:hAnsi="Arial" w:cs="Arial"/>
          <w:b/>
          <w:sz w:val="28"/>
        </w:rPr>
        <w:t>РАБОЧАЯ ПРОГРАММА УЧЕБНОЙ ДИСЦИПЛИНЫ Б1.</w:t>
      </w:r>
      <w:r w:rsidR="00C07683">
        <w:rPr>
          <w:rFonts w:ascii="Arial" w:eastAsia="Arial" w:hAnsi="Arial" w:cs="Arial"/>
          <w:b/>
          <w:sz w:val="28"/>
        </w:rPr>
        <w:t>О</w:t>
      </w:r>
      <w:r>
        <w:rPr>
          <w:rFonts w:ascii="Arial" w:eastAsia="Arial" w:hAnsi="Arial" w:cs="Arial"/>
          <w:b/>
          <w:sz w:val="28"/>
        </w:rPr>
        <w:t>.3</w:t>
      </w:r>
      <w:r w:rsidR="00C07683">
        <w:rPr>
          <w:rFonts w:ascii="Arial" w:eastAsia="Arial" w:hAnsi="Arial" w:cs="Arial"/>
          <w:b/>
          <w:sz w:val="28"/>
        </w:rPr>
        <w:t>6</w:t>
      </w:r>
      <w:r>
        <w:rPr>
          <w:rFonts w:ascii="Arial" w:eastAsia="Arial" w:hAnsi="Arial" w:cs="Arial"/>
          <w:b/>
          <w:sz w:val="28"/>
        </w:rPr>
        <w:t xml:space="preserve"> Экономика и финансовая грамотность </w:t>
      </w:r>
    </w:p>
    <w:p w:rsidR="00B22A7D" w:rsidRDefault="00000000">
      <w:pPr>
        <w:spacing w:after="292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B22A7D" w:rsidRPr="00C07683" w:rsidRDefault="00000000">
      <w:pPr>
        <w:numPr>
          <w:ilvl w:val="0"/>
          <w:numId w:val="1"/>
        </w:numPr>
        <w:spacing w:after="131" w:line="267" w:lineRule="auto"/>
        <w:ind w:right="59" w:hanging="402"/>
        <w:jc w:val="both"/>
        <w:rPr>
          <w:bCs/>
          <w:u w:val="single"/>
        </w:rPr>
      </w:pPr>
      <w:r>
        <w:rPr>
          <w:rFonts w:ascii="Arial" w:eastAsia="Arial" w:hAnsi="Arial" w:cs="Arial"/>
          <w:b/>
          <w:sz w:val="24"/>
        </w:rPr>
        <w:t xml:space="preserve">Код и наименование направления подготовки: </w:t>
      </w:r>
      <w:r w:rsidR="00C07683" w:rsidRPr="00C07683">
        <w:rPr>
          <w:rFonts w:ascii="Arial" w:eastAsia="Arial" w:hAnsi="Arial" w:cs="Arial"/>
          <w:bCs/>
          <w:sz w:val="24"/>
          <w:u w:val="single"/>
        </w:rPr>
        <w:t xml:space="preserve">12.03.03 Фотоника и </w:t>
      </w:r>
      <w:proofErr w:type="spellStart"/>
      <w:r w:rsidR="00C07683" w:rsidRPr="00C07683">
        <w:rPr>
          <w:rFonts w:ascii="Arial" w:eastAsia="Arial" w:hAnsi="Arial" w:cs="Arial"/>
          <w:bCs/>
          <w:sz w:val="24"/>
          <w:u w:val="single"/>
        </w:rPr>
        <w:t>оптоинформатика</w:t>
      </w:r>
      <w:proofErr w:type="spellEnd"/>
      <w:r w:rsidRPr="00C07683">
        <w:rPr>
          <w:rFonts w:ascii="Arial" w:eastAsia="Arial" w:hAnsi="Arial" w:cs="Arial"/>
          <w:bCs/>
          <w:i/>
          <w:sz w:val="24"/>
          <w:u w:val="single"/>
        </w:rPr>
        <w:t xml:space="preserve"> </w:t>
      </w:r>
    </w:p>
    <w:p w:rsidR="00C07683" w:rsidRPr="00C07683" w:rsidRDefault="00000000" w:rsidP="00C07683">
      <w:pPr>
        <w:numPr>
          <w:ilvl w:val="0"/>
          <w:numId w:val="1"/>
        </w:numPr>
        <w:spacing w:after="131" w:line="267" w:lineRule="auto"/>
        <w:ind w:right="59" w:hanging="402"/>
        <w:jc w:val="both"/>
        <w:rPr>
          <w:bCs/>
          <w:u w:val="single"/>
        </w:rPr>
      </w:pPr>
      <w:r>
        <w:rPr>
          <w:rFonts w:ascii="Arial" w:eastAsia="Arial" w:hAnsi="Arial" w:cs="Arial"/>
          <w:b/>
          <w:sz w:val="24"/>
        </w:rPr>
        <w:t xml:space="preserve">Профиль </w:t>
      </w:r>
      <w:proofErr w:type="gramStart"/>
      <w:r>
        <w:rPr>
          <w:rFonts w:ascii="Arial" w:eastAsia="Arial" w:hAnsi="Arial" w:cs="Arial"/>
          <w:b/>
          <w:sz w:val="24"/>
        </w:rPr>
        <w:t xml:space="preserve">подготовки:  </w:t>
      </w:r>
      <w:r w:rsidR="00C07683" w:rsidRPr="00C07683">
        <w:rPr>
          <w:rFonts w:ascii="Arial" w:eastAsia="Arial" w:hAnsi="Arial" w:cs="Arial"/>
          <w:bCs/>
          <w:sz w:val="24"/>
          <w:u w:val="single"/>
        </w:rPr>
        <w:t>Фотоника</w:t>
      </w:r>
      <w:proofErr w:type="gramEnd"/>
      <w:r w:rsidR="00C07683" w:rsidRPr="00C07683">
        <w:rPr>
          <w:rFonts w:ascii="Arial" w:eastAsia="Arial" w:hAnsi="Arial" w:cs="Arial"/>
          <w:bCs/>
          <w:sz w:val="24"/>
          <w:u w:val="single"/>
        </w:rPr>
        <w:t xml:space="preserve"> и </w:t>
      </w:r>
      <w:proofErr w:type="spellStart"/>
      <w:r w:rsidR="00C07683" w:rsidRPr="00C07683">
        <w:rPr>
          <w:rFonts w:ascii="Arial" w:eastAsia="Arial" w:hAnsi="Arial" w:cs="Arial"/>
          <w:bCs/>
          <w:sz w:val="24"/>
          <w:u w:val="single"/>
        </w:rPr>
        <w:t>оптоинформатика</w:t>
      </w:r>
      <w:proofErr w:type="spellEnd"/>
      <w:r w:rsidR="00C07683" w:rsidRPr="00C07683">
        <w:rPr>
          <w:rFonts w:ascii="Arial" w:eastAsia="Arial" w:hAnsi="Arial" w:cs="Arial"/>
          <w:bCs/>
          <w:i/>
          <w:sz w:val="24"/>
          <w:u w:val="single"/>
        </w:rPr>
        <w:t xml:space="preserve"> </w:t>
      </w:r>
    </w:p>
    <w:p w:rsidR="00B22A7D" w:rsidRDefault="00000000">
      <w:pPr>
        <w:numPr>
          <w:ilvl w:val="0"/>
          <w:numId w:val="1"/>
        </w:numPr>
        <w:spacing w:after="131" w:line="267" w:lineRule="auto"/>
        <w:ind w:right="59" w:hanging="402"/>
        <w:jc w:val="both"/>
      </w:pPr>
      <w:r>
        <w:rPr>
          <w:rFonts w:ascii="Arial" w:eastAsia="Arial" w:hAnsi="Arial" w:cs="Arial"/>
          <w:b/>
          <w:sz w:val="24"/>
        </w:rPr>
        <w:t xml:space="preserve">Квалификация выпускника: </w:t>
      </w:r>
      <w:r>
        <w:rPr>
          <w:rFonts w:ascii="Arial" w:eastAsia="Arial" w:hAnsi="Arial" w:cs="Arial"/>
          <w:sz w:val="24"/>
          <w:u w:val="single" w:color="000000"/>
        </w:rPr>
        <w:t>бакалавр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B22A7D" w:rsidRDefault="00000000">
      <w:pPr>
        <w:numPr>
          <w:ilvl w:val="0"/>
          <w:numId w:val="1"/>
        </w:numPr>
        <w:spacing w:after="90" w:line="267" w:lineRule="auto"/>
        <w:ind w:right="59" w:hanging="402"/>
        <w:jc w:val="both"/>
      </w:pPr>
      <w:r>
        <w:rPr>
          <w:rFonts w:ascii="Arial" w:eastAsia="Arial" w:hAnsi="Arial" w:cs="Arial"/>
          <w:b/>
          <w:sz w:val="24"/>
        </w:rPr>
        <w:t xml:space="preserve">Форма обучения: </w:t>
      </w:r>
      <w:r>
        <w:rPr>
          <w:rFonts w:ascii="Arial" w:eastAsia="Arial" w:hAnsi="Arial" w:cs="Arial"/>
          <w:sz w:val="24"/>
          <w:u w:val="single" w:color="000000"/>
        </w:rPr>
        <w:t>очная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B22A7D" w:rsidRDefault="00000000">
      <w:pPr>
        <w:numPr>
          <w:ilvl w:val="0"/>
          <w:numId w:val="1"/>
        </w:numPr>
        <w:spacing w:after="88" w:line="267" w:lineRule="auto"/>
        <w:ind w:right="59" w:hanging="402"/>
        <w:jc w:val="both"/>
      </w:pPr>
      <w:r>
        <w:rPr>
          <w:rFonts w:ascii="Arial" w:eastAsia="Arial" w:hAnsi="Arial" w:cs="Arial"/>
          <w:b/>
          <w:sz w:val="24"/>
        </w:rPr>
        <w:t xml:space="preserve">Кафедра, отвечающая за реализацию дисциплины: </w:t>
      </w:r>
      <w:r>
        <w:rPr>
          <w:rFonts w:ascii="Arial" w:eastAsia="Arial" w:hAnsi="Arial" w:cs="Arial"/>
          <w:sz w:val="24"/>
          <w:u w:val="single" w:color="000000"/>
        </w:rPr>
        <w:t>экономики, маркетинга и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>коммерции</w:t>
      </w:r>
      <w:r>
        <w:rPr>
          <w:rFonts w:ascii="Arial" w:eastAsia="Arial" w:hAnsi="Arial" w:cs="Arial"/>
          <w:sz w:val="24"/>
        </w:rPr>
        <w:t xml:space="preserve"> </w:t>
      </w:r>
    </w:p>
    <w:p w:rsidR="00B22A7D" w:rsidRDefault="00000000">
      <w:pPr>
        <w:numPr>
          <w:ilvl w:val="0"/>
          <w:numId w:val="1"/>
        </w:numPr>
        <w:spacing w:after="0" w:line="268" w:lineRule="auto"/>
        <w:ind w:right="59" w:hanging="402"/>
        <w:jc w:val="both"/>
      </w:pPr>
      <w:r>
        <w:rPr>
          <w:rFonts w:ascii="Arial" w:eastAsia="Arial" w:hAnsi="Arial" w:cs="Arial"/>
          <w:b/>
          <w:sz w:val="24"/>
        </w:rPr>
        <w:t xml:space="preserve">Составители программы: </w:t>
      </w:r>
      <w:proofErr w:type="spellStart"/>
      <w:r>
        <w:rPr>
          <w:rFonts w:ascii="Arial" w:eastAsia="Arial" w:hAnsi="Arial" w:cs="Arial"/>
          <w:sz w:val="24"/>
          <w:u w:val="single" w:color="000000"/>
        </w:rPr>
        <w:t>Канапухин</w:t>
      </w:r>
      <w:proofErr w:type="spellEnd"/>
      <w:r>
        <w:rPr>
          <w:rFonts w:ascii="Arial" w:eastAsia="Arial" w:hAnsi="Arial" w:cs="Arial"/>
          <w:sz w:val="24"/>
          <w:u w:val="single" w:color="000000"/>
        </w:rPr>
        <w:t xml:space="preserve"> Павел Анатольевич, д.э.н., доцент, Федюшина</w:t>
      </w:r>
      <w:r>
        <w:rPr>
          <w:rFonts w:ascii="Arial" w:eastAsia="Arial" w:hAnsi="Arial" w:cs="Arial"/>
          <w:sz w:val="24"/>
        </w:rPr>
        <w:t xml:space="preserve"> </w:t>
      </w:r>
    </w:p>
    <w:p w:rsidR="00B22A7D" w:rsidRDefault="00000000">
      <w:pPr>
        <w:spacing w:after="129" w:line="268" w:lineRule="auto"/>
        <w:ind w:left="-5" w:hanging="10"/>
      </w:pPr>
      <w:r>
        <w:rPr>
          <w:rFonts w:ascii="Arial" w:eastAsia="Arial" w:hAnsi="Arial" w:cs="Arial"/>
          <w:sz w:val="24"/>
          <w:u w:val="single" w:color="000000"/>
        </w:rPr>
        <w:t>Елена Александровна, к.э.н., Павлова Елена Алексеевна, к.э.н., Вандышева Ольга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>Петровна,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 xml:space="preserve">к.э.н., доцент, </w:t>
      </w:r>
      <w:proofErr w:type="spellStart"/>
      <w:r w:rsidR="00C07683">
        <w:rPr>
          <w:rFonts w:ascii="Arial" w:eastAsia="Arial" w:hAnsi="Arial" w:cs="Arial"/>
          <w:sz w:val="24"/>
          <w:u w:val="single" w:color="000000"/>
        </w:rPr>
        <w:t>Зюзюков</w:t>
      </w:r>
      <w:proofErr w:type="spellEnd"/>
      <w:r w:rsidR="00C07683">
        <w:rPr>
          <w:rFonts w:ascii="Arial" w:eastAsia="Arial" w:hAnsi="Arial" w:cs="Arial"/>
          <w:sz w:val="24"/>
          <w:u w:val="single" w:color="000000"/>
        </w:rPr>
        <w:t xml:space="preserve"> Александр Викторович</w:t>
      </w:r>
      <w:r>
        <w:rPr>
          <w:rFonts w:ascii="Arial" w:eastAsia="Arial" w:hAnsi="Arial" w:cs="Arial"/>
          <w:sz w:val="24"/>
          <w:u w:val="single" w:color="000000"/>
        </w:rPr>
        <w:t>, к.э.н., доцент</w:t>
      </w:r>
      <w:r>
        <w:rPr>
          <w:rFonts w:ascii="Arial" w:eastAsia="Arial" w:hAnsi="Arial" w:cs="Arial"/>
          <w:sz w:val="24"/>
        </w:rPr>
        <w:t xml:space="preserve"> </w:t>
      </w:r>
    </w:p>
    <w:p w:rsidR="00B22A7D" w:rsidRDefault="00000000">
      <w:pPr>
        <w:numPr>
          <w:ilvl w:val="0"/>
          <w:numId w:val="1"/>
        </w:numPr>
        <w:spacing w:after="129" w:line="268" w:lineRule="auto"/>
        <w:ind w:right="59" w:hanging="402"/>
        <w:jc w:val="both"/>
      </w:pPr>
      <w:r>
        <w:rPr>
          <w:rFonts w:ascii="Arial" w:eastAsia="Arial" w:hAnsi="Arial" w:cs="Arial"/>
          <w:b/>
          <w:sz w:val="24"/>
        </w:rPr>
        <w:t xml:space="preserve">Рекомендована: </w:t>
      </w:r>
      <w:r>
        <w:rPr>
          <w:rFonts w:ascii="Arial" w:eastAsia="Arial" w:hAnsi="Arial" w:cs="Arial"/>
          <w:sz w:val="24"/>
          <w:u w:val="single" w:color="000000"/>
        </w:rPr>
        <w:t>Научно-методическим советом экономического факультета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>Воронежского государственного университета от 21.04.2022, протокол № 4</w:t>
      </w:r>
      <w:r>
        <w:rPr>
          <w:rFonts w:ascii="Arial" w:eastAsia="Arial" w:hAnsi="Arial" w:cs="Arial"/>
          <w:sz w:val="24"/>
        </w:rPr>
        <w:t xml:space="preserve"> </w:t>
      </w:r>
    </w:p>
    <w:p w:rsidR="00B22A7D" w:rsidRDefault="00000000">
      <w:pPr>
        <w:numPr>
          <w:ilvl w:val="0"/>
          <w:numId w:val="1"/>
        </w:numPr>
        <w:spacing w:after="131" w:line="267" w:lineRule="auto"/>
        <w:ind w:right="59" w:hanging="402"/>
        <w:jc w:val="both"/>
      </w:pPr>
      <w:r>
        <w:rPr>
          <w:rFonts w:ascii="Arial" w:eastAsia="Arial" w:hAnsi="Arial" w:cs="Arial"/>
          <w:b/>
          <w:sz w:val="24"/>
        </w:rPr>
        <w:t xml:space="preserve">Учебный год: </w:t>
      </w:r>
      <w:r>
        <w:rPr>
          <w:rFonts w:ascii="Arial" w:eastAsia="Arial" w:hAnsi="Arial" w:cs="Arial"/>
          <w:sz w:val="24"/>
          <w:u w:val="single" w:color="000000"/>
        </w:rPr>
        <w:t>202</w:t>
      </w:r>
      <w:r w:rsidR="00C07683">
        <w:rPr>
          <w:rFonts w:ascii="Arial" w:eastAsia="Arial" w:hAnsi="Arial" w:cs="Arial"/>
          <w:sz w:val="24"/>
          <w:u w:val="single" w:color="000000"/>
        </w:rPr>
        <w:t>2</w:t>
      </w:r>
      <w:r>
        <w:rPr>
          <w:rFonts w:ascii="Arial" w:eastAsia="Arial" w:hAnsi="Arial" w:cs="Arial"/>
          <w:sz w:val="24"/>
          <w:u w:val="single" w:color="000000"/>
        </w:rPr>
        <w:t xml:space="preserve"> / 202</w:t>
      </w:r>
      <w:r w:rsidR="00C07683">
        <w:rPr>
          <w:rFonts w:ascii="Arial" w:eastAsia="Arial" w:hAnsi="Arial" w:cs="Arial"/>
          <w:sz w:val="24"/>
          <w:u w:val="single" w:color="000000"/>
        </w:rPr>
        <w:t>3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b/>
          <w:sz w:val="24"/>
        </w:rPr>
        <w:t xml:space="preserve">             Семестр: </w:t>
      </w:r>
      <w:r w:rsidR="00C07683" w:rsidRPr="00C07683">
        <w:rPr>
          <w:rFonts w:ascii="Arial" w:eastAsia="Arial" w:hAnsi="Arial" w:cs="Arial"/>
          <w:bCs/>
          <w:sz w:val="24"/>
          <w:u w:val="single"/>
        </w:rPr>
        <w:t>2</w:t>
      </w:r>
      <w:r>
        <w:rPr>
          <w:rFonts w:ascii="Arial" w:eastAsia="Arial" w:hAnsi="Arial" w:cs="Arial"/>
          <w:sz w:val="24"/>
        </w:rPr>
        <w:t xml:space="preserve"> </w:t>
      </w:r>
    </w:p>
    <w:p w:rsidR="00B22A7D" w:rsidRDefault="00000000">
      <w:pPr>
        <w:numPr>
          <w:ilvl w:val="0"/>
          <w:numId w:val="1"/>
        </w:numPr>
        <w:spacing w:after="131" w:line="267" w:lineRule="auto"/>
        <w:ind w:right="59" w:hanging="402"/>
        <w:jc w:val="both"/>
      </w:pPr>
      <w:r>
        <w:rPr>
          <w:rFonts w:ascii="Arial" w:eastAsia="Arial" w:hAnsi="Arial" w:cs="Arial"/>
          <w:b/>
          <w:sz w:val="24"/>
        </w:rPr>
        <w:t xml:space="preserve">Цели и задачи учебной дисциплины </w:t>
      </w:r>
    </w:p>
    <w:p w:rsidR="00C07683" w:rsidRDefault="00C07683">
      <w:pPr>
        <w:spacing w:after="9" w:line="268" w:lineRule="auto"/>
        <w:ind w:left="-15" w:firstLine="698"/>
        <w:rPr>
          <w:rFonts w:ascii="Arial" w:eastAsia="Arial" w:hAnsi="Arial" w:cs="Arial"/>
          <w:i/>
          <w:sz w:val="24"/>
        </w:rPr>
      </w:pPr>
    </w:p>
    <w:p w:rsidR="00B22A7D" w:rsidRDefault="00000000">
      <w:pPr>
        <w:spacing w:after="9" w:line="268" w:lineRule="auto"/>
        <w:ind w:left="-15" w:firstLine="698"/>
      </w:pPr>
      <w:r>
        <w:rPr>
          <w:rFonts w:ascii="Arial" w:eastAsia="Arial" w:hAnsi="Arial" w:cs="Arial"/>
          <w:i/>
          <w:sz w:val="24"/>
        </w:rPr>
        <w:lastRenderedPageBreak/>
        <w:t xml:space="preserve">Целями освоения учебной дисциплины являются: </w:t>
      </w:r>
      <w:r>
        <w:rPr>
          <w:rFonts w:ascii="Arial" w:eastAsia="Arial" w:hAnsi="Arial" w:cs="Arial"/>
          <w:sz w:val="24"/>
        </w:rPr>
        <w:t>формирование комплекса знаний, умений и навыков, обеспечивающих экономическую культуру, в том числе финансовую грамотность.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B22A7D" w:rsidRDefault="00000000">
      <w:pPr>
        <w:spacing w:after="20"/>
        <w:ind w:left="708"/>
      </w:pPr>
      <w:r>
        <w:rPr>
          <w:rFonts w:ascii="Arial" w:eastAsia="Arial" w:hAnsi="Arial" w:cs="Arial"/>
          <w:i/>
          <w:sz w:val="24"/>
        </w:rPr>
        <w:t xml:space="preserve">Задачи учебной дисциплины: </w:t>
      </w:r>
    </w:p>
    <w:p w:rsidR="00B22A7D" w:rsidRDefault="00000000">
      <w:pPr>
        <w:numPr>
          <w:ilvl w:val="1"/>
          <w:numId w:val="1"/>
        </w:numPr>
        <w:spacing w:after="9" w:line="268" w:lineRule="auto"/>
        <w:ind w:firstLine="698"/>
      </w:pPr>
      <w:r>
        <w:rPr>
          <w:rFonts w:ascii="Arial" w:eastAsia="Arial" w:hAnsi="Arial" w:cs="Arial"/>
          <w:sz w:val="24"/>
        </w:rPr>
        <w:t xml:space="preserve">ознакомление с базовыми экономическими понятиями, принципами функционирования экономики, предпосылками поведения экономических агентов, основами экономической политики и ее видов, основными финансовыми институтами, основными видами личных доходов и др.; </w:t>
      </w:r>
    </w:p>
    <w:p w:rsidR="00B22A7D" w:rsidRDefault="00000000">
      <w:pPr>
        <w:numPr>
          <w:ilvl w:val="1"/>
          <w:numId w:val="1"/>
        </w:numPr>
        <w:spacing w:after="14" w:line="264" w:lineRule="auto"/>
        <w:ind w:firstLine="698"/>
      </w:pPr>
      <w:r>
        <w:rPr>
          <w:rFonts w:ascii="Arial" w:eastAsia="Arial" w:hAnsi="Arial" w:cs="Arial"/>
          <w:sz w:val="24"/>
        </w:rPr>
        <w:t xml:space="preserve">изучение основ страхования и пенсионной системы; </w:t>
      </w:r>
    </w:p>
    <w:p w:rsidR="00B22A7D" w:rsidRDefault="00000000">
      <w:pPr>
        <w:numPr>
          <w:ilvl w:val="1"/>
          <w:numId w:val="1"/>
        </w:numPr>
        <w:spacing w:after="129" w:line="268" w:lineRule="auto"/>
        <w:ind w:firstLine="698"/>
      </w:pPr>
      <w:r>
        <w:rPr>
          <w:rFonts w:ascii="Arial" w:eastAsia="Arial" w:hAnsi="Arial" w:cs="Arial"/>
          <w:sz w:val="24"/>
        </w:rPr>
        <w:t>овладение навыками пользования налоговыми и социальными льготами, формирования личных накоплений, пользования основными расчетными инструментами, выбора инструментов управления личными финансами.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B22A7D" w:rsidRDefault="00000000">
      <w:pPr>
        <w:numPr>
          <w:ilvl w:val="0"/>
          <w:numId w:val="1"/>
        </w:numPr>
        <w:spacing w:after="12" w:line="267" w:lineRule="auto"/>
        <w:ind w:right="59" w:hanging="402"/>
        <w:jc w:val="both"/>
      </w:pPr>
      <w:r>
        <w:rPr>
          <w:rFonts w:ascii="Arial" w:eastAsia="Arial" w:hAnsi="Arial" w:cs="Arial"/>
          <w:b/>
          <w:sz w:val="24"/>
        </w:rPr>
        <w:t xml:space="preserve">Место учебной дисциплины в структуре ООП: </w:t>
      </w:r>
    </w:p>
    <w:p w:rsidR="00B22A7D" w:rsidRDefault="00000000">
      <w:pPr>
        <w:spacing w:after="14" w:line="264" w:lineRule="auto"/>
        <w:ind w:left="-15" w:right="67" w:firstLine="557"/>
        <w:jc w:val="both"/>
      </w:pPr>
      <w:r>
        <w:rPr>
          <w:rFonts w:ascii="Arial" w:eastAsia="Arial" w:hAnsi="Arial" w:cs="Arial"/>
          <w:sz w:val="24"/>
        </w:rPr>
        <w:t xml:space="preserve">Данная дисциплина относится к Блоку 1 «Дисциплины (модули)» Федерального государственного образовательного стандарта высшего образования – бакалавриат по направлению подготовки </w:t>
      </w:r>
      <w:r w:rsidR="00C07683">
        <w:rPr>
          <w:rFonts w:ascii="Arial" w:eastAsia="Arial" w:hAnsi="Arial" w:cs="Arial"/>
          <w:sz w:val="24"/>
        </w:rPr>
        <w:t xml:space="preserve">12.03.03 Фотоника и </w:t>
      </w:r>
      <w:proofErr w:type="spellStart"/>
      <w:r w:rsidR="00C07683">
        <w:rPr>
          <w:rFonts w:ascii="Arial" w:eastAsia="Arial" w:hAnsi="Arial" w:cs="Arial"/>
          <w:sz w:val="24"/>
        </w:rPr>
        <w:t>оптоинформатика</w:t>
      </w:r>
      <w:proofErr w:type="spellEnd"/>
      <w:r>
        <w:rPr>
          <w:rFonts w:ascii="Arial" w:eastAsia="Arial" w:hAnsi="Arial" w:cs="Arial"/>
          <w:sz w:val="24"/>
        </w:rPr>
        <w:t xml:space="preserve"> и входит в часть, формируемую участниками образовательных отношений. </w:t>
      </w:r>
    </w:p>
    <w:p w:rsidR="00B22A7D" w:rsidRDefault="00000000">
      <w:pPr>
        <w:spacing w:after="91" w:line="264" w:lineRule="auto"/>
        <w:ind w:left="-15" w:firstLine="557"/>
        <w:jc w:val="both"/>
      </w:pPr>
      <w:r>
        <w:rPr>
          <w:rFonts w:ascii="Arial" w:eastAsia="Arial" w:hAnsi="Arial" w:cs="Arial"/>
          <w:sz w:val="24"/>
        </w:rPr>
        <w:t>Специальные требования к входным знаниям, умениям и компетенциям студента не предусматриваются.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B22A7D" w:rsidRDefault="00000000">
      <w:pPr>
        <w:numPr>
          <w:ilvl w:val="0"/>
          <w:numId w:val="1"/>
        </w:numPr>
        <w:spacing w:after="0" w:line="267" w:lineRule="auto"/>
        <w:ind w:right="59" w:hanging="402"/>
        <w:jc w:val="both"/>
      </w:pPr>
      <w:r>
        <w:rPr>
          <w:rFonts w:ascii="Arial" w:eastAsia="Arial" w:hAnsi="Arial" w:cs="Arial"/>
          <w:b/>
          <w:sz w:val="24"/>
        </w:rPr>
        <w:t xml:space="preserve">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 </w:t>
      </w:r>
    </w:p>
    <w:tbl>
      <w:tblPr>
        <w:tblStyle w:val="TableGrid"/>
        <w:tblW w:w="10318" w:type="dxa"/>
        <w:tblInd w:w="-108" w:type="dxa"/>
        <w:tblCellMar>
          <w:top w:w="23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675"/>
        <w:gridCol w:w="2129"/>
        <w:gridCol w:w="850"/>
        <w:gridCol w:w="2069"/>
        <w:gridCol w:w="4595"/>
      </w:tblGrid>
      <w:tr w:rsidR="00B22A7D">
        <w:trPr>
          <w:trHeight w:val="4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55"/>
            </w:pPr>
            <w:r>
              <w:rPr>
                <w:rFonts w:ascii="Arial" w:eastAsia="Arial" w:hAnsi="Arial" w:cs="Arial"/>
                <w:sz w:val="20"/>
              </w:rPr>
              <w:t xml:space="preserve">Код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Название компетенции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Код(ы)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Индикатор(ы)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Планируемые результаты обучения </w:t>
            </w:r>
          </w:p>
        </w:tc>
      </w:tr>
      <w:tr w:rsidR="00B22A7D">
        <w:trPr>
          <w:trHeight w:val="599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УК-9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2" w:right="2"/>
            </w:pPr>
            <w:r>
              <w:rPr>
                <w:rFonts w:ascii="Arial" w:eastAsia="Arial" w:hAnsi="Arial" w:cs="Arial"/>
                <w:sz w:val="20"/>
              </w:rPr>
              <w:t xml:space="preserve">Способен принимать обоснованные экономические решения в различных областях жизнедеятельности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УК-9.1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Понимает базовые принципы функционирования экономики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15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Знать:  </w:t>
            </w:r>
          </w:p>
          <w:p w:rsidR="00B22A7D" w:rsidRDefault="00000000">
            <w:pPr>
              <w:spacing w:after="18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 базовые экономические понятия: </w:t>
            </w:r>
          </w:p>
          <w:p w:rsidR="00B22A7D" w:rsidRDefault="00000000">
            <w:pPr>
              <w:spacing w:after="25" w:line="252" w:lineRule="auto"/>
              <w:ind w:left="2" w:right="72"/>
            </w:pPr>
            <w:r>
              <w:rPr>
                <w:rFonts w:ascii="Arial" w:eastAsia="Arial" w:hAnsi="Arial" w:cs="Arial"/>
                <w:sz w:val="20"/>
              </w:rPr>
              <w:t xml:space="preserve">(экономические ресурсы, товары и услуги, спрос, предложение, доходы, расходы, цена, деньги, прибыль, процент, риск, собственность, рынок, фирма, домохозяйство, государство, налоги, трансферы, инфляция, валовой внутренний продукт, экономический рост, сбережения, инвестиции и др.); - базовые принципы функционирования экономики (законы спроса и предложения, принципы ценообразования, принцип альтернативных издержек, принцип </w:t>
            </w:r>
          </w:p>
          <w:p w:rsidR="00B22A7D" w:rsidRDefault="00000000">
            <w:pPr>
              <w:spacing w:after="0" w:line="257" w:lineRule="auto"/>
              <w:ind w:left="2" w:right="50"/>
            </w:pPr>
            <w:r>
              <w:rPr>
                <w:rFonts w:ascii="Arial" w:eastAsia="Arial" w:hAnsi="Arial" w:cs="Arial"/>
                <w:sz w:val="20"/>
              </w:rPr>
              <w:t xml:space="preserve">изменения ценности денег во времени и др.); - предпосылки поведения экономических агентов: теоретические принципы рационального выбора (максимизация полезности) и отклонения от рационального поведения (ограниченная рациональность, поведенческие эффекты, эвристики и систематические ошибки, с ними связанные). </w:t>
            </w:r>
          </w:p>
          <w:p w:rsidR="00B22A7D" w:rsidRDefault="00000000" w:rsidP="00C07683">
            <w:pPr>
              <w:spacing w:after="18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Уметь: воспринимать и анализировать информацию, необходимую для принятия обоснованных решений в сфере личных финансов. </w:t>
            </w:r>
          </w:p>
        </w:tc>
      </w:tr>
      <w:tr w:rsidR="00B22A7D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B22A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B22A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УК-9.2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21"/>
            </w:pPr>
            <w:r>
              <w:rPr>
                <w:rFonts w:ascii="Arial" w:eastAsia="Arial" w:hAnsi="Arial" w:cs="Arial"/>
                <w:sz w:val="20"/>
              </w:rPr>
              <w:t>Понимает основные виды государственной социально</w:t>
            </w:r>
            <w:r w:rsidR="006719F2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экономической политики и их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17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Знать:  </w:t>
            </w:r>
          </w:p>
          <w:p w:rsidR="00B22A7D" w:rsidRDefault="00000000">
            <w:pPr>
              <w:spacing w:after="0"/>
              <w:ind w:left="2" w:right="76"/>
            </w:pPr>
            <w:r>
              <w:rPr>
                <w:rFonts w:ascii="Arial" w:eastAsia="Arial" w:hAnsi="Arial" w:cs="Arial"/>
                <w:sz w:val="20"/>
              </w:rPr>
              <w:t xml:space="preserve">- цели, задачи, инструменты и эффекты экономической политики государства, понятие и факторы экономического роста; - базовые принципы и инструменты бюджетной, налоговой, денежно-кредитной, </w:t>
            </w:r>
          </w:p>
        </w:tc>
      </w:tr>
      <w:tr w:rsidR="00B22A7D">
        <w:tblPrEx>
          <w:tblCellMar>
            <w:right w:w="75" w:type="dxa"/>
          </w:tblCellMar>
        </w:tblPrEx>
        <w:trPr>
          <w:trHeight w:val="185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B22A7D"/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B22A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B22A7D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влияние на индивида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 w:line="265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антимонопольной, конкурентной, социальной, пенсионной политики государства и ее влияние на индивида (права, обязанности, риски, влияние на доходы и расходы). </w:t>
            </w:r>
          </w:p>
          <w:p w:rsidR="00B22A7D" w:rsidRDefault="00000000" w:rsidP="00C07683">
            <w:pPr>
              <w:spacing w:after="18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Уметь: пользоваться налоговыми и социальными льготами, формировать личные пенсионные накопления. </w:t>
            </w:r>
          </w:p>
        </w:tc>
      </w:tr>
      <w:tr w:rsidR="00B22A7D">
        <w:tblPrEx>
          <w:tblCellMar>
            <w:right w:w="75" w:type="dxa"/>
          </w:tblCellMar>
        </w:tblPrEx>
        <w:trPr>
          <w:trHeight w:val="78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2A7D" w:rsidRDefault="00B22A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2A7D" w:rsidRDefault="00B22A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УК-9.3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11"/>
            </w:pPr>
            <w:r>
              <w:rPr>
                <w:rFonts w:ascii="Arial" w:eastAsia="Arial" w:hAnsi="Arial" w:cs="Arial"/>
                <w:sz w:val="20"/>
              </w:rPr>
              <w:t xml:space="preserve">Использует финансовые инструменты для управления личными финансами (личным бюджетом)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17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Знать:  </w:t>
            </w:r>
          </w:p>
          <w:p w:rsidR="00B22A7D" w:rsidRDefault="00000000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основные финансовые институты (Банк </w:t>
            </w:r>
          </w:p>
          <w:p w:rsidR="00B22A7D" w:rsidRDefault="00000000">
            <w:pPr>
              <w:spacing w:after="25" w:line="25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России, Агентство по страхованию вкладов, Пенсионный фонд России, коммерческий банк, страховая организация, брокер, биржа, негосударственный пенсионный фонд, паевой инвестиционный фонд, микрофинансовая организация, кредитный потребительский кооператив, ломбард, и др.) и принципы взаимодействия индивида с ними; </w:t>
            </w:r>
          </w:p>
          <w:p w:rsidR="00B22A7D" w:rsidRDefault="00000000">
            <w:pPr>
              <w:numPr>
                <w:ilvl w:val="0"/>
                <w:numId w:val="5"/>
              </w:numPr>
              <w:spacing w:after="29" w:line="247" w:lineRule="auto"/>
            </w:pPr>
            <w:r>
              <w:rPr>
                <w:rFonts w:ascii="Arial" w:eastAsia="Arial" w:hAnsi="Arial" w:cs="Arial"/>
                <w:sz w:val="20"/>
              </w:rPr>
              <w:t xml:space="preserve">основные инструменты управления личными финансами (банковский вклад, кредит (заём), ценные бумаги, инвестиционные фонды, драгоценности, недвижимость, валюта), способы определения их доходности, надежности, ликвидности, влияние на доходы и расходы индивида; </w:t>
            </w:r>
          </w:p>
          <w:p w:rsidR="00B22A7D" w:rsidRDefault="00000000">
            <w:pPr>
              <w:numPr>
                <w:ilvl w:val="0"/>
                <w:numId w:val="5"/>
              </w:numPr>
              <w:spacing w:after="0" w:line="263" w:lineRule="auto"/>
            </w:pPr>
            <w:r>
              <w:rPr>
                <w:rFonts w:ascii="Arial" w:eastAsia="Arial" w:hAnsi="Arial" w:cs="Arial"/>
                <w:sz w:val="20"/>
              </w:rPr>
              <w:t xml:space="preserve">источники информации об инструментах управления личными финансами, правах и обязанностях потребителя финансовых услуг; - о существовании недобросовестных практик на рынке финансовых услуг (мошенничество, обман и др.) и способах защиты от них. </w:t>
            </w:r>
          </w:p>
          <w:p w:rsidR="00B22A7D" w:rsidRDefault="00000000" w:rsidP="00C07683">
            <w:pPr>
              <w:spacing w:after="13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Уметь: </w:t>
            </w:r>
          </w:p>
          <w:p w:rsidR="00B22A7D" w:rsidRDefault="00000000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пользоваться основными расчетными инструментами (наличные, безналичные, электронные денежные средства), предотвращать возможное мошенничество; - выбирать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ликвидности. </w:t>
            </w:r>
          </w:p>
        </w:tc>
      </w:tr>
      <w:tr w:rsidR="00B22A7D">
        <w:tblPrEx>
          <w:tblCellMar>
            <w:right w:w="75" w:type="dxa"/>
          </w:tblCellMar>
        </w:tblPrEx>
        <w:trPr>
          <w:trHeight w:val="50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B22A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B22A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УК-9.4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Применяет методы личного экономического и финансового планирования для достижения поставленных целей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17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Знать:  </w:t>
            </w:r>
          </w:p>
          <w:p w:rsidR="00B22A7D" w:rsidRDefault="00000000">
            <w:pPr>
              <w:numPr>
                <w:ilvl w:val="0"/>
                <w:numId w:val="6"/>
              </w:numPr>
              <w:spacing w:after="1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основные виды личных доходов (оплата труда, доходы от предпринимательской деятельности, от собственности, владения финансовыми инструментами, </w:t>
            </w:r>
          </w:p>
          <w:p w:rsidR="00B22A7D" w:rsidRDefault="00000000">
            <w:pPr>
              <w:spacing w:after="0" w:line="278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заимствования, наследство и др.), механизмы их получения и увеличения; </w:t>
            </w:r>
          </w:p>
          <w:p w:rsidR="00B22A7D" w:rsidRDefault="00000000">
            <w:pPr>
              <w:numPr>
                <w:ilvl w:val="0"/>
                <w:numId w:val="6"/>
              </w:numPr>
              <w:spacing w:after="19" w:line="258" w:lineRule="auto"/>
            </w:pPr>
            <w:r>
              <w:rPr>
                <w:rFonts w:ascii="Arial" w:eastAsia="Arial" w:hAnsi="Arial" w:cs="Arial"/>
                <w:sz w:val="20"/>
              </w:rPr>
              <w:t xml:space="preserve">основные виды расходов, механизмы их снижения, способы формирования сбережений; </w:t>
            </w:r>
          </w:p>
          <w:p w:rsidR="00B22A7D" w:rsidRDefault="00000000">
            <w:pPr>
              <w:numPr>
                <w:ilvl w:val="0"/>
                <w:numId w:val="6"/>
              </w:numPr>
              <w:spacing w:after="0" w:line="276" w:lineRule="auto"/>
            </w:pPr>
            <w:r>
              <w:rPr>
                <w:rFonts w:ascii="Arial" w:eastAsia="Arial" w:hAnsi="Arial" w:cs="Arial"/>
                <w:sz w:val="20"/>
              </w:rPr>
              <w:t xml:space="preserve">принципы и технологии ведения личного бюджета. </w:t>
            </w:r>
          </w:p>
          <w:p w:rsidR="00B22A7D" w:rsidRDefault="00000000" w:rsidP="00C07683">
            <w:pPr>
              <w:spacing w:after="15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Уметь: </w:t>
            </w:r>
          </w:p>
          <w:p w:rsidR="00B22A7D" w:rsidRDefault="00000000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решать типичные задачи в сфере личного экономического и финансового планирования, возникающие на всех этапах жизненного цикла индивида (выбрать товар или услугу с учетом реальных финансовых возможностей, найти работу и согласовать с работодателем условия контракта, рассчитать процентные ставки, определить целесообразность взятия </w:t>
            </w:r>
          </w:p>
        </w:tc>
      </w:tr>
      <w:tr w:rsidR="00B22A7D">
        <w:tblPrEx>
          <w:tblCellMar>
            <w:right w:w="75" w:type="dxa"/>
          </w:tblCellMar>
        </w:tblPrEx>
        <w:trPr>
          <w:trHeight w:val="139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B22A7D"/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B22A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B22A7D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B22A7D"/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2" w:right="416"/>
            </w:pPr>
            <w:r>
              <w:rPr>
                <w:rFonts w:ascii="Arial" w:eastAsia="Arial" w:hAnsi="Arial" w:cs="Arial"/>
                <w:sz w:val="20"/>
              </w:rPr>
              <w:t xml:space="preserve">кредита, определить способ хранения или инвестирования временно свободных денежных средств, определить целесообразность страхования и др.); - вести личный бюджет, используя существующие программные продукты. </w:t>
            </w:r>
          </w:p>
        </w:tc>
      </w:tr>
      <w:tr w:rsidR="00B22A7D">
        <w:tblPrEx>
          <w:tblCellMar>
            <w:right w:w="75" w:type="dxa"/>
          </w:tblCellMar>
        </w:tblPrEx>
        <w:trPr>
          <w:trHeight w:val="43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B22A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B22A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УК-9.5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Контролирует собственные экономические и финансовые риски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16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Знать:  </w:t>
            </w:r>
          </w:p>
          <w:p w:rsidR="00B22A7D" w:rsidRDefault="00000000">
            <w:pPr>
              <w:numPr>
                <w:ilvl w:val="0"/>
                <w:numId w:val="7"/>
              </w:numPr>
              <w:spacing w:after="15" w:line="258" w:lineRule="auto"/>
            </w:pPr>
            <w:r>
              <w:rPr>
                <w:rFonts w:ascii="Arial" w:eastAsia="Arial" w:hAnsi="Arial" w:cs="Arial"/>
                <w:sz w:val="20"/>
              </w:rPr>
              <w:t xml:space="preserve">понятия «риск» и «неопределенность» и их неизбежность в экономической и финансовой сфере; </w:t>
            </w:r>
          </w:p>
          <w:p w:rsidR="00B22A7D" w:rsidRDefault="00000000">
            <w:pPr>
              <w:numPr>
                <w:ilvl w:val="0"/>
                <w:numId w:val="7"/>
              </w:numPr>
              <w:spacing w:after="0" w:line="269" w:lineRule="auto"/>
            </w:pPr>
            <w:r>
              <w:rPr>
                <w:rFonts w:ascii="Arial" w:eastAsia="Arial" w:hAnsi="Arial" w:cs="Arial"/>
                <w:sz w:val="20"/>
              </w:rPr>
              <w:t xml:space="preserve">виды и источники возникновения экономических и финансовых рисков для индивида, способы их оценки и снижения; - основные виды страхования и ключевые параметры страховых договоров. </w:t>
            </w:r>
          </w:p>
          <w:p w:rsidR="00B22A7D" w:rsidRDefault="00000000" w:rsidP="00C07683">
            <w:pPr>
              <w:spacing w:after="15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Уметь: </w:t>
            </w:r>
          </w:p>
          <w:p w:rsidR="00B22A7D" w:rsidRDefault="00000000">
            <w:pPr>
              <w:numPr>
                <w:ilvl w:val="0"/>
                <w:numId w:val="7"/>
              </w:numPr>
              <w:spacing w:after="20" w:line="254" w:lineRule="auto"/>
            </w:pPr>
            <w:r>
              <w:rPr>
                <w:rFonts w:ascii="Arial" w:eastAsia="Arial" w:hAnsi="Arial" w:cs="Arial"/>
                <w:sz w:val="20"/>
              </w:rPr>
              <w:t xml:space="preserve">оценивать индивидуальные риски, связанные с экономической деятельностью и использованием инструментов управления личными финансами; </w:t>
            </w:r>
          </w:p>
          <w:p w:rsidR="00B22A7D" w:rsidRDefault="00000000">
            <w:pPr>
              <w:numPr>
                <w:ilvl w:val="0"/>
                <w:numId w:val="7"/>
              </w:numPr>
              <w:spacing w:after="0" w:line="277" w:lineRule="auto"/>
            </w:pPr>
            <w:r>
              <w:rPr>
                <w:rFonts w:ascii="Arial" w:eastAsia="Arial" w:hAnsi="Arial" w:cs="Arial"/>
                <w:sz w:val="20"/>
              </w:rPr>
              <w:t xml:space="preserve">использовать способы снижения индивидуальных рисков; </w:t>
            </w:r>
          </w:p>
          <w:p w:rsidR="00B22A7D" w:rsidRDefault="00000000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анализировать предложения страховых компаний. </w:t>
            </w:r>
          </w:p>
        </w:tc>
      </w:tr>
    </w:tbl>
    <w:p w:rsidR="00B22A7D" w:rsidRDefault="00000000">
      <w:pPr>
        <w:numPr>
          <w:ilvl w:val="0"/>
          <w:numId w:val="1"/>
        </w:numPr>
        <w:spacing w:after="131" w:line="267" w:lineRule="auto"/>
        <w:ind w:right="59" w:hanging="402"/>
        <w:jc w:val="both"/>
      </w:pPr>
      <w:r>
        <w:rPr>
          <w:rFonts w:ascii="Arial" w:eastAsia="Arial" w:hAnsi="Arial" w:cs="Arial"/>
          <w:b/>
          <w:sz w:val="24"/>
        </w:rPr>
        <w:t xml:space="preserve">Объем дисциплины в зачетных единицах/час. </w:t>
      </w:r>
      <w:r>
        <w:rPr>
          <w:rFonts w:ascii="Arial" w:eastAsia="Arial" w:hAnsi="Arial" w:cs="Arial"/>
          <w:sz w:val="24"/>
        </w:rPr>
        <w:t xml:space="preserve">— </w:t>
      </w:r>
      <w:r>
        <w:rPr>
          <w:rFonts w:ascii="Arial" w:eastAsia="Arial" w:hAnsi="Arial" w:cs="Arial"/>
          <w:sz w:val="24"/>
          <w:u w:val="single" w:color="000000"/>
        </w:rPr>
        <w:t>3 / 108</w:t>
      </w:r>
      <w:r>
        <w:rPr>
          <w:rFonts w:ascii="Arial" w:eastAsia="Arial" w:hAnsi="Arial" w:cs="Arial"/>
          <w:sz w:val="24"/>
        </w:rPr>
        <w:t xml:space="preserve">.  </w:t>
      </w:r>
    </w:p>
    <w:p w:rsidR="00B22A7D" w:rsidRDefault="00000000">
      <w:pPr>
        <w:spacing w:after="131" w:line="267" w:lineRule="auto"/>
        <w:ind w:left="-5" w:right="59" w:hanging="10"/>
        <w:jc w:val="both"/>
      </w:pPr>
      <w:r>
        <w:rPr>
          <w:rFonts w:ascii="Arial" w:eastAsia="Arial" w:hAnsi="Arial" w:cs="Arial"/>
          <w:b/>
          <w:sz w:val="24"/>
        </w:rPr>
        <w:t xml:space="preserve">Форма промежуточной аттестации </w:t>
      </w:r>
      <w:r>
        <w:rPr>
          <w:rFonts w:ascii="Arial" w:eastAsia="Arial" w:hAnsi="Arial" w:cs="Arial"/>
          <w:sz w:val="24"/>
          <w:u w:val="single" w:color="000000"/>
        </w:rPr>
        <w:t>Зачет с оценкой</w:t>
      </w:r>
      <w:r>
        <w:rPr>
          <w:rFonts w:ascii="Arial" w:eastAsia="Arial" w:hAnsi="Arial" w:cs="Arial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22A7D" w:rsidRDefault="00000000">
      <w:pPr>
        <w:numPr>
          <w:ilvl w:val="0"/>
          <w:numId w:val="1"/>
        </w:numPr>
        <w:spacing w:after="0" w:line="267" w:lineRule="auto"/>
        <w:ind w:right="59" w:hanging="402"/>
        <w:jc w:val="both"/>
      </w:pPr>
      <w:r>
        <w:rPr>
          <w:rFonts w:ascii="Arial" w:eastAsia="Arial" w:hAnsi="Arial" w:cs="Arial"/>
          <w:b/>
          <w:sz w:val="24"/>
        </w:rPr>
        <w:t xml:space="preserve">Трудоемкость по видам учебной работы </w:t>
      </w:r>
    </w:p>
    <w:tbl>
      <w:tblPr>
        <w:tblStyle w:val="TableGrid"/>
        <w:tblW w:w="10353" w:type="dxa"/>
        <w:tblInd w:w="-144" w:type="dxa"/>
        <w:tblCellMar>
          <w:top w:w="14" w:type="dxa"/>
          <w:left w:w="110" w:type="dxa"/>
          <w:bottom w:w="0" w:type="dxa"/>
          <w:right w:w="221" w:type="dxa"/>
        </w:tblCellMar>
        <w:tblLook w:val="04A0" w:firstRow="1" w:lastRow="0" w:firstColumn="1" w:lastColumn="0" w:noHBand="0" w:noVBand="1"/>
      </w:tblPr>
      <w:tblGrid>
        <w:gridCol w:w="2057"/>
        <w:gridCol w:w="2199"/>
        <w:gridCol w:w="1133"/>
        <w:gridCol w:w="1620"/>
        <w:gridCol w:w="1801"/>
        <w:gridCol w:w="1543"/>
      </w:tblGrid>
      <w:tr w:rsidR="00B22A7D">
        <w:trPr>
          <w:trHeight w:val="250"/>
        </w:trPr>
        <w:tc>
          <w:tcPr>
            <w:tcW w:w="42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2A7D" w:rsidRDefault="00000000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Вид учебной работы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2A7D" w:rsidRDefault="00B22A7D"/>
        </w:tc>
        <w:tc>
          <w:tcPr>
            <w:tcW w:w="34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22A7D" w:rsidRDefault="00000000">
            <w:pPr>
              <w:spacing w:after="0"/>
              <w:ind w:left="51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Трудоемкость  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2A7D" w:rsidRDefault="00B22A7D"/>
        </w:tc>
      </w:tr>
      <w:tr w:rsidR="00B22A7D">
        <w:trPr>
          <w:trHeight w:val="25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22A7D" w:rsidRDefault="00B22A7D"/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Всего </w:t>
            </w:r>
          </w:p>
        </w:tc>
        <w:tc>
          <w:tcPr>
            <w:tcW w:w="3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2A7D" w:rsidRDefault="00000000">
            <w:pPr>
              <w:spacing w:after="0"/>
              <w:ind w:right="59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По семестрам 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2A7D" w:rsidRDefault="00B22A7D"/>
        </w:tc>
      </w:tr>
      <w:tr w:rsidR="00B22A7D">
        <w:trPr>
          <w:trHeight w:val="25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B22A7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B22A7D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6719F2">
            <w:pPr>
              <w:spacing w:after="0"/>
              <w:ind w:left="113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  <w:r w:rsidR="00000000">
              <w:rPr>
                <w:rFonts w:ascii="Arial" w:eastAsia="Arial" w:hAnsi="Arial" w:cs="Arial"/>
                <w:sz w:val="20"/>
              </w:rPr>
              <w:t xml:space="preserve"> семестр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  <w:ind w:left="10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№ семестра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  <w:ind w:lef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… </w:t>
            </w:r>
          </w:p>
        </w:tc>
      </w:tr>
      <w:tr w:rsidR="00B22A7D">
        <w:trPr>
          <w:trHeight w:val="250"/>
        </w:trPr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Аудиторные занятия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  <w:r w:rsidR="00C07683">
              <w:rPr>
                <w:rFonts w:ascii="Arial" w:eastAsia="Arial" w:hAnsi="Arial" w:cs="Arial"/>
                <w:sz w:val="20"/>
              </w:rPr>
              <w:t>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  <w:ind w:left="113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  <w:r w:rsidR="00DC65AC">
              <w:rPr>
                <w:rFonts w:ascii="Arial" w:eastAsia="Arial" w:hAnsi="Arial" w:cs="Arial"/>
                <w:sz w:val="20"/>
              </w:rPr>
              <w:t>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22A7D">
        <w:trPr>
          <w:trHeight w:val="252"/>
        </w:trPr>
        <w:tc>
          <w:tcPr>
            <w:tcW w:w="2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2A7D" w:rsidRDefault="00000000">
            <w:pPr>
              <w:spacing w:after="0"/>
              <w:ind w:left="178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в том числе: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лекции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6719F2"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  <w:ind w:left="113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6719F2"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22A7D">
        <w:trPr>
          <w:trHeight w:val="2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22A7D" w:rsidRDefault="00B22A7D"/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практические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  <w:r w:rsidR="006719F2"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  <w:ind w:left="113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  <w:r w:rsidR="006719F2"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22A7D">
        <w:trPr>
          <w:trHeight w:val="2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B22A7D"/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лабораторные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  <w:ind w:left="10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  <w:ind w:left="11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22A7D">
        <w:trPr>
          <w:trHeight w:val="250"/>
        </w:trPr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Самостоятельная работа 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  <w:r w:rsidR="006719F2">
              <w:rPr>
                <w:rFonts w:ascii="Arial" w:eastAsia="Arial" w:hAnsi="Arial" w:cs="Arial"/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  <w:ind w:left="113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  <w:r w:rsidR="006719F2">
              <w:rPr>
                <w:rFonts w:ascii="Arial" w:eastAsia="Arial" w:hAnsi="Arial" w:cs="Arial"/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22A7D">
        <w:trPr>
          <w:trHeight w:val="250"/>
        </w:trPr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в том числе: курсовая работа (проект)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  <w:ind w:left="10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  <w:ind w:left="11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22A7D">
        <w:trPr>
          <w:trHeight w:val="480"/>
        </w:trPr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  <w:ind w:right="17"/>
            </w:pPr>
            <w:r>
              <w:rPr>
                <w:rFonts w:ascii="Arial" w:eastAsia="Arial" w:hAnsi="Arial" w:cs="Arial"/>
                <w:sz w:val="20"/>
              </w:rPr>
              <w:t xml:space="preserve">Форма промежуточной аттестации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(зачет с оценкой)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  <w:ind w:left="10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  <w:ind w:left="11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22A7D">
        <w:trPr>
          <w:trHeight w:val="252"/>
        </w:trPr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  <w:ind w:lef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Итого: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108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  <w:ind w:left="11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108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A7D" w:rsidRDefault="00000000">
            <w:pPr>
              <w:spacing w:after="0"/>
              <w:ind w:left="16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B22A7D" w:rsidRDefault="00000000">
      <w:pPr>
        <w:pStyle w:val="1"/>
        <w:ind w:left="-5"/>
      </w:pPr>
      <w:r>
        <w:t xml:space="preserve">13.1. Содержание дисциплины </w:t>
      </w:r>
    </w:p>
    <w:tbl>
      <w:tblPr>
        <w:tblStyle w:val="TableGrid"/>
        <w:tblW w:w="10495" w:type="dxa"/>
        <w:tblInd w:w="-144" w:type="dxa"/>
        <w:tblCellMar>
          <w:top w:w="12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812"/>
        <w:gridCol w:w="2737"/>
        <w:gridCol w:w="4961"/>
        <w:gridCol w:w="1985"/>
      </w:tblGrid>
      <w:tr w:rsidR="00B22A7D" w:rsidTr="00DC65AC">
        <w:trPr>
          <w:trHeight w:val="116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20"/>
              </w:rPr>
              <w:t xml:space="preserve">№ п/п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Наименование раздела дисциплины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Содержание раздела дисциплины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Реализация раздела </w:t>
            </w:r>
          </w:p>
          <w:p w:rsidR="00B22A7D" w:rsidRDefault="00000000">
            <w:pPr>
              <w:spacing w:after="17"/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дисциплины с </w:t>
            </w:r>
          </w:p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помощью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онлайнкурса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ЭУМК* </w:t>
            </w:r>
          </w:p>
        </w:tc>
      </w:tr>
      <w:tr w:rsidR="00B22A7D">
        <w:trPr>
          <w:trHeight w:val="240"/>
        </w:trPr>
        <w:tc>
          <w:tcPr>
            <w:tcW w:w="8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A7D" w:rsidRDefault="00000000">
            <w:pPr>
              <w:spacing w:after="0"/>
              <w:ind w:left="194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1. Лекции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2A7D" w:rsidRDefault="00B22A7D"/>
        </w:tc>
      </w:tr>
      <w:tr w:rsidR="00B22A7D" w:rsidTr="00DC65AC">
        <w:trPr>
          <w:trHeight w:val="277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4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1.1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Введение в экономику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numPr>
                <w:ilvl w:val="0"/>
                <w:numId w:val="8"/>
              </w:numPr>
              <w:spacing w:after="14"/>
            </w:pPr>
            <w:r>
              <w:rPr>
                <w:rFonts w:ascii="Arial" w:eastAsia="Arial" w:hAnsi="Arial" w:cs="Arial"/>
                <w:sz w:val="20"/>
              </w:rPr>
              <w:t xml:space="preserve">Экономика и ее роль в обществе. </w:t>
            </w:r>
          </w:p>
          <w:p w:rsidR="00B22A7D" w:rsidRDefault="00000000">
            <w:pPr>
              <w:numPr>
                <w:ilvl w:val="0"/>
                <w:numId w:val="8"/>
              </w:numPr>
              <w:spacing w:after="1" w:line="275" w:lineRule="auto"/>
            </w:pPr>
            <w:r>
              <w:rPr>
                <w:rFonts w:ascii="Arial" w:eastAsia="Arial" w:hAnsi="Arial" w:cs="Arial"/>
                <w:sz w:val="20"/>
              </w:rPr>
              <w:t xml:space="preserve">Экономические отношения и производительные силы. </w:t>
            </w:r>
          </w:p>
          <w:p w:rsidR="00B22A7D" w:rsidRDefault="00000000">
            <w:pPr>
              <w:numPr>
                <w:ilvl w:val="0"/>
                <w:numId w:val="8"/>
              </w:numPr>
              <w:spacing w:after="0" w:line="277" w:lineRule="auto"/>
            </w:pPr>
            <w:r>
              <w:rPr>
                <w:rFonts w:ascii="Arial" w:eastAsia="Arial" w:hAnsi="Arial" w:cs="Arial"/>
                <w:sz w:val="20"/>
              </w:rPr>
              <w:t xml:space="preserve">Собственность в системе экономических отношений. </w:t>
            </w:r>
          </w:p>
          <w:p w:rsidR="00B22A7D" w:rsidRDefault="00000000">
            <w:pPr>
              <w:numPr>
                <w:ilvl w:val="0"/>
                <w:numId w:val="8"/>
              </w:numPr>
              <w:spacing w:after="0" w:line="277" w:lineRule="auto"/>
            </w:pPr>
            <w:r>
              <w:rPr>
                <w:rFonts w:ascii="Arial" w:eastAsia="Arial" w:hAnsi="Arial" w:cs="Arial"/>
                <w:sz w:val="20"/>
              </w:rPr>
              <w:t xml:space="preserve">Социально-экономическая система, ее сущность, содержание и типы. </w:t>
            </w:r>
          </w:p>
          <w:p w:rsidR="00B22A7D" w:rsidRDefault="00000000">
            <w:pPr>
              <w:numPr>
                <w:ilvl w:val="0"/>
                <w:numId w:val="8"/>
              </w:numPr>
              <w:spacing w:after="0" w:line="276" w:lineRule="auto"/>
            </w:pPr>
            <w:r>
              <w:rPr>
                <w:rFonts w:ascii="Arial" w:eastAsia="Arial" w:hAnsi="Arial" w:cs="Arial"/>
                <w:sz w:val="20"/>
              </w:rPr>
              <w:t xml:space="preserve">Производство, потребности и блага. 6. Экономические ресурсы и факторы производства. </w:t>
            </w:r>
          </w:p>
          <w:p w:rsidR="00B22A7D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7. Центральная проблема производства и экономический выбор.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22A7D" w:rsidTr="00DC65AC">
        <w:tblPrEx>
          <w:tblCellMar>
            <w:top w:w="9" w:type="dxa"/>
            <w:right w:w="60" w:type="dxa"/>
          </w:tblCellMar>
        </w:tblPrEx>
        <w:trPr>
          <w:trHeight w:val="69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1.2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Рынки факторов производства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numPr>
                <w:ilvl w:val="0"/>
                <w:numId w:val="9"/>
              </w:numPr>
              <w:spacing w:after="13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Рынок труда. Заработная плата. </w:t>
            </w:r>
          </w:p>
          <w:p w:rsidR="00B22A7D" w:rsidRDefault="00000000">
            <w:pPr>
              <w:numPr>
                <w:ilvl w:val="0"/>
                <w:numId w:val="9"/>
              </w:numPr>
              <w:spacing w:after="12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Рынок капитала. </w:t>
            </w:r>
          </w:p>
          <w:p w:rsidR="00B22A7D" w:rsidRDefault="00000000">
            <w:pPr>
              <w:numPr>
                <w:ilvl w:val="0"/>
                <w:numId w:val="9"/>
              </w:numPr>
              <w:spacing w:after="0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Рынок земли.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22A7D" w:rsidTr="00DC65AC">
        <w:tblPrEx>
          <w:tblCellMar>
            <w:top w:w="9" w:type="dxa"/>
            <w:right w:w="60" w:type="dxa"/>
          </w:tblCellMar>
        </w:tblPrEx>
        <w:trPr>
          <w:trHeight w:val="139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1.3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Экономика фирмы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numPr>
                <w:ilvl w:val="0"/>
                <w:numId w:val="10"/>
              </w:numPr>
              <w:spacing w:after="14"/>
            </w:pPr>
            <w:r>
              <w:rPr>
                <w:rFonts w:ascii="Arial" w:eastAsia="Arial" w:hAnsi="Arial" w:cs="Arial"/>
                <w:sz w:val="20"/>
              </w:rPr>
              <w:t xml:space="preserve">Предпринимательство. </w:t>
            </w:r>
          </w:p>
          <w:p w:rsidR="00B22A7D" w:rsidRDefault="00000000">
            <w:pPr>
              <w:numPr>
                <w:ilvl w:val="0"/>
                <w:numId w:val="10"/>
              </w:numPr>
              <w:spacing w:after="0" w:line="277" w:lineRule="auto"/>
            </w:pPr>
            <w:r>
              <w:rPr>
                <w:rFonts w:ascii="Arial" w:eastAsia="Arial" w:hAnsi="Arial" w:cs="Arial"/>
                <w:sz w:val="20"/>
              </w:rPr>
              <w:t xml:space="preserve">Фирма как хозяйствующий субъект микроэкономики. </w:t>
            </w:r>
          </w:p>
          <w:p w:rsidR="00B22A7D" w:rsidRDefault="00000000">
            <w:pPr>
              <w:numPr>
                <w:ilvl w:val="0"/>
                <w:numId w:val="10"/>
              </w:numPr>
              <w:spacing w:after="16"/>
            </w:pPr>
            <w:r>
              <w:rPr>
                <w:rFonts w:ascii="Arial" w:eastAsia="Arial" w:hAnsi="Arial" w:cs="Arial"/>
                <w:sz w:val="20"/>
              </w:rPr>
              <w:t xml:space="preserve">Капитал фирмы, его кругооборот, оборот. </w:t>
            </w:r>
          </w:p>
          <w:p w:rsidR="00B22A7D" w:rsidRDefault="00000000">
            <w:pPr>
              <w:numPr>
                <w:ilvl w:val="0"/>
                <w:numId w:val="10"/>
              </w:numPr>
              <w:spacing w:after="15"/>
            </w:pPr>
            <w:r>
              <w:rPr>
                <w:rFonts w:ascii="Arial" w:eastAsia="Arial" w:hAnsi="Arial" w:cs="Arial"/>
                <w:sz w:val="20"/>
              </w:rPr>
              <w:t xml:space="preserve">Издержки производства и их виды. </w:t>
            </w:r>
          </w:p>
          <w:p w:rsidR="00B22A7D" w:rsidRDefault="00000000">
            <w:pPr>
              <w:numPr>
                <w:ilvl w:val="0"/>
                <w:numId w:val="10"/>
              </w:num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Эффективность и доход фирмы.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22A7D" w:rsidTr="00DC65AC">
        <w:tblPrEx>
          <w:tblCellMar>
            <w:top w:w="9" w:type="dxa"/>
            <w:right w:w="60" w:type="dxa"/>
          </w:tblCellMar>
        </w:tblPrEx>
        <w:trPr>
          <w:trHeight w:val="115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1.4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Национальная экономика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491"/>
            </w:pPr>
            <w:r>
              <w:rPr>
                <w:rFonts w:ascii="Arial" w:eastAsia="Arial" w:hAnsi="Arial" w:cs="Arial"/>
                <w:sz w:val="20"/>
              </w:rPr>
              <w:t xml:space="preserve">1. Национальная экономика и ее структура. 2. Показатели оценки результатов функционирования национальной экономики. 3. Цели, задачи, инструменты и эффекты экономической политики государства.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22A7D" w:rsidTr="00DC65AC">
        <w:tblPrEx>
          <w:tblCellMar>
            <w:top w:w="9" w:type="dxa"/>
            <w:right w:w="60" w:type="dxa"/>
          </w:tblCellMar>
        </w:tblPrEx>
        <w:trPr>
          <w:trHeight w:val="9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1.5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Денежно-кредитная и банковская системы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numPr>
                <w:ilvl w:val="0"/>
                <w:numId w:val="11"/>
              </w:numPr>
              <w:spacing w:after="8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Деньги: понятие, функции. </w:t>
            </w:r>
          </w:p>
          <w:p w:rsidR="00B22A7D" w:rsidRDefault="00000000">
            <w:pPr>
              <w:numPr>
                <w:ilvl w:val="0"/>
                <w:numId w:val="11"/>
              </w:numPr>
              <w:spacing w:after="7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Кредит. </w:t>
            </w:r>
          </w:p>
          <w:p w:rsidR="00B22A7D" w:rsidRDefault="00000000">
            <w:pPr>
              <w:numPr>
                <w:ilvl w:val="0"/>
                <w:numId w:val="11"/>
              </w:numPr>
              <w:spacing w:after="12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Банки. </w:t>
            </w:r>
          </w:p>
          <w:p w:rsidR="00B22A7D" w:rsidRDefault="00000000">
            <w:pPr>
              <w:numPr>
                <w:ilvl w:val="0"/>
                <w:numId w:val="11"/>
              </w:numPr>
              <w:spacing w:after="0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Денежно-кредитная политика.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22A7D" w:rsidTr="00DC65AC">
        <w:tblPrEx>
          <w:tblCellMar>
            <w:top w:w="9" w:type="dxa"/>
            <w:right w:w="60" w:type="dxa"/>
          </w:tblCellMar>
        </w:tblPrEx>
        <w:trPr>
          <w:trHeight w:val="70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1.6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Финансовая система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numPr>
                <w:ilvl w:val="0"/>
                <w:numId w:val="12"/>
              </w:numPr>
              <w:spacing w:after="14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Финансы и их структура. </w:t>
            </w:r>
          </w:p>
          <w:p w:rsidR="00B22A7D" w:rsidRDefault="00000000">
            <w:pPr>
              <w:numPr>
                <w:ilvl w:val="0"/>
                <w:numId w:val="12"/>
              </w:numPr>
              <w:spacing w:after="13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Бюджетно-налоговая система. </w:t>
            </w:r>
          </w:p>
          <w:p w:rsidR="00B22A7D" w:rsidRDefault="00000000">
            <w:pPr>
              <w:numPr>
                <w:ilvl w:val="0"/>
                <w:numId w:val="12"/>
              </w:numPr>
              <w:spacing w:after="0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Ценные бумаги.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22A7D" w:rsidTr="00DC65AC">
        <w:tblPrEx>
          <w:tblCellMar>
            <w:top w:w="9" w:type="dxa"/>
            <w:right w:w="60" w:type="dxa"/>
          </w:tblCellMar>
        </w:tblPrEx>
        <w:trPr>
          <w:trHeight w:val="70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1.7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Доходы, уровень и качество жизни населения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numPr>
                <w:ilvl w:val="0"/>
                <w:numId w:val="13"/>
              </w:numPr>
              <w:spacing w:after="16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Доходы населения и их распределение. </w:t>
            </w:r>
          </w:p>
          <w:p w:rsidR="00B22A7D" w:rsidRDefault="00000000">
            <w:pPr>
              <w:numPr>
                <w:ilvl w:val="0"/>
                <w:numId w:val="13"/>
              </w:numPr>
              <w:spacing w:after="13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Уровень и качество жизни населения. </w:t>
            </w:r>
          </w:p>
          <w:p w:rsidR="00B22A7D" w:rsidRDefault="00000000">
            <w:pPr>
              <w:numPr>
                <w:ilvl w:val="0"/>
                <w:numId w:val="13"/>
              </w:numPr>
              <w:spacing w:after="0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Личный бюджет.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22A7D" w:rsidTr="00DC65AC">
        <w:tblPrEx>
          <w:tblCellMar>
            <w:top w:w="9" w:type="dxa"/>
            <w:right w:w="60" w:type="dxa"/>
          </w:tblCellMar>
        </w:tblPrEx>
        <w:trPr>
          <w:trHeight w:val="9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1.8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Макроэкономическая нестабильность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numPr>
                <w:ilvl w:val="0"/>
                <w:numId w:val="14"/>
              </w:numPr>
              <w:spacing w:after="0" w:line="276" w:lineRule="auto"/>
            </w:pPr>
            <w:r>
              <w:rPr>
                <w:rFonts w:ascii="Arial" w:eastAsia="Arial" w:hAnsi="Arial" w:cs="Arial"/>
                <w:sz w:val="20"/>
              </w:rPr>
              <w:t xml:space="preserve">Экономические циклы и экономические кризисы. </w:t>
            </w:r>
          </w:p>
          <w:p w:rsidR="00B22A7D" w:rsidRDefault="00000000">
            <w:pPr>
              <w:numPr>
                <w:ilvl w:val="0"/>
                <w:numId w:val="14"/>
              </w:numPr>
              <w:spacing w:after="12"/>
            </w:pPr>
            <w:r>
              <w:rPr>
                <w:rFonts w:ascii="Arial" w:eastAsia="Arial" w:hAnsi="Arial" w:cs="Arial"/>
                <w:sz w:val="20"/>
              </w:rPr>
              <w:t xml:space="preserve">Инфляция. </w:t>
            </w:r>
          </w:p>
          <w:p w:rsidR="00B22A7D" w:rsidRDefault="00000000">
            <w:pPr>
              <w:numPr>
                <w:ilvl w:val="0"/>
                <w:numId w:val="14"/>
              </w:num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Безработица.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22A7D" w:rsidTr="00DC65AC">
        <w:tblPrEx>
          <w:tblCellMar>
            <w:top w:w="9" w:type="dxa"/>
            <w:right w:w="60" w:type="dxa"/>
          </w:tblCellMar>
        </w:tblPrEx>
        <w:trPr>
          <w:trHeight w:val="115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1.9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Страхование. Пенсии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numPr>
                <w:ilvl w:val="0"/>
                <w:numId w:val="15"/>
              </w:numPr>
              <w:spacing w:after="15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Понятие и виды риска. </w:t>
            </w:r>
          </w:p>
          <w:p w:rsidR="00B22A7D" w:rsidRDefault="00000000">
            <w:pPr>
              <w:numPr>
                <w:ilvl w:val="0"/>
                <w:numId w:val="15"/>
              </w:numPr>
              <w:spacing w:after="16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Способы управления рисками. </w:t>
            </w:r>
          </w:p>
          <w:p w:rsidR="00B22A7D" w:rsidRDefault="00000000">
            <w:pPr>
              <w:numPr>
                <w:ilvl w:val="0"/>
                <w:numId w:val="15"/>
              </w:numPr>
              <w:spacing w:after="15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Регулирование страховой деятельности. </w:t>
            </w:r>
          </w:p>
          <w:p w:rsidR="00B22A7D" w:rsidRDefault="00000000">
            <w:pPr>
              <w:numPr>
                <w:ilvl w:val="0"/>
                <w:numId w:val="15"/>
              </w:numPr>
              <w:spacing w:after="13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Пенсия: понятие и виды. </w:t>
            </w:r>
          </w:p>
          <w:p w:rsidR="00B22A7D" w:rsidRDefault="00000000">
            <w:pPr>
              <w:numPr>
                <w:ilvl w:val="0"/>
                <w:numId w:val="15"/>
              </w:numPr>
              <w:spacing w:after="0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Пенсионная система и ее виды.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22A7D">
        <w:tblPrEx>
          <w:tblCellMar>
            <w:top w:w="9" w:type="dxa"/>
            <w:right w:w="60" w:type="dxa"/>
          </w:tblCellMar>
        </w:tblPrEx>
        <w:trPr>
          <w:trHeight w:val="240"/>
        </w:trPr>
        <w:tc>
          <w:tcPr>
            <w:tcW w:w="10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2. Практические занятия </w:t>
            </w:r>
          </w:p>
        </w:tc>
      </w:tr>
      <w:tr w:rsidR="00B22A7D" w:rsidTr="00DC65AC">
        <w:tblPrEx>
          <w:tblCellMar>
            <w:top w:w="9" w:type="dxa"/>
            <w:right w:w="60" w:type="dxa"/>
          </w:tblCellMar>
        </w:tblPrEx>
        <w:trPr>
          <w:trHeight w:val="27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2.1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Введение в экономику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numPr>
                <w:ilvl w:val="0"/>
                <w:numId w:val="16"/>
              </w:numPr>
              <w:spacing w:after="16"/>
            </w:pPr>
            <w:r>
              <w:rPr>
                <w:rFonts w:ascii="Arial" w:eastAsia="Arial" w:hAnsi="Arial" w:cs="Arial"/>
                <w:sz w:val="20"/>
              </w:rPr>
              <w:t xml:space="preserve">Экономика и ее роль в обществе. </w:t>
            </w:r>
          </w:p>
          <w:p w:rsidR="00B22A7D" w:rsidRDefault="00000000">
            <w:pPr>
              <w:numPr>
                <w:ilvl w:val="0"/>
                <w:numId w:val="16"/>
              </w:numPr>
              <w:spacing w:after="1" w:line="275" w:lineRule="auto"/>
            </w:pPr>
            <w:r>
              <w:rPr>
                <w:rFonts w:ascii="Arial" w:eastAsia="Arial" w:hAnsi="Arial" w:cs="Arial"/>
                <w:sz w:val="20"/>
              </w:rPr>
              <w:t xml:space="preserve">Экономические отношения и производительные силы. </w:t>
            </w:r>
          </w:p>
          <w:p w:rsidR="00B22A7D" w:rsidRDefault="00000000">
            <w:pPr>
              <w:numPr>
                <w:ilvl w:val="0"/>
                <w:numId w:val="16"/>
              </w:numPr>
              <w:spacing w:after="0" w:line="277" w:lineRule="auto"/>
            </w:pPr>
            <w:r>
              <w:rPr>
                <w:rFonts w:ascii="Arial" w:eastAsia="Arial" w:hAnsi="Arial" w:cs="Arial"/>
                <w:sz w:val="20"/>
              </w:rPr>
              <w:t xml:space="preserve">Собственность в системе экономических отношений. </w:t>
            </w:r>
          </w:p>
          <w:p w:rsidR="00B22A7D" w:rsidRDefault="00000000">
            <w:pPr>
              <w:numPr>
                <w:ilvl w:val="0"/>
                <w:numId w:val="16"/>
              </w:numPr>
              <w:spacing w:after="1" w:line="274" w:lineRule="auto"/>
            </w:pPr>
            <w:r>
              <w:rPr>
                <w:rFonts w:ascii="Arial" w:eastAsia="Arial" w:hAnsi="Arial" w:cs="Arial"/>
                <w:sz w:val="20"/>
              </w:rPr>
              <w:t xml:space="preserve">Социально-экономическая система, ее сущность, содержание и типы. </w:t>
            </w:r>
          </w:p>
          <w:p w:rsidR="00B22A7D" w:rsidRDefault="00000000">
            <w:pPr>
              <w:numPr>
                <w:ilvl w:val="0"/>
                <w:numId w:val="16"/>
              </w:numPr>
              <w:spacing w:after="0" w:line="276" w:lineRule="auto"/>
            </w:pPr>
            <w:r>
              <w:rPr>
                <w:rFonts w:ascii="Arial" w:eastAsia="Arial" w:hAnsi="Arial" w:cs="Arial"/>
                <w:sz w:val="20"/>
              </w:rPr>
              <w:t xml:space="preserve">Производство, потребности и блага. 6. Экономические ресурсы и факторы производства. </w:t>
            </w:r>
          </w:p>
          <w:p w:rsidR="00B22A7D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7. Центральная проблема производства и экономический выбор.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A7D" w:rsidRDefault="00000000">
            <w:pPr>
              <w:spacing w:after="0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Электронный учебный курс «Экономика и финансовая грамотность (преподаватель </w:t>
            </w:r>
          </w:p>
          <w:p w:rsidR="00B22A7D" w:rsidRPr="00DC65AC" w:rsidRDefault="00DC65AC">
            <w:pPr>
              <w:spacing w:after="0" w:line="243" w:lineRule="auto"/>
              <w:rPr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Зюзюков</w:t>
            </w:r>
            <w:proofErr w:type="spellEnd"/>
            <w:r w:rsidRPr="00DC65AC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А</w:t>
            </w:r>
            <w:r w:rsidRPr="00DC65AC">
              <w:rPr>
                <w:rFonts w:ascii="Arial" w:eastAsia="Arial" w:hAnsi="Arial" w:cs="Arial"/>
                <w:sz w:val="20"/>
                <w:lang w:val="en-US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>В</w:t>
            </w:r>
            <w:r w:rsidRPr="00DC65AC">
              <w:rPr>
                <w:rFonts w:ascii="Arial" w:eastAsia="Arial" w:hAnsi="Arial" w:cs="Arial"/>
                <w:sz w:val="20"/>
                <w:lang w:val="en-US"/>
              </w:rPr>
              <w:t>.</w:t>
            </w:r>
            <w:r w:rsidR="00000000" w:rsidRPr="006719F2">
              <w:rPr>
                <w:rFonts w:ascii="Arial" w:eastAsia="Arial" w:hAnsi="Arial" w:cs="Arial"/>
                <w:sz w:val="20"/>
                <w:lang w:val="en-US"/>
              </w:rPr>
              <w:t xml:space="preserve">).» – </w:t>
            </w:r>
            <w:hyperlink r:id="rId6">
              <w:r w:rsidR="00000000" w:rsidRPr="006719F2">
                <w:rPr>
                  <w:rFonts w:ascii="Arial" w:eastAsia="Arial" w:hAnsi="Arial" w:cs="Arial"/>
                  <w:sz w:val="20"/>
                  <w:lang w:val="en-US"/>
                </w:rPr>
                <w:t xml:space="preserve">https://edu.vsu.ru/c </w:t>
              </w:r>
            </w:hyperlink>
            <w:hyperlink r:id="rId7">
              <w:proofErr w:type="spellStart"/>
              <w:r w:rsidR="00000000" w:rsidRPr="006719F2">
                <w:rPr>
                  <w:rFonts w:ascii="Arial" w:eastAsia="Arial" w:hAnsi="Arial" w:cs="Arial"/>
                  <w:sz w:val="20"/>
                  <w:lang w:val="en-US"/>
                </w:rPr>
                <w:t>ourse</w:t>
              </w:r>
              <w:proofErr w:type="spellEnd"/>
              <w:r w:rsidR="00000000" w:rsidRPr="006719F2">
                <w:rPr>
                  <w:rFonts w:ascii="Arial" w:eastAsia="Arial" w:hAnsi="Arial" w:cs="Arial"/>
                  <w:sz w:val="20"/>
                  <w:lang w:val="en-US"/>
                </w:rPr>
                <w:t>/</w:t>
              </w:r>
              <w:proofErr w:type="spellStart"/>
              <w:r w:rsidR="00000000" w:rsidRPr="006719F2">
                <w:rPr>
                  <w:rFonts w:ascii="Arial" w:eastAsia="Arial" w:hAnsi="Arial" w:cs="Arial"/>
                  <w:sz w:val="20"/>
                  <w:lang w:val="en-US"/>
                </w:rPr>
                <w:t>view.php?id</w:t>
              </w:r>
              <w:proofErr w:type="spellEnd"/>
              <w:r w:rsidR="00000000" w:rsidRPr="006719F2">
                <w:rPr>
                  <w:rFonts w:ascii="Arial" w:eastAsia="Arial" w:hAnsi="Arial" w:cs="Arial"/>
                  <w:sz w:val="20"/>
                  <w:lang w:val="en-US"/>
                </w:rPr>
                <w:t xml:space="preserve">= </w:t>
              </w:r>
            </w:hyperlink>
            <w:hyperlink r:id="rId8">
              <w:r w:rsidR="00000000" w:rsidRPr="006719F2">
                <w:rPr>
                  <w:rFonts w:ascii="Arial" w:eastAsia="Arial" w:hAnsi="Arial" w:cs="Arial"/>
                  <w:sz w:val="20"/>
                  <w:lang w:val="en-US"/>
                </w:rPr>
                <w:t>17606.</w:t>
              </w:r>
            </w:hyperlink>
            <w:r w:rsidR="00000000" w:rsidRPr="006719F2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  <w:r w:rsidR="00000000" w:rsidRPr="00DC65AC">
              <w:rPr>
                <w:rFonts w:ascii="Arial" w:eastAsia="Arial" w:hAnsi="Arial" w:cs="Arial"/>
                <w:sz w:val="20"/>
                <w:lang w:val="en-US"/>
              </w:rPr>
              <w:t xml:space="preserve">– </w:t>
            </w:r>
          </w:p>
          <w:p w:rsidR="00B22A7D" w:rsidRDefault="00000000">
            <w:pPr>
              <w:spacing w:after="0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Образовательный портал «Электронный университет ВГУ» (LMS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Moodle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</w:p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https://edu.vsu.ru/). </w:t>
            </w:r>
          </w:p>
        </w:tc>
      </w:tr>
      <w:tr w:rsidR="00B22A7D" w:rsidTr="00DC65AC">
        <w:tblPrEx>
          <w:tblCellMar>
            <w:top w:w="9" w:type="dxa"/>
            <w:right w:w="60" w:type="dxa"/>
          </w:tblCellMar>
        </w:tblPrEx>
        <w:trPr>
          <w:trHeight w:val="139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2.2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Рынок и механизм его функционирования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numPr>
                <w:ilvl w:val="0"/>
                <w:numId w:val="17"/>
              </w:numPr>
              <w:spacing w:after="14"/>
            </w:pPr>
            <w:r>
              <w:rPr>
                <w:rFonts w:ascii="Arial" w:eastAsia="Arial" w:hAnsi="Arial" w:cs="Arial"/>
                <w:sz w:val="20"/>
              </w:rPr>
              <w:t xml:space="preserve">Сущность рынка, его виды и структура. </w:t>
            </w:r>
          </w:p>
          <w:p w:rsidR="00B22A7D" w:rsidRDefault="00000000">
            <w:pPr>
              <w:numPr>
                <w:ilvl w:val="0"/>
                <w:numId w:val="17"/>
              </w:numPr>
              <w:spacing w:after="0" w:line="278" w:lineRule="auto"/>
            </w:pPr>
            <w:r>
              <w:rPr>
                <w:rFonts w:ascii="Arial" w:eastAsia="Arial" w:hAnsi="Arial" w:cs="Arial"/>
                <w:sz w:val="20"/>
              </w:rPr>
              <w:t xml:space="preserve">Механизм рынка и его элементы. Объекты и инструменты рыночного обмена. </w:t>
            </w:r>
          </w:p>
          <w:p w:rsidR="00B22A7D" w:rsidRDefault="00000000">
            <w:pPr>
              <w:numPr>
                <w:ilvl w:val="0"/>
                <w:numId w:val="17"/>
              </w:numPr>
              <w:spacing w:after="16"/>
            </w:pPr>
            <w:r>
              <w:rPr>
                <w:rFonts w:ascii="Arial" w:eastAsia="Arial" w:hAnsi="Arial" w:cs="Arial"/>
                <w:sz w:val="20"/>
              </w:rPr>
              <w:t xml:space="preserve">Рыночный спрос и рыночное предложение. </w:t>
            </w:r>
          </w:p>
          <w:p w:rsidR="00B22A7D" w:rsidRDefault="00000000">
            <w:pPr>
              <w:numPr>
                <w:ilvl w:val="0"/>
                <w:numId w:val="17"/>
              </w:num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Конкуренция и монополия. Антимонопольная политика.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2A7D" w:rsidRDefault="00B22A7D"/>
        </w:tc>
      </w:tr>
      <w:tr w:rsidR="00B22A7D" w:rsidTr="00DC65AC">
        <w:tblPrEx>
          <w:tblCellMar>
            <w:top w:w="9" w:type="dxa"/>
            <w:right w:w="60" w:type="dxa"/>
          </w:tblCellMar>
        </w:tblPrEx>
        <w:trPr>
          <w:trHeight w:val="70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2.3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Рынки факторов производства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numPr>
                <w:ilvl w:val="0"/>
                <w:numId w:val="18"/>
              </w:numPr>
              <w:spacing w:after="11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Рынок труда. Заработная плата. </w:t>
            </w:r>
          </w:p>
          <w:p w:rsidR="00B22A7D" w:rsidRDefault="00000000">
            <w:pPr>
              <w:numPr>
                <w:ilvl w:val="0"/>
                <w:numId w:val="18"/>
              </w:numPr>
              <w:spacing w:after="12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Рынок капитала. </w:t>
            </w:r>
          </w:p>
          <w:p w:rsidR="00B22A7D" w:rsidRDefault="00000000">
            <w:pPr>
              <w:numPr>
                <w:ilvl w:val="0"/>
                <w:numId w:val="18"/>
              </w:numPr>
              <w:spacing w:after="0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Рынок земли.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2A7D" w:rsidRDefault="00B22A7D"/>
        </w:tc>
      </w:tr>
      <w:tr w:rsidR="00B22A7D" w:rsidTr="00DC65AC">
        <w:tblPrEx>
          <w:tblCellMar>
            <w:top w:w="9" w:type="dxa"/>
            <w:right w:w="60" w:type="dxa"/>
          </w:tblCellMar>
        </w:tblPrEx>
        <w:trPr>
          <w:trHeight w:val="139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2.4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Экономика фирмы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numPr>
                <w:ilvl w:val="0"/>
                <w:numId w:val="19"/>
              </w:numPr>
              <w:spacing w:after="16"/>
            </w:pPr>
            <w:r>
              <w:rPr>
                <w:rFonts w:ascii="Arial" w:eastAsia="Arial" w:hAnsi="Arial" w:cs="Arial"/>
                <w:sz w:val="20"/>
              </w:rPr>
              <w:t xml:space="preserve">Предпринимательство. </w:t>
            </w:r>
          </w:p>
          <w:p w:rsidR="00B22A7D" w:rsidRDefault="00000000">
            <w:pPr>
              <w:numPr>
                <w:ilvl w:val="0"/>
                <w:numId w:val="19"/>
              </w:numPr>
              <w:spacing w:after="0" w:line="277" w:lineRule="auto"/>
            </w:pPr>
            <w:r>
              <w:rPr>
                <w:rFonts w:ascii="Arial" w:eastAsia="Arial" w:hAnsi="Arial" w:cs="Arial"/>
                <w:sz w:val="20"/>
              </w:rPr>
              <w:t xml:space="preserve">Фирма как хозяйствующий субъект микроэкономики. </w:t>
            </w:r>
          </w:p>
          <w:p w:rsidR="00B22A7D" w:rsidRDefault="00000000">
            <w:pPr>
              <w:numPr>
                <w:ilvl w:val="0"/>
                <w:numId w:val="19"/>
              </w:numPr>
              <w:spacing w:after="15"/>
            </w:pPr>
            <w:r>
              <w:rPr>
                <w:rFonts w:ascii="Arial" w:eastAsia="Arial" w:hAnsi="Arial" w:cs="Arial"/>
                <w:sz w:val="20"/>
              </w:rPr>
              <w:t xml:space="preserve">Капитал фирмы, его кругооборот, оборот. </w:t>
            </w:r>
          </w:p>
          <w:p w:rsidR="00B22A7D" w:rsidRDefault="00000000">
            <w:pPr>
              <w:numPr>
                <w:ilvl w:val="0"/>
                <w:numId w:val="19"/>
              </w:numPr>
              <w:spacing w:after="13"/>
            </w:pPr>
            <w:r>
              <w:rPr>
                <w:rFonts w:ascii="Arial" w:eastAsia="Arial" w:hAnsi="Arial" w:cs="Arial"/>
                <w:sz w:val="20"/>
              </w:rPr>
              <w:t xml:space="preserve">Издержки производства и их виды. </w:t>
            </w:r>
          </w:p>
          <w:p w:rsidR="00B22A7D" w:rsidRDefault="00000000">
            <w:pPr>
              <w:numPr>
                <w:ilvl w:val="0"/>
                <w:numId w:val="19"/>
              </w:num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Эффективность и доход фирмы.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2A7D" w:rsidRDefault="00B22A7D"/>
        </w:tc>
      </w:tr>
      <w:tr w:rsidR="00B22A7D" w:rsidTr="00DC65AC">
        <w:tblPrEx>
          <w:tblCellMar>
            <w:top w:w="9" w:type="dxa"/>
            <w:right w:w="60" w:type="dxa"/>
          </w:tblCellMar>
        </w:tblPrEx>
        <w:trPr>
          <w:trHeight w:val="4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2.5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Национальная экономика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numPr>
                <w:ilvl w:val="0"/>
                <w:numId w:val="20"/>
              </w:numPr>
              <w:spacing w:after="15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Национальная экономика и ее структура. </w:t>
            </w:r>
          </w:p>
          <w:p w:rsidR="00B22A7D" w:rsidRDefault="00000000">
            <w:pPr>
              <w:numPr>
                <w:ilvl w:val="0"/>
                <w:numId w:val="20"/>
              </w:numPr>
              <w:spacing w:after="0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Показатели оценки результатов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2A7D" w:rsidRDefault="00B22A7D"/>
        </w:tc>
      </w:tr>
      <w:tr w:rsidR="00B22A7D" w:rsidTr="00DC65AC">
        <w:tblPrEx>
          <w:tblCellMar>
            <w:top w:w="9" w:type="dxa"/>
            <w:right w:w="60" w:type="dxa"/>
          </w:tblCellMar>
        </w:tblPrEx>
        <w:trPr>
          <w:trHeight w:val="69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B22A7D"/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B22A7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307"/>
            </w:pPr>
            <w:r>
              <w:rPr>
                <w:rFonts w:ascii="Arial" w:eastAsia="Arial" w:hAnsi="Arial" w:cs="Arial"/>
                <w:sz w:val="20"/>
              </w:rPr>
              <w:t xml:space="preserve">функционирования национальной экономики. 3. Цели, задачи, инструменты и эффекты экономической политики государства.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B22A7D"/>
        </w:tc>
      </w:tr>
      <w:tr w:rsidR="00B22A7D" w:rsidTr="00DC65AC">
        <w:tblPrEx>
          <w:tblCellMar>
            <w:top w:w="9" w:type="dxa"/>
            <w:right w:w="60" w:type="dxa"/>
          </w:tblCellMar>
        </w:tblPrEx>
        <w:trPr>
          <w:trHeight w:val="70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2.6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Инвестиции и экономический рост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numPr>
                <w:ilvl w:val="0"/>
                <w:numId w:val="21"/>
              </w:numPr>
              <w:spacing w:after="14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Потребление, сбережение и накопление. </w:t>
            </w:r>
          </w:p>
          <w:p w:rsidR="00B22A7D" w:rsidRDefault="00000000">
            <w:pPr>
              <w:spacing w:after="14"/>
            </w:pPr>
            <w:r>
              <w:rPr>
                <w:rFonts w:ascii="Arial" w:eastAsia="Arial" w:hAnsi="Arial" w:cs="Arial"/>
                <w:sz w:val="20"/>
              </w:rPr>
              <w:t xml:space="preserve">Инвестиции. </w:t>
            </w:r>
          </w:p>
          <w:p w:rsidR="00B22A7D" w:rsidRDefault="00000000">
            <w:pPr>
              <w:numPr>
                <w:ilvl w:val="0"/>
                <w:numId w:val="21"/>
              </w:numPr>
              <w:spacing w:after="0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Экономический рост.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2A7D" w:rsidRDefault="00B22A7D"/>
        </w:tc>
      </w:tr>
      <w:tr w:rsidR="00B22A7D" w:rsidTr="00DC65AC">
        <w:tblPrEx>
          <w:tblCellMar>
            <w:top w:w="9" w:type="dxa"/>
            <w:right w:w="60" w:type="dxa"/>
          </w:tblCellMar>
        </w:tblPrEx>
        <w:trPr>
          <w:trHeight w:val="93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2.7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Денежно-кредитная и банковская системы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numPr>
                <w:ilvl w:val="0"/>
                <w:numId w:val="22"/>
              </w:numPr>
              <w:spacing w:after="8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Деньги: понятие, функции. </w:t>
            </w:r>
          </w:p>
          <w:p w:rsidR="00B22A7D" w:rsidRDefault="00000000">
            <w:pPr>
              <w:numPr>
                <w:ilvl w:val="0"/>
                <w:numId w:val="22"/>
              </w:numPr>
              <w:spacing w:after="7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Кредит. </w:t>
            </w:r>
          </w:p>
          <w:p w:rsidR="00B22A7D" w:rsidRDefault="00000000">
            <w:pPr>
              <w:numPr>
                <w:ilvl w:val="0"/>
                <w:numId w:val="22"/>
              </w:numPr>
              <w:spacing w:after="14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Банки. </w:t>
            </w:r>
          </w:p>
          <w:p w:rsidR="00B22A7D" w:rsidRDefault="00000000">
            <w:pPr>
              <w:numPr>
                <w:ilvl w:val="0"/>
                <w:numId w:val="22"/>
              </w:numPr>
              <w:spacing w:after="0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Денежно-кредитная политика.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2A7D" w:rsidRDefault="00B22A7D"/>
        </w:tc>
      </w:tr>
      <w:tr w:rsidR="00B22A7D" w:rsidTr="00DC65AC">
        <w:tblPrEx>
          <w:tblCellMar>
            <w:top w:w="9" w:type="dxa"/>
            <w:right w:w="60" w:type="dxa"/>
          </w:tblCellMar>
        </w:tblPrEx>
        <w:trPr>
          <w:trHeight w:val="69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2.8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Финансовая система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numPr>
                <w:ilvl w:val="0"/>
                <w:numId w:val="23"/>
              </w:numPr>
              <w:spacing w:after="12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Финансы и их структура. </w:t>
            </w:r>
          </w:p>
          <w:p w:rsidR="00B22A7D" w:rsidRDefault="00000000">
            <w:pPr>
              <w:numPr>
                <w:ilvl w:val="0"/>
                <w:numId w:val="23"/>
              </w:numPr>
              <w:spacing w:after="13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Бюджетно-налоговая система. </w:t>
            </w:r>
          </w:p>
          <w:p w:rsidR="00B22A7D" w:rsidRDefault="00000000">
            <w:pPr>
              <w:numPr>
                <w:ilvl w:val="0"/>
                <w:numId w:val="23"/>
              </w:numPr>
              <w:spacing w:after="0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Ценные бумаги.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2A7D" w:rsidRDefault="00B22A7D"/>
        </w:tc>
      </w:tr>
      <w:tr w:rsidR="00B22A7D" w:rsidTr="00DC65AC">
        <w:tblPrEx>
          <w:tblCellMar>
            <w:top w:w="9" w:type="dxa"/>
            <w:right w:w="60" w:type="dxa"/>
          </w:tblCellMar>
        </w:tblPrEx>
        <w:trPr>
          <w:trHeight w:val="70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2.9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Доходы, уровень и качество жизни населения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numPr>
                <w:ilvl w:val="0"/>
                <w:numId w:val="24"/>
              </w:numPr>
              <w:spacing w:after="16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Доходы населения и их распределение. </w:t>
            </w:r>
          </w:p>
          <w:p w:rsidR="00B22A7D" w:rsidRDefault="00000000">
            <w:pPr>
              <w:numPr>
                <w:ilvl w:val="0"/>
                <w:numId w:val="24"/>
              </w:numPr>
              <w:spacing w:after="13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Уровень и качество жизни населения. </w:t>
            </w:r>
          </w:p>
          <w:p w:rsidR="00B22A7D" w:rsidRDefault="00000000">
            <w:pPr>
              <w:numPr>
                <w:ilvl w:val="0"/>
                <w:numId w:val="24"/>
              </w:numPr>
              <w:spacing w:after="0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Личный бюджет.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2A7D" w:rsidRDefault="00B22A7D"/>
        </w:tc>
      </w:tr>
      <w:tr w:rsidR="00B22A7D" w:rsidTr="00DC65AC">
        <w:tblPrEx>
          <w:tblCellMar>
            <w:top w:w="9" w:type="dxa"/>
            <w:right w:w="60" w:type="dxa"/>
          </w:tblCellMar>
        </w:tblPrEx>
        <w:trPr>
          <w:trHeight w:val="69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2.10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Макроэкономическая нестабильность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numPr>
                <w:ilvl w:val="0"/>
                <w:numId w:val="25"/>
              </w:numPr>
              <w:spacing w:after="11"/>
              <w:ind w:hanging="178"/>
            </w:pPr>
            <w:r>
              <w:rPr>
                <w:rFonts w:ascii="Arial" w:eastAsia="Arial" w:hAnsi="Arial" w:cs="Arial"/>
                <w:sz w:val="20"/>
              </w:rPr>
              <w:t xml:space="preserve">Экономические циклы и экономические кризисы. </w:t>
            </w:r>
          </w:p>
          <w:p w:rsidR="00B22A7D" w:rsidRDefault="00000000">
            <w:pPr>
              <w:numPr>
                <w:ilvl w:val="0"/>
                <w:numId w:val="25"/>
              </w:numPr>
              <w:spacing w:after="13"/>
              <w:ind w:hanging="178"/>
            </w:pPr>
            <w:r>
              <w:rPr>
                <w:rFonts w:ascii="Arial" w:eastAsia="Arial" w:hAnsi="Arial" w:cs="Arial"/>
                <w:sz w:val="20"/>
              </w:rPr>
              <w:t xml:space="preserve">Инфляция. </w:t>
            </w:r>
          </w:p>
          <w:p w:rsidR="00B22A7D" w:rsidRDefault="00000000">
            <w:pPr>
              <w:numPr>
                <w:ilvl w:val="0"/>
                <w:numId w:val="25"/>
              </w:numPr>
              <w:spacing w:after="0"/>
              <w:ind w:hanging="178"/>
            </w:pPr>
            <w:r>
              <w:rPr>
                <w:rFonts w:ascii="Arial" w:eastAsia="Arial" w:hAnsi="Arial" w:cs="Arial"/>
                <w:sz w:val="20"/>
              </w:rPr>
              <w:t xml:space="preserve">Безработица.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2A7D" w:rsidRDefault="00B22A7D"/>
        </w:tc>
      </w:tr>
      <w:tr w:rsidR="00B22A7D" w:rsidTr="00DC65AC">
        <w:tblPrEx>
          <w:tblCellMar>
            <w:top w:w="9" w:type="dxa"/>
            <w:right w:w="60" w:type="dxa"/>
          </w:tblCellMar>
        </w:tblPrEx>
        <w:trPr>
          <w:trHeight w:val="11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2.11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Страхование. Пенсии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numPr>
                <w:ilvl w:val="0"/>
                <w:numId w:val="26"/>
              </w:numPr>
              <w:spacing w:after="13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Понятие и виды риска. </w:t>
            </w:r>
          </w:p>
          <w:p w:rsidR="00B22A7D" w:rsidRDefault="00000000">
            <w:pPr>
              <w:numPr>
                <w:ilvl w:val="0"/>
                <w:numId w:val="26"/>
              </w:numPr>
              <w:spacing w:after="16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Способы управления рисками. </w:t>
            </w:r>
          </w:p>
          <w:p w:rsidR="00B22A7D" w:rsidRDefault="00000000">
            <w:pPr>
              <w:numPr>
                <w:ilvl w:val="0"/>
                <w:numId w:val="26"/>
              </w:numPr>
              <w:spacing w:after="15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Регулирование страховой деятельности. </w:t>
            </w:r>
          </w:p>
          <w:p w:rsidR="00B22A7D" w:rsidRDefault="00000000">
            <w:pPr>
              <w:numPr>
                <w:ilvl w:val="0"/>
                <w:numId w:val="26"/>
              </w:numPr>
              <w:spacing w:after="15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Пенсия: понятие и виды. </w:t>
            </w:r>
          </w:p>
          <w:p w:rsidR="00B22A7D" w:rsidRDefault="00000000">
            <w:pPr>
              <w:numPr>
                <w:ilvl w:val="0"/>
                <w:numId w:val="26"/>
              </w:numPr>
              <w:spacing w:after="0"/>
              <w:ind w:hanging="226"/>
            </w:pPr>
            <w:r>
              <w:rPr>
                <w:rFonts w:ascii="Arial" w:eastAsia="Arial" w:hAnsi="Arial" w:cs="Arial"/>
                <w:sz w:val="20"/>
              </w:rPr>
              <w:t xml:space="preserve">Пенсионная система и ее виды.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B22A7D"/>
        </w:tc>
      </w:tr>
    </w:tbl>
    <w:p w:rsidR="00B22A7D" w:rsidRDefault="00000000">
      <w:pPr>
        <w:spacing w:after="157"/>
      </w:pPr>
      <w:r>
        <w:rPr>
          <w:rFonts w:ascii="Arial" w:eastAsia="Arial" w:hAnsi="Arial" w:cs="Arial"/>
          <w:i/>
          <w:color w:val="4472C4"/>
          <w:sz w:val="20"/>
        </w:rPr>
        <w:t xml:space="preserve"> </w:t>
      </w:r>
    </w:p>
    <w:p w:rsidR="00B22A7D" w:rsidRDefault="00000000">
      <w:pPr>
        <w:pStyle w:val="1"/>
        <w:ind w:left="-5"/>
      </w:pPr>
      <w:r>
        <w:t xml:space="preserve">13.2. Темы (разделы) дисциплины и виды занятий </w:t>
      </w:r>
    </w:p>
    <w:tbl>
      <w:tblPr>
        <w:tblStyle w:val="TableGrid"/>
        <w:tblW w:w="10457" w:type="dxa"/>
        <w:tblInd w:w="-108" w:type="dxa"/>
        <w:tblCellMar>
          <w:top w:w="9" w:type="dxa"/>
          <w:left w:w="55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07"/>
        <w:gridCol w:w="2571"/>
        <w:gridCol w:w="1270"/>
        <w:gridCol w:w="1553"/>
        <w:gridCol w:w="1699"/>
        <w:gridCol w:w="1837"/>
        <w:gridCol w:w="1020"/>
      </w:tblGrid>
      <w:tr w:rsidR="00B22A7D">
        <w:trPr>
          <w:trHeight w:val="24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12"/>
              <w:ind w:left="91"/>
            </w:pPr>
            <w:r>
              <w:rPr>
                <w:rFonts w:ascii="Arial" w:eastAsia="Arial" w:hAnsi="Arial" w:cs="Arial"/>
                <w:sz w:val="20"/>
              </w:rPr>
              <w:t xml:space="preserve">№ </w:t>
            </w:r>
          </w:p>
          <w:p w:rsidR="00B22A7D" w:rsidRDefault="00000000">
            <w:pPr>
              <w:spacing w:after="0"/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п/п 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Наименование темы (раздела) дисциплины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A7D" w:rsidRDefault="00B22A7D"/>
        </w:tc>
        <w:tc>
          <w:tcPr>
            <w:tcW w:w="50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2A7D" w:rsidRDefault="00000000">
            <w:pPr>
              <w:spacing w:after="0"/>
              <w:ind w:right="2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Виды занятий (количество часов)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2A7D" w:rsidRDefault="00B22A7D"/>
        </w:tc>
      </w:tr>
      <w:tr w:rsidR="00B22A7D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2A7D" w:rsidRDefault="00B22A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2A7D" w:rsidRDefault="00B22A7D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Лекции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20"/>
              </w:rPr>
              <w:t xml:space="preserve">Практические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Лабораторные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509" w:hanging="509"/>
            </w:pPr>
            <w:r>
              <w:rPr>
                <w:rFonts w:ascii="Arial" w:eastAsia="Arial" w:hAnsi="Arial" w:cs="Arial"/>
                <w:sz w:val="20"/>
              </w:rPr>
              <w:t xml:space="preserve">Самостоятельная работа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Всего </w:t>
            </w:r>
          </w:p>
        </w:tc>
      </w:tr>
      <w:tr w:rsidR="00B22A7D">
        <w:trPr>
          <w:trHeight w:val="240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7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A7D" w:rsidRDefault="00000000">
            <w:pPr>
              <w:spacing w:after="0"/>
              <w:ind w:left="53"/>
            </w:pPr>
            <w:r>
              <w:rPr>
                <w:rFonts w:ascii="Arial" w:eastAsia="Arial" w:hAnsi="Arial" w:cs="Arial"/>
                <w:sz w:val="20"/>
              </w:rPr>
              <w:t xml:space="preserve">Введение в экономику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6719F2">
            <w:pPr>
              <w:spacing w:after="0"/>
              <w:ind w:left="2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6719F2"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22A7D">
        <w:trPr>
          <w:trHeight w:val="471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22A7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22A7D" w:rsidRDefault="00000000">
            <w:pPr>
              <w:spacing w:after="0"/>
              <w:ind w:left="53"/>
            </w:pPr>
            <w:r>
              <w:rPr>
                <w:rFonts w:ascii="Arial" w:eastAsia="Arial" w:hAnsi="Arial" w:cs="Arial"/>
                <w:sz w:val="20"/>
              </w:rPr>
              <w:t xml:space="preserve">Рынок и механизм его функционирования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6719F2">
            <w:pPr>
              <w:spacing w:after="0"/>
              <w:ind w:left="2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6719F2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8</w:t>
            </w:r>
            <w:r w:rsidR="00000000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22A7D">
        <w:trPr>
          <w:trHeight w:val="471"/>
        </w:trPr>
        <w:tc>
          <w:tcPr>
            <w:tcW w:w="5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22A7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22A7D" w:rsidRDefault="00000000">
            <w:pPr>
              <w:spacing w:after="0"/>
              <w:ind w:left="53"/>
            </w:pPr>
            <w:r>
              <w:rPr>
                <w:rFonts w:ascii="Arial" w:eastAsia="Arial" w:hAnsi="Arial" w:cs="Arial"/>
                <w:sz w:val="20"/>
              </w:rPr>
              <w:t xml:space="preserve">Рынки факторов производства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</w:tr>
      <w:tr w:rsidR="00B22A7D">
        <w:trPr>
          <w:trHeight w:val="240"/>
        </w:trPr>
        <w:tc>
          <w:tcPr>
            <w:tcW w:w="5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22A7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22A7D" w:rsidRDefault="00000000">
            <w:pPr>
              <w:spacing w:after="0"/>
              <w:ind w:left="53"/>
            </w:pPr>
            <w:r>
              <w:rPr>
                <w:rFonts w:ascii="Arial" w:eastAsia="Arial" w:hAnsi="Arial" w:cs="Arial"/>
                <w:sz w:val="20"/>
              </w:rPr>
              <w:t xml:space="preserve">Экономика фирмы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 </w:t>
            </w:r>
          </w:p>
        </w:tc>
      </w:tr>
      <w:tr w:rsidR="00B22A7D">
        <w:trPr>
          <w:trHeight w:val="468"/>
        </w:trPr>
        <w:tc>
          <w:tcPr>
            <w:tcW w:w="5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22A7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22A7D" w:rsidRDefault="00000000">
            <w:pPr>
              <w:spacing w:after="0"/>
              <w:ind w:left="53" w:right="18"/>
            </w:pPr>
            <w:r>
              <w:rPr>
                <w:rFonts w:ascii="Arial" w:eastAsia="Arial" w:hAnsi="Arial" w:cs="Arial"/>
                <w:sz w:val="20"/>
              </w:rPr>
              <w:t xml:space="preserve">Национальная экономика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</w:tr>
      <w:tr w:rsidR="00B22A7D">
        <w:trPr>
          <w:trHeight w:val="470"/>
        </w:trPr>
        <w:tc>
          <w:tcPr>
            <w:tcW w:w="5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22A7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22A7D" w:rsidRDefault="00000000">
            <w:pPr>
              <w:spacing w:after="0"/>
              <w:ind w:left="53"/>
            </w:pPr>
            <w:r>
              <w:rPr>
                <w:rFonts w:ascii="Arial" w:eastAsia="Arial" w:hAnsi="Arial" w:cs="Arial"/>
                <w:sz w:val="20"/>
              </w:rPr>
              <w:t xml:space="preserve">Инвестиции и экономический рост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</w:tr>
      <w:tr w:rsidR="00B22A7D">
        <w:trPr>
          <w:trHeight w:val="470"/>
        </w:trPr>
        <w:tc>
          <w:tcPr>
            <w:tcW w:w="5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22A7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22A7D" w:rsidRDefault="00000000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Денежно-кредитная и банковская системы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6719F2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  <w:r w:rsidR="00000000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6719F2"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22A7D">
        <w:trPr>
          <w:trHeight w:val="240"/>
        </w:trPr>
        <w:tc>
          <w:tcPr>
            <w:tcW w:w="5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22A7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22A7D" w:rsidRDefault="00000000">
            <w:pPr>
              <w:spacing w:after="0"/>
              <w:ind w:left="53"/>
            </w:pPr>
            <w:r>
              <w:rPr>
                <w:rFonts w:ascii="Arial" w:eastAsia="Arial" w:hAnsi="Arial" w:cs="Arial"/>
                <w:sz w:val="20"/>
              </w:rPr>
              <w:t xml:space="preserve">Финансовая система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 </w:t>
            </w:r>
          </w:p>
        </w:tc>
      </w:tr>
      <w:tr w:rsidR="00B22A7D">
        <w:trPr>
          <w:trHeight w:val="701"/>
        </w:trPr>
        <w:tc>
          <w:tcPr>
            <w:tcW w:w="5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22A7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22A7D" w:rsidRDefault="00000000">
            <w:pPr>
              <w:spacing w:after="0"/>
              <w:ind w:left="53" w:right="655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Доходы, уровень и качество жизни населения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 </w:t>
            </w:r>
          </w:p>
        </w:tc>
      </w:tr>
      <w:tr w:rsidR="00B22A7D">
        <w:trPr>
          <w:trHeight w:val="468"/>
        </w:trPr>
        <w:tc>
          <w:tcPr>
            <w:tcW w:w="5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22A7D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22A7D" w:rsidRDefault="00000000">
            <w:pPr>
              <w:spacing w:after="0"/>
              <w:ind w:left="53"/>
            </w:pPr>
            <w:r>
              <w:rPr>
                <w:rFonts w:ascii="Arial" w:eastAsia="Arial" w:hAnsi="Arial" w:cs="Arial"/>
                <w:sz w:val="20"/>
              </w:rPr>
              <w:t xml:space="preserve">Макроэкономическая нестабильность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6719F2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  <w:r w:rsidR="00000000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6719F2"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22A7D">
        <w:trPr>
          <w:trHeight w:val="241"/>
        </w:trPr>
        <w:tc>
          <w:tcPr>
            <w:tcW w:w="5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22A7D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20"/>
              </w:rPr>
              <w:t xml:space="preserve">11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22A7D" w:rsidRDefault="00000000">
            <w:pPr>
              <w:spacing w:after="0"/>
              <w:ind w:left="53"/>
            </w:pPr>
            <w:r>
              <w:rPr>
                <w:rFonts w:ascii="Arial" w:eastAsia="Arial" w:hAnsi="Arial" w:cs="Arial"/>
                <w:sz w:val="20"/>
              </w:rPr>
              <w:t xml:space="preserve">Страхование. Пенсии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6719F2">
            <w:pPr>
              <w:spacing w:after="0"/>
              <w:ind w:left="7"/>
              <w:jc w:val="center"/>
            </w:pPr>
            <w:r>
              <w:t>-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6719F2">
            <w:pPr>
              <w:spacing w:after="0"/>
              <w:ind w:left="6"/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6719F2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  <w:r w:rsidR="00000000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22A7D">
        <w:trPr>
          <w:trHeight w:val="24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53"/>
            </w:pPr>
            <w:r>
              <w:rPr>
                <w:rFonts w:ascii="Arial" w:eastAsia="Arial" w:hAnsi="Arial" w:cs="Arial"/>
                <w:sz w:val="20"/>
              </w:rPr>
              <w:t xml:space="preserve">Итого: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6719F2"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  <w:r w:rsidR="006719F2"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  <w:r w:rsidR="006719F2">
              <w:rPr>
                <w:rFonts w:ascii="Arial" w:eastAsia="Arial" w:hAnsi="Arial" w:cs="Arial"/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108 </w:t>
            </w:r>
          </w:p>
        </w:tc>
      </w:tr>
    </w:tbl>
    <w:p w:rsidR="00B22A7D" w:rsidRDefault="00000000">
      <w:pPr>
        <w:spacing w:after="139"/>
      </w:pPr>
      <w:r>
        <w:rPr>
          <w:rFonts w:ascii="Arial" w:eastAsia="Arial" w:hAnsi="Arial" w:cs="Arial"/>
          <w:sz w:val="24"/>
        </w:rPr>
        <w:t xml:space="preserve"> </w:t>
      </w:r>
    </w:p>
    <w:p w:rsidR="00B22A7D" w:rsidRDefault="00000000">
      <w:pPr>
        <w:spacing w:after="90" w:line="267" w:lineRule="auto"/>
        <w:ind w:left="-5" w:right="59" w:hanging="10"/>
        <w:jc w:val="both"/>
      </w:pPr>
      <w:r>
        <w:rPr>
          <w:rFonts w:ascii="Arial" w:eastAsia="Arial" w:hAnsi="Arial" w:cs="Arial"/>
          <w:b/>
          <w:sz w:val="24"/>
        </w:rPr>
        <w:t xml:space="preserve">14. Методические указания для обучающихся по освоению дисциплины:  </w:t>
      </w:r>
    </w:p>
    <w:p w:rsidR="00B22A7D" w:rsidRDefault="00000000">
      <w:pPr>
        <w:spacing w:after="14" w:line="264" w:lineRule="auto"/>
        <w:ind w:left="-15" w:right="150" w:firstLine="557"/>
        <w:jc w:val="both"/>
      </w:pPr>
      <w:r>
        <w:rPr>
          <w:rFonts w:ascii="Arial" w:eastAsia="Arial" w:hAnsi="Arial" w:cs="Arial"/>
          <w:sz w:val="24"/>
        </w:rPr>
        <w:t xml:space="preserve">Овладение знаниями по дисциплине предполагает посещение лекций и практических занятий, проводимых под руководством преподавателя, а также активную самостоятельную работу студентов. </w:t>
      </w:r>
    </w:p>
    <w:p w:rsidR="00B22A7D" w:rsidRDefault="00000000">
      <w:pPr>
        <w:spacing w:after="14" w:line="264" w:lineRule="auto"/>
        <w:ind w:left="-15" w:right="150" w:firstLine="557"/>
        <w:jc w:val="both"/>
      </w:pPr>
      <w:r>
        <w:rPr>
          <w:rFonts w:ascii="Arial" w:eastAsia="Arial" w:hAnsi="Arial" w:cs="Arial"/>
          <w:sz w:val="24"/>
        </w:rPr>
        <w:t xml:space="preserve">Самостоятельная работа студентов представляет собой их работу с конспектами лекций, учебной и научной (монографии, статьи в периодических изданиях) литературой, базами данных статистической информации, а также выполнение практических заданий. </w:t>
      </w:r>
    </w:p>
    <w:p w:rsidR="00B22A7D" w:rsidRDefault="00000000">
      <w:pPr>
        <w:spacing w:after="14" w:line="264" w:lineRule="auto"/>
        <w:ind w:left="-15" w:right="150" w:firstLine="557"/>
        <w:jc w:val="both"/>
      </w:pPr>
      <w:r>
        <w:rPr>
          <w:rFonts w:ascii="Arial" w:eastAsia="Arial" w:hAnsi="Arial" w:cs="Arial"/>
          <w:sz w:val="24"/>
        </w:rPr>
        <w:t xml:space="preserve">Кроме аудиторных занятий, освоение дисциплины Экономика и финансовая грамотность предполагает работу студентов в Электронном университете ВГУ на платформе </w:t>
      </w:r>
      <w:proofErr w:type="spellStart"/>
      <w:r>
        <w:rPr>
          <w:rFonts w:ascii="Arial" w:eastAsia="Arial" w:hAnsi="Arial" w:cs="Arial"/>
          <w:sz w:val="24"/>
        </w:rPr>
        <w:t>Moodle</w:t>
      </w:r>
      <w:proofErr w:type="spellEnd"/>
      <w:r>
        <w:rPr>
          <w:rFonts w:ascii="Arial" w:eastAsia="Arial" w:hAnsi="Arial" w:cs="Arial"/>
          <w:sz w:val="24"/>
        </w:rPr>
        <w:t xml:space="preserve"> на странице курса «Экономика и финансовая грамотность (преподаватель </w:t>
      </w:r>
      <w:proofErr w:type="spellStart"/>
      <w:r w:rsidR="006719F2">
        <w:rPr>
          <w:rFonts w:ascii="Arial" w:eastAsia="Arial" w:hAnsi="Arial" w:cs="Arial"/>
          <w:sz w:val="24"/>
        </w:rPr>
        <w:t>Зюзюков</w:t>
      </w:r>
      <w:proofErr w:type="spellEnd"/>
      <w:r w:rsidR="006719F2">
        <w:rPr>
          <w:rFonts w:ascii="Arial" w:eastAsia="Arial" w:hAnsi="Arial" w:cs="Arial"/>
          <w:sz w:val="24"/>
        </w:rPr>
        <w:t xml:space="preserve"> А.В</w:t>
      </w:r>
      <w:r>
        <w:rPr>
          <w:rFonts w:ascii="Arial" w:eastAsia="Arial" w:hAnsi="Arial" w:cs="Arial"/>
          <w:sz w:val="24"/>
        </w:rPr>
        <w:t xml:space="preserve">.)». На главной странице этого курса размещен учебник, которым должны пользоваться студенты, а также по каждой теме имеются методические рекомендации по изучению отдельных вопросов тем курса и тестовые задания для проверки усвоения пройденного материала. Представлен перечень вопросов для промежуточной аттестации и </w:t>
      </w:r>
      <w:r w:rsidR="006719F2">
        <w:rPr>
          <w:rFonts w:ascii="Arial" w:eastAsia="Arial" w:hAnsi="Arial" w:cs="Arial"/>
          <w:sz w:val="24"/>
        </w:rPr>
        <w:t>з</w:t>
      </w:r>
      <w:r>
        <w:rPr>
          <w:rFonts w:ascii="Arial" w:eastAsia="Arial" w:hAnsi="Arial" w:cs="Arial"/>
          <w:sz w:val="24"/>
        </w:rPr>
        <w:t xml:space="preserve">адания для ее проведения. </w:t>
      </w:r>
    </w:p>
    <w:p w:rsidR="00B22A7D" w:rsidRDefault="00000000">
      <w:pPr>
        <w:spacing w:after="14" w:line="264" w:lineRule="auto"/>
        <w:ind w:left="-15" w:right="150" w:firstLine="557"/>
        <w:jc w:val="both"/>
      </w:pPr>
      <w:r>
        <w:rPr>
          <w:rFonts w:ascii="Arial" w:eastAsia="Arial" w:hAnsi="Arial" w:cs="Arial"/>
          <w:sz w:val="24"/>
        </w:rPr>
        <w:lastRenderedPageBreak/>
        <w:t xml:space="preserve"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 </w:t>
      </w:r>
    </w:p>
    <w:p w:rsidR="00B22A7D" w:rsidRDefault="00000000">
      <w:pPr>
        <w:spacing w:after="14" w:line="264" w:lineRule="auto"/>
        <w:ind w:left="-15" w:right="150" w:firstLine="557"/>
        <w:jc w:val="both"/>
      </w:pPr>
      <w:r>
        <w:rPr>
          <w:rFonts w:ascii="Arial" w:eastAsia="Arial" w:hAnsi="Arial" w:cs="Arial"/>
          <w:sz w:val="24"/>
        </w:rPr>
        <w:t xml:space="preserve"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Текущая аттестация учитывает результаты всей работы студентов на лекционных и практических занятиях (в том числе наличие пропусков занятий по неуважительным причинам), а также выполнение тестовых заданий на странице курса «Экономика и финансовая грамотность (преподаватель </w:t>
      </w:r>
      <w:proofErr w:type="spellStart"/>
      <w:r w:rsidR="006719F2">
        <w:rPr>
          <w:rFonts w:ascii="Arial" w:eastAsia="Arial" w:hAnsi="Arial" w:cs="Arial"/>
          <w:sz w:val="24"/>
        </w:rPr>
        <w:t>Зюзюков</w:t>
      </w:r>
      <w:proofErr w:type="spellEnd"/>
      <w:r w:rsidR="006719F2">
        <w:rPr>
          <w:rFonts w:ascii="Arial" w:eastAsia="Arial" w:hAnsi="Arial" w:cs="Arial"/>
          <w:sz w:val="24"/>
        </w:rPr>
        <w:t xml:space="preserve"> А.В</w:t>
      </w:r>
      <w:r>
        <w:rPr>
          <w:rFonts w:ascii="Arial" w:eastAsia="Arial" w:hAnsi="Arial" w:cs="Arial"/>
          <w:sz w:val="24"/>
        </w:rPr>
        <w:t xml:space="preserve">.)» в Электронном университете ВГУ на платформе </w:t>
      </w:r>
      <w:proofErr w:type="spellStart"/>
      <w:r>
        <w:rPr>
          <w:rFonts w:ascii="Arial" w:eastAsia="Arial" w:hAnsi="Arial" w:cs="Arial"/>
          <w:sz w:val="24"/>
        </w:rPr>
        <w:t>Moodle</w:t>
      </w:r>
      <w:proofErr w:type="spellEnd"/>
      <w:r>
        <w:rPr>
          <w:rFonts w:ascii="Arial" w:eastAsia="Arial" w:hAnsi="Arial" w:cs="Arial"/>
          <w:sz w:val="24"/>
        </w:rPr>
        <w:t xml:space="preserve">. Оценка по текущей аттестации рассчитывается как среднеарифметическая из всех имеющихся оценок студента. </w:t>
      </w:r>
    </w:p>
    <w:p w:rsidR="00B22A7D" w:rsidRDefault="00000000">
      <w:pPr>
        <w:spacing w:after="14" w:line="264" w:lineRule="auto"/>
        <w:ind w:left="-15" w:right="150" w:firstLine="557"/>
        <w:jc w:val="both"/>
      </w:pPr>
      <w:r>
        <w:rPr>
          <w:rFonts w:ascii="Arial" w:eastAsia="Arial" w:hAnsi="Arial" w:cs="Arial"/>
          <w:sz w:val="24"/>
        </w:rPr>
        <w:t xml:space="preserve">Промежуточная аттестация проводится в соответствии с Положением о промежуточной аттестации обучающихся по программам высшего образования. Контрольно-измерительные материалы промежуточной аттестации включают в себя теоретические вопросы, позволяющие оценить уровень полученных знаний. Оценка по промежуточной аттестации рассчитывается как среднеарифметическая из оценки по текущей аттестации и оценки, полученной за ответ на КИМ (или за выполнение итогового теста). </w:t>
      </w:r>
    </w:p>
    <w:p w:rsidR="00B22A7D" w:rsidRDefault="00000000">
      <w:pPr>
        <w:spacing w:after="14" w:line="264" w:lineRule="auto"/>
        <w:ind w:left="567" w:right="150"/>
        <w:jc w:val="both"/>
      </w:pPr>
      <w:r>
        <w:rPr>
          <w:rFonts w:ascii="Arial" w:eastAsia="Arial" w:hAnsi="Arial" w:cs="Arial"/>
          <w:sz w:val="24"/>
        </w:rPr>
        <w:t xml:space="preserve">При оценивании используются количественные шкалы оценок. </w:t>
      </w:r>
    </w:p>
    <w:p w:rsidR="00B22A7D" w:rsidRDefault="00000000">
      <w:pPr>
        <w:spacing w:after="94" w:line="264" w:lineRule="auto"/>
        <w:ind w:left="-15" w:right="150" w:firstLine="557"/>
        <w:jc w:val="both"/>
      </w:pPr>
      <w:r>
        <w:rPr>
          <w:rFonts w:ascii="Arial" w:eastAsia="Arial" w:hAnsi="Arial" w:cs="Arial"/>
          <w:sz w:val="24"/>
        </w:rPr>
        <w:t xml:space="preserve">При использовании дистанционных технологий проведение как текущей, так и промежуточной аттестации возможно в Электронном университете ВГУ на платформе </w:t>
      </w:r>
      <w:proofErr w:type="spellStart"/>
      <w:r>
        <w:rPr>
          <w:rFonts w:ascii="Arial" w:eastAsia="Arial" w:hAnsi="Arial" w:cs="Arial"/>
          <w:sz w:val="24"/>
        </w:rPr>
        <w:t>Moodle</w:t>
      </w:r>
      <w:proofErr w:type="spellEnd"/>
      <w:r>
        <w:rPr>
          <w:rFonts w:ascii="Arial" w:eastAsia="Arial" w:hAnsi="Arial" w:cs="Arial"/>
          <w:sz w:val="24"/>
        </w:rPr>
        <w:t xml:space="preserve"> на странице курса «Экономика и финансовая грамотность (преподаватель </w:t>
      </w:r>
      <w:proofErr w:type="spellStart"/>
      <w:r w:rsidR="00C07683">
        <w:rPr>
          <w:rFonts w:ascii="Arial" w:eastAsia="Arial" w:hAnsi="Arial" w:cs="Arial"/>
          <w:sz w:val="24"/>
        </w:rPr>
        <w:t>Зюзюков</w:t>
      </w:r>
      <w:proofErr w:type="spellEnd"/>
      <w:r w:rsidR="00C07683">
        <w:rPr>
          <w:rFonts w:ascii="Arial" w:eastAsia="Arial" w:hAnsi="Arial" w:cs="Arial"/>
          <w:sz w:val="24"/>
        </w:rPr>
        <w:t xml:space="preserve"> А.В</w:t>
      </w:r>
      <w:r>
        <w:rPr>
          <w:rFonts w:ascii="Arial" w:eastAsia="Arial" w:hAnsi="Arial" w:cs="Arial"/>
          <w:sz w:val="24"/>
        </w:rPr>
        <w:t xml:space="preserve">.)» в виде выполнения предложенных студентам </w:t>
      </w:r>
      <w:r w:rsidR="00C07683">
        <w:rPr>
          <w:rFonts w:ascii="Arial" w:eastAsia="Arial" w:hAnsi="Arial" w:cs="Arial"/>
          <w:sz w:val="24"/>
        </w:rPr>
        <w:t>з</w:t>
      </w:r>
      <w:r>
        <w:rPr>
          <w:rFonts w:ascii="Arial" w:eastAsia="Arial" w:hAnsi="Arial" w:cs="Arial"/>
          <w:sz w:val="24"/>
        </w:rPr>
        <w:t xml:space="preserve">аданий. </w:t>
      </w:r>
    </w:p>
    <w:p w:rsidR="00B22A7D" w:rsidRDefault="00000000">
      <w:pPr>
        <w:spacing w:after="9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22A7D" w:rsidRDefault="00000000">
      <w:pPr>
        <w:numPr>
          <w:ilvl w:val="0"/>
          <w:numId w:val="2"/>
        </w:numPr>
        <w:spacing w:after="86" w:line="267" w:lineRule="auto"/>
        <w:ind w:right="59" w:hanging="402"/>
        <w:jc w:val="both"/>
      </w:pPr>
      <w:r>
        <w:rPr>
          <w:rFonts w:ascii="Arial" w:eastAsia="Arial" w:hAnsi="Arial" w:cs="Arial"/>
          <w:b/>
          <w:sz w:val="24"/>
        </w:rPr>
        <w:t>Перечень основной и дополнительной литературы, ресурсов интернет, необходимых для освоения дисциплины</w:t>
      </w:r>
      <w:r>
        <w:rPr>
          <w:rFonts w:ascii="Arial" w:eastAsia="Arial" w:hAnsi="Arial" w:cs="Arial"/>
          <w:b/>
          <w:color w:val="4472C4"/>
          <w:sz w:val="24"/>
        </w:rPr>
        <w:t xml:space="preserve"> </w:t>
      </w:r>
    </w:p>
    <w:p w:rsidR="00B22A7D" w:rsidRDefault="00000000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а) основная литература: </w:t>
      </w:r>
    </w:p>
    <w:tbl>
      <w:tblPr>
        <w:tblStyle w:val="TableGrid"/>
        <w:tblW w:w="10183" w:type="dxa"/>
        <w:tblInd w:w="12" w:type="dxa"/>
        <w:tblCellMar>
          <w:top w:w="41" w:type="dxa"/>
          <w:left w:w="108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910"/>
        <w:gridCol w:w="9273"/>
      </w:tblGrid>
      <w:tr w:rsidR="00B22A7D">
        <w:trPr>
          <w:trHeight w:val="2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sz w:val="20"/>
              </w:rPr>
              <w:t xml:space="preserve">№ п/п 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Источник </w:t>
            </w:r>
          </w:p>
        </w:tc>
      </w:tr>
      <w:tr w:rsidR="00B22A7D">
        <w:trPr>
          <w:trHeight w:val="93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17"/>
            </w:pPr>
            <w:r>
              <w:rPr>
                <w:rFonts w:ascii="Arial" w:eastAsia="Arial" w:hAnsi="Arial" w:cs="Arial"/>
                <w:i/>
                <w:sz w:val="20"/>
              </w:rPr>
              <w:t>Общая экономическая теория [Электронный ресурс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]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учебник / И.Т.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Корогодин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, Т.Д. </w:t>
            </w:r>
          </w:p>
          <w:p w:rsidR="00B22A7D" w:rsidRDefault="00000000">
            <w:pPr>
              <w:spacing w:after="0"/>
              <w:ind w:right="36"/>
            </w:pP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Ромащенко ;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Воронеж. гос. ун-т; под ред. И.Т.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Корогодина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. – 4-е изд., с измен. и доп. – 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Воронеж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Издательский дом ВГУ, 2017. – 296, [1] 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с.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ил., табл. – (Учебник Воронежского государственного университета). –</w:t>
            </w:r>
            <w:hyperlink r:id="rId9">
              <w:r>
                <w:rPr>
                  <w:rFonts w:ascii="Arial" w:eastAsia="Arial" w:hAnsi="Arial" w:cs="Arial"/>
                  <w:i/>
                  <w:sz w:val="20"/>
                </w:rPr>
                <w:t xml:space="preserve"> </w:t>
              </w:r>
            </w:hyperlink>
            <w:hyperlink r:id="rId10">
              <w:r>
                <w:rPr>
                  <w:rFonts w:ascii="Arial" w:eastAsia="Arial" w:hAnsi="Arial" w:cs="Arial"/>
                  <w:i/>
                  <w:sz w:val="20"/>
                </w:rPr>
                <w:t>URL: http://www.lib.vsu.ru/elib/texts/method/vsu/m17</w:t>
              </w:r>
            </w:hyperlink>
            <w:hyperlink r:id="rId11">
              <w:r>
                <w:rPr>
                  <w:rFonts w:ascii="Arial" w:eastAsia="Arial" w:hAnsi="Arial" w:cs="Arial"/>
                  <w:i/>
                  <w:sz w:val="20"/>
                </w:rPr>
                <w:t>-</w:t>
              </w:r>
            </w:hyperlink>
            <w:hyperlink r:id="rId12">
              <w:r>
                <w:rPr>
                  <w:rFonts w:ascii="Arial" w:eastAsia="Arial" w:hAnsi="Arial" w:cs="Arial"/>
                  <w:i/>
                  <w:sz w:val="20"/>
                </w:rPr>
                <w:t>222.pdf</w:t>
              </w:r>
            </w:hyperlink>
            <w:hyperlink r:id="rId13">
              <w:r>
                <w:rPr>
                  <w:rFonts w:ascii="Arial" w:eastAsia="Arial" w:hAnsi="Arial" w:cs="Arial"/>
                  <w:i/>
                  <w:sz w:val="20"/>
                </w:rPr>
                <w:t>.</w:t>
              </w:r>
            </w:hyperlink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B22A7D">
        <w:trPr>
          <w:trHeight w:val="70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Финансовая 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грамотность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учебник / Ю.Р. Туманян, О.А. Ищенко-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Падукова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, А.Н. Козлов [и др.]. –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Ростов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>-на-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Дону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ЮФУ, 2020. – 212 с. – Режим доступа: по подписке. – URL: </w:t>
            </w:r>
            <w:hyperlink r:id="rId14">
              <w:r>
                <w:rPr>
                  <w:rFonts w:ascii="Arial" w:eastAsia="Arial" w:hAnsi="Arial" w:cs="Arial"/>
                  <w:i/>
                  <w:sz w:val="20"/>
                </w:rPr>
                <w:t>https://e.lanbook.com/book/170306</w:t>
              </w:r>
            </w:hyperlink>
            <w:hyperlink r:id="rId15">
              <w:r>
                <w:rPr>
                  <w:rFonts w:ascii="Arial" w:eastAsia="Arial" w:hAnsi="Arial" w:cs="Arial"/>
                  <w:i/>
                  <w:sz w:val="20"/>
                </w:rPr>
                <w:t>.</w:t>
              </w:r>
            </w:hyperlink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</w:tbl>
    <w:p w:rsidR="00B22A7D" w:rsidRDefault="00000000">
      <w:pPr>
        <w:spacing w:after="34"/>
      </w:pPr>
      <w:r>
        <w:rPr>
          <w:rFonts w:ascii="Arial" w:eastAsia="Arial" w:hAnsi="Arial" w:cs="Arial"/>
          <w:sz w:val="18"/>
        </w:rPr>
        <w:t xml:space="preserve"> </w:t>
      </w:r>
    </w:p>
    <w:p w:rsidR="00B22A7D" w:rsidRDefault="00000000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б) дополнительная литература: </w:t>
      </w:r>
    </w:p>
    <w:tbl>
      <w:tblPr>
        <w:tblStyle w:val="TableGrid"/>
        <w:tblW w:w="10183" w:type="dxa"/>
        <w:tblInd w:w="12" w:type="dxa"/>
        <w:tblCellMar>
          <w:top w:w="41" w:type="dxa"/>
          <w:left w:w="108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910"/>
        <w:gridCol w:w="9273"/>
      </w:tblGrid>
      <w:tr w:rsidR="00B22A7D">
        <w:trPr>
          <w:trHeight w:val="2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sz w:val="20"/>
              </w:rPr>
              <w:t xml:space="preserve">№ п/п 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Источник </w:t>
            </w:r>
          </w:p>
        </w:tc>
      </w:tr>
      <w:tr w:rsidR="00B22A7D">
        <w:trPr>
          <w:trHeight w:val="69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17"/>
            </w:pPr>
            <w:r>
              <w:rPr>
                <w:rFonts w:ascii="Arial" w:eastAsia="Arial" w:hAnsi="Arial" w:cs="Arial"/>
                <w:i/>
                <w:sz w:val="20"/>
              </w:rPr>
              <w:t xml:space="preserve">Жидков О.М. Методологические основы принятия финансовых решений / О.М. Жидков. – </w:t>
            </w:r>
          </w:p>
          <w:p w:rsidR="00B22A7D" w:rsidRDefault="00000000">
            <w:pPr>
              <w:spacing w:after="0"/>
              <w:ind w:right="1349"/>
            </w:pP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Москва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Лаборатория книги, 2012. – 99 с. – Режим доступа: по подписке. – URL:</w:t>
            </w:r>
            <w:hyperlink r:id="rId16">
              <w:r>
                <w:rPr>
                  <w:rFonts w:ascii="Arial" w:eastAsia="Arial" w:hAnsi="Arial" w:cs="Arial"/>
                  <w:i/>
                  <w:sz w:val="20"/>
                </w:rPr>
                <w:t xml:space="preserve"> </w:t>
              </w:r>
            </w:hyperlink>
            <w:hyperlink r:id="rId17">
              <w:r>
                <w:rPr>
                  <w:rFonts w:ascii="Arial" w:eastAsia="Arial" w:hAnsi="Arial" w:cs="Arial"/>
                  <w:i/>
                  <w:sz w:val="20"/>
                </w:rPr>
                <w:t>https://biblioclub.ru/index.php?page=book&amp;id=140736</w:t>
              </w:r>
            </w:hyperlink>
            <w:hyperlink r:id="rId18">
              <w:r>
                <w:rPr>
                  <w:rFonts w:ascii="Arial" w:eastAsia="Arial" w:hAnsi="Arial" w:cs="Arial"/>
                  <w:i/>
                  <w:sz w:val="20"/>
                </w:rPr>
                <w:t>.</w:t>
              </w:r>
            </w:hyperlink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B22A7D">
        <w:trPr>
          <w:trHeight w:val="70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10"/>
            </w:pPr>
            <w:r>
              <w:rPr>
                <w:rFonts w:ascii="Arial" w:eastAsia="Arial" w:hAnsi="Arial" w:cs="Arial"/>
                <w:i/>
                <w:sz w:val="20"/>
              </w:rPr>
              <w:t xml:space="preserve">Елисеев А.С. 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Экономика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учебник / А.С. Елисеев. – 2-е изд., стер. – 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Москва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Дашков и К°, </w:t>
            </w:r>
          </w:p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2020. – 528 с. – Режим доступа: по подписке. – URL: </w:t>
            </w:r>
            <w:hyperlink r:id="rId19">
              <w:r>
                <w:rPr>
                  <w:rFonts w:ascii="Arial" w:eastAsia="Arial" w:hAnsi="Arial" w:cs="Arial"/>
                  <w:i/>
                  <w:sz w:val="20"/>
                </w:rPr>
                <w:t>https://biblioclub.ru/index.php?page=book&amp;id=573198</w:t>
              </w:r>
            </w:hyperlink>
            <w:hyperlink r:id="rId20">
              <w:r>
                <w:rPr>
                  <w:rFonts w:ascii="Arial" w:eastAsia="Arial" w:hAnsi="Arial" w:cs="Arial"/>
                  <w:i/>
                  <w:sz w:val="20"/>
                </w:rPr>
                <w:t>.</w:t>
              </w:r>
            </w:hyperlink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B22A7D">
        <w:trPr>
          <w:trHeight w:val="47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>Экономика [Электронный ресурс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]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учебно-методическое пособие : [для студентов неэкономических специальностей вузов всех форм обучения, изучающих дисциплину </w:t>
            </w:r>
          </w:p>
        </w:tc>
      </w:tr>
      <w:tr w:rsidR="00B22A7D">
        <w:trPr>
          <w:trHeight w:val="47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B22A7D"/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>"Экономика"] / Воронеж. гос. ун-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т ;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сост. : И.Т.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Корогодин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, Т.Д. Ромащенко. – 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Воронеж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>Издательский дом ВГУ, 2018. – 45 с. – URL:</w:t>
            </w:r>
            <w:hyperlink r:id="rId21">
              <w:r>
                <w:rPr>
                  <w:rFonts w:ascii="Arial" w:eastAsia="Arial" w:hAnsi="Arial" w:cs="Arial"/>
                  <w:i/>
                  <w:sz w:val="20"/>
                </w:rPr>
                <w:t>http://www.lib.vsu.ru/elib/texts/method/vsu/m18</w:t>
              </w:r>
            </w:hyperlink>
            <w:hyperlink r:id="rId22">
              <w:r>
                <w:rPr>
                  <w:rFonts w:ascii="Arial" w:eastAsia="Arial" w:hAnsi="Arial" w:cs="Arial"/>
                  <w:i/>
                  <w:sz w:val="20"/>
                </w:rPr>
                <w:t>-</w:t>
              </w:r>
            </w:hyperlink>
            <w:hyperlink r:id="rId23">
              <w:r>
                <w:rPr>
                  <w:rFonts w:ascii="Arial" w:eastAsia="Arial" w:hAnsi="Arial" w:cs="Arial"/>
                  <w:i/>
                  <w:sz w:val="20"/>
                </w:rPr>
                <w:t>27.pdf</w:t>
              </w:r>
            </w:hyperlink>
            <w:hyperlink r:id="rId24">
              <w:r>
                <w:rPr>
                  <w:rFonts w:ascii="Arial" w:eastAsia="Arial" w:hAnsi="Arial" w:cs="Arial"/>
                  <w:i/>
                  <w:sz w:val="20"/>
                </w:rPr>
                <w:t>.</w:t>
              </w:r>
            </w:hyperlink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B22A7D">
        <w:trPr>
          <w:trHeight w:val="69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6 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Юрченко Н.А. Экономическое поведение и финансовая грамотность 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населения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учебное пособие / Н.А. Юрченко. – 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Екатеринбург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УрГАУ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, 2020. – 60 с. – Режим доступа: для авторизованных пользователей. – URL: </w:t>
            </w:r>
            <w:hyperlink r:id="rId25">
              <w:r>
                <w:rPr>
                  <w:rFonts w:ascii="Arial" w:eastAsia="Arial" w:hAnsi="Arial" w:cs="Arial"/>
                  <w:i/>
                  <w:sz w:val="20"/>
                </w:rPr>
                <w:t>https://e.lanbook.com/book/176633</w:t>
              </w:r>
            </w:hyperlink>
            <w:hyperlink r:id="rId26">
              <w:r>
                <w:rPr>
                  <w:rFonts w:ascii="Arial" w:eastAsia="Arial" w:hAnsi="Arial" w:cs="Arial"/>
                  <w:i/>
                  <w:sz w:val="20"/>
                </w:rPr>
                <w:t>.</w:t>
              </w:r>
            </w:hyperlink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</w:tbl>
    <w:p w:rsidR="00B22A7D" w:rsidRDefault="00000000">
      <w:pPr>
        <w:spacing w:after="15"/>
      </w:pPr>
      <w:r>
        <w:rPr>
          <w:rFonts w:ascii="Arial" w:eastAsia="Arial" w:hAnsi="Arial" w:cs="Arial"/>
          <w:sz w:val="20"/>
        </w:rPr>
        <w:t xml:space="preserve"> </w:t>
      </w:r>
    </w:p>
    <w:p w:rsidR="00B22A7D" w:rsidRDefault="00000000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в) информационные электронно-образовательные ресурсы (официальные ресурсы </w:t>
      </w:r>
      <w:proofErr w:type="gramStart"/>
      <w:r>
        <w:rPr>
          <w:rFonts w:ascii="Arial" w:eastAsia="Arial" w:hAnsi="Arial" w:cs="Arial"/>
          <w:sz w:val="20"/>
        </w:rPr>
        <w:t>интернет)*</w:t>
      </w:r>
      <w:proofErr w:type="gramEnd"/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156" w:type="dxa"/>
        <w:tblInd w:w="24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8"/>
        <w:gridCol w:w="9258"/>
      </w:tblGrid>
      <w:tr w:rsidR="00B22A7D">
        <w:trPr>
          <w:trHeight w:val="24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№ п/п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Ресурс </w:t>
            </w:r>
          </w:p>
        </w:tc>
      </w:tr>
      <w:tr w:rsidR="00B22A7D">
        <w:trPr>
          <w:trHeight w:val="24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Электронно-библиотечная система "Лань". – https://e.lanbook.com/. </w:t>
            </w:r>
          </w:p>
        </w:tc>
      </w:tr>
      <w:tr w:rsidR="00B22A7D">
        <w:trPr>
          <w:trHeight w:val="47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Электронно-библиотечная система "Университетская библиотека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online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". – http://biblioclub.ru/. </w:t>
            </w:r>
          </w:p>
        </w:tc>
      </w:tr>
      <w:tr w:rsidR="00B22A7D">
        <w:trPr>
          <w:trHeight w:val="24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Национальный цифровой ресурс «РУКОНТ». http://rucont.ru. </w:t>
            </w:r>
          </w:p>
        </w:tc>
      </w:tr>
      <w:tr w:rsidR="00B22A7D">
        <w:trPr>
          <w:trHeight w:val="24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ЭБС «Консультант студента». – http://www.studmedlib.ru. </w:t>
            </w:r>
          </w:p>
        </w:tc>
      </w:tr>
      <w:tr w:rsidR="00B22A7D">
        <w:trPr>
          <w:trHeight w:val="47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Электронная библиотека Зональной научной библиотеки Воронежского госуниверситета. – https://lib.vsu.ru/. </w:t>
            </w:r>
          </w:p>
        </w:tc>
      </w:tr>
      <w:tr w:rsidR="00B22A7D">
        <w:trPr>
          <w:trHeight w:val="24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12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>Учебное пособие по финансовой грамотности. –</w:t>
            </w:r>
            <w:hyperlink r:id="rId27">
              <w:r>
                <w:rPr>
                  <w:rFonts w:ascii="Arial" w:eastAsia="Arial" w:hAnsi="Arial" w:cs="Arial"/>
                  <w:i/>
                  <w:sz w:val="20"/>
                </w:rPr>
                <w:t xml:space="preserve"> </w:t>
              </w:r>
            </w:hyperlink>
            <w:hyperlink r:id="rId28">
              <w:r>
                <w:rPr>
                  <w:rFonts w:ascii="Arial" w:eastAsia="Arial" w:hAnsi="Arial" w:cs="Arial"/>
                  <w:i/>
                  <w:sz w:val="20"/>
                </w:rPr>
                <w:t>https://finuch.ru/</w:t>
              </w:r>
            </w:hyperlink>
            <w:hyperlink r:id="rId29">
              <w:r>
                <w:rPr>
                  <w:rFonts w:ascii="Arial" w:eastAsia="Arial" w:hAnsi="Arial" w:cs="Arial"/>
                  <w:i/>
                  <w:sz w:val="20"/>
                </w:rPr>
                <w:t>.</w:t>
              </w:r>
            </w:hyperlink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</w:tbl>
    <w:p w:rsidR="00B22A7D" w:rsidRDefault="00000000">
      <w:pPr>
        <w:spacing w:after="181"/>
      </w:pPr>
      <w:r>
        <w:rPr>
          <w:rFonts w:ascii="Arial" w:eastAsia="Arial" w:hAnsi="Arial" w:cs="Arial"/>
          <w:color w:val="4472C4"/>
          <w:sz w:val="20"/>
        </w:rPr>
        <w:t xml:space="preserve"> </w:t>
      </w:r>
    </w:p>
    <w:p w:rsidR="00B22A7D" w:rsidRDefault="00000000">
      <w:pPr>
        <w:numPr>
          <w:ilvl w:val="0"/>
          <w:numId w:val="2"/>
        </w:numPr>
        <w:spacing w:after="0" w:line="267" w:lineRule="auto"/>
        <w:ind w:right="59" w:hanging="402"/>
        <w:jc w:val="both"/>
      </w:pPr>
      <w:r>
        <w:rPr>
          <w:rFonts w:ascii="Arial" w:eastAsia="Arial" w:hAnsi="Arial" w:cs="Arial"/>
          <w:b/>
          <w:sz w:val="24"/>
        </w:rPr>
        <w:t>Перечень учебно-методического обеспечения для самостоятельной работы</w:t>
      </w:r>
      <w:r>
        <w:rPr>
          <w:rFonts w:ascii="Arial" w:eastAsia="Arial" w:hAnsi="Arial" w:cs="Arial"/>
          <w:b/>
          <w:color w:val="4472C4"/>
          <w:sz w:val="24"/>
        </w:rPr>
        <w:t xml:space="preserve"> </w:t>
      </w:r>
    </w:p>
    <w:tbl>
      <w:tblPr>
        <w:tblStyle w:val="TableGrid"/>
        <w:tblW w:w="10246" w:type="dxa"/>
        <w:tblInd w:w="-19" w:type="dxa"/>
        <w:tblCellMar>
          <w:top w:w="41" w:type="dxa"/>
          <w:left w:w="10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831"/>
        <w:gridCol w:w="9415"/>
      </w:tblGrid>
      <w:tr w:rsidR="00B22A7D">
        <w:trPr>
          <w:trHeight w:val="2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№ п/п 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Источник </w:t>
            </w:r>
          </w:p>
        </w:tc>
      </w:tr>
      <w:tr w:rsidR="00B22A7D">
        <w:trPr>
          <w:trHeight w:val="93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1 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>Экономика [Электронный ресурс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]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учебно-методическое пособие : [для студентов неэкономических специальностей вузов всех форм обучения, изучающих дисциплину "Экономика"] / Воронеж. гос. ун-т ; сост. : И.Т.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Корогодин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, Т.Д. Ромащенко. – 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Воронеж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>Издательский дом ВГУ, 2018. – 45 с. – URL:</w:t>
            </w:r>
            <w:hyperlink r:id="rId30">
              <w:r>
                <w:rPr>
                  <w:rFonts w:ascii="Arial" w:eastAsia="Arial" w:hAnsi="Arial" w:cs="Arial"/>
                  <w:i/>
                  <w:sz w:val="20"/>
                </w:rPr>
                <w:t>http://www.lib.vsu.ru/elib/texts/method/vsu/m18</w:t>
              </w:r>
            </w:hyperlink>
            <w:hyperlink r:id="rId31">
              <w:r>
                <w:rPr>
                  <w:rFonts w:ascii="Arial" w:eastAsia="Arial" w:hAnsi="Arial" w:cs="Arial"/>
                  <w:i/>
                  <w:sz w:val="20"/>
                </w:rPr>
                <w:t>-</w:t>
              </w:r>
            </w:hyperlink>
            <w:hyperlink r:id="rId32">
              <w:r>
                <w:rPr>
                  <w:rFonts w:ascii="Arial" w:eastAsia="Arial" w:hAnsi="Arial" w:cs="Arial"/>
                  <w:i/>
                  <w:sz w:val="20"/>
                </w:rPr>
                <w:t>27.pdf</w:t>
              </w:r>
            </w:hyperlink>
            <w:hyperlink r:id="rId33">
              <w:r>
                <w:rPr>
                  <w:rFonts w:ascii="Arial" w:eastAsia="Arial" w:hAnsi="Arial" w:cs="Arial"/>
                  <w:i/>
                  <w:sz w:val="20"/>
                </w:rPr>
                <w:t>.</w:t>
              </w:r>
            </w:hyperlink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</w:tbl>
    <w:p w:rsidR="00B22A7D" w:rsidRDefault="00000000">
      <w:pPr>
        <w:spacing w:after="9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22A7D" w:rsidRDefault="00000000">
      <w:pPr>
        <w:numPr>
          <w:ilvl w:val="0"/>
          <w:numId w:val="2"/>
        </w:numPr>
        <w:spacing w:after="131" w:line="267" w:lineRule="auto"/>
        <w:ind w:right="59" w:hanging="402"/>
        <w:jc w:val="both"/>
      </w:pPr>
      <w:r>
        <w:rPr>
          <w:rFonts w:ascii="Arial" w:eastAsia="Arial" w:hAnsi="Arial" w:cs="Arial"/>
          <w:b/>
          <w:sz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(ДОТ, электронное обучение (ЭО), смешанное обучение):</w:t>
      </w:r>
      <w:r>
        <w:rPr>
          <w:rFonts w:ascii="Arial" w:eastAsia="Arial" w:hAnsi="Arial" w:cs="Arial"/>
          <w:sz w:val="24"/>
        </w:rPr>
        <w:t xml:space="preserve">  </w:t>
      </w:r>
    </w:p>
    <w:p w:rsidR="00B22A7D" w:rsidRDefault="00000000">
      <w:pPr>
        <w:spacing w:after="135" w:line="264" w:lineRule="auto"/>
        <w:ind w:left="-15" w:right="150"/>
        <w:jc w:val="both"/>
      </w:pPr>
      <w:r>
        <w:rPr>
          <w:rFonts w:ascii="Arial" w:eastAsia="Arial" w:hAnsi="Arial" w:cs="Arial"/>
          <w:sz w:val="24"/>
        </w:rPr>
        <w:t xml:space="preserve">Программа курса реализуется с применением дистанционных технологий. </w:t>
      </w:r>
    </w:p>
    <w:p w:rsidR="00B22A7D" w:rsidRDefault="00000000">
      <w:pPr>
        <w:numPr>
          <w:ilvl w:val="0"/>
          <w:numId w:val="2"/>
        </w:numPr>
        <w:spacing w:after="90" w:line="267" w:lineRule="auto"/>
        <w:ind w:right="59" w:hanging="402"/>
        <w:jc w:val="both"/>
      </w:pPr>
      <w:r>
        <w:rPr>
          <w:rFonts w:ascii="Arial" w:eastAsia="Arial" w:hAnsi="Arial" w:cs="Arial"/>
          <w:b/>
          <w:sz w:val="24"/>
        </w:rPr>
        <w:t xml:space="preserve">Материально-техническое обеспечение дисциплины: </w:t>
      </w:r>
    </w:p>
    <w:p w:rsidR="00B22A7D" w:rsidRDefault="00000000">
      <w:pPr>
        <w:spacing w:after="14" w:line="264" w:lineRule="auto"/>
        <w:ind w:left="-15"/>
        <w:jc w:val="both"/>
      </w:pPr>
      <w:r>
        <w:rPr>
          <w:rFonts w:ascii="Arial" w:eastAsia="Arial" w:hAnsi="Arial" w:cs="Arial"/>
          <w:sz w:val="24"/>
        </w:rPr>
        <w:t>Для использования современных образовательных технологий в учебном процессе необходима аудитория, оснащенная мультимедийным оборудованием.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B22A7D" w:rsidRDefault="00000000">
      <w:pPr>
        <w:spacing w:after="124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518148" cy="18288"/>
                <wp:effectExtent l="0" t="0" r="0" b="0"/>
                <wp:docPr id="35918" name="Group 35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8" cy="18288"/>
                          <a:chOff x="0" y="0"/>
                          <a:chExt cx="6518148" cy="18288"/>
                        </a:xfrm>
                      </wpg:grpSpPr>
                      <wps:wsp>
                        <wps:cNvPr id="42227" name="Shape 42227"/>
                        <wps:cNvSpPr/>
                        <wps:spPr>
                          <a:xfrm>
                            <a:off x="0" y="0"/>
                            <a:ext cx="65181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8" h="18288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918" style="width:513.24pt;height:1.44pt;mso-position-horizontal-relative:char;mso-position-vertical-relative:line" coordsize="65181,182">
                <v:shape id="Shape 42228" style="position:absolute;width:65181;height:182;left:0;top:0;" coordsize="6518148,18288" path="m0,0l6518148,0l651814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22A7D" w:rsidRDefault="00000000">
      <w:pPr>
        <w:spacing w:after="14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22A7D" w:rsidRDefault="00000000">
      <w:pPr>
        <w:numPr>
          <w:ilvl w:val="0"/>
          <w:numId w:val="2"/>
        </w:numPr>
        <w:spacing w:after="46" w:line="264" w:lineRule="auto"/>
        <w:ind w:right="59" w:hanging="402"/>
        <w:jc w:val="both"/>
      </w:pPr>
      <w:r>
        <w:rPr>
          <w:rFonts w:ascii="Arial" w:eastAsia="Arial" w:hAnsi="Arial" w:cs="Arial"/>
          <w:b/>
          <w:sz w:val="24"/>
        </w:rPr>
        <w:t xml:space="preserve">Оценочные средства для проведения текущей и промежуточной аттестаций </w:t>
      </w:r>
      <w:r>
        <w:rPr>
          <w:rFonts w:ascii="Arial" w:eastAsia="Arial" w:hAnsi="Arial" w:cs="Arial"/>
          <w:sz w:val="24"/>
        </w:rPr>
        <w:t xml:space="preserve">Порядок оценки освоения обучающимися учебного материала определяется содержанием следующих разделов дисциплины:  </w:t>
      </w:r>
    </w:p>
    <w:p w:rsidR="00B22A7D" w:rsidRDefault="00000000">
      <w:pPr>
        <w:spacing w:after="0"/>
        <w:ind w:left="708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962" w:type="dxa"/>
        <w:tblInd w:w="142" w:type="dxa"/>
        <w:tblCellMar>
          <w:top w:w="9" w:type="dxa"/>
          <w:left w:w="110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600"/>
        <w:gridCol w:w="2401"/>
        <w:gridCol w:w="1217"/>
        <w:gridCol w:w="1702"/>
        <w:gridCol w:w="4042"/>
      </w:tblGrid>
      <w:tr w:rsidR="00B22A7D">
        <w:trPr>
          <w:trHeight w:val="7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13"/>
              <w:ind w:left="84"/>
            </w:pPr>
            <w:r>
              <w:rPr>
                <w:rFonts w:ascii="Arial" w:eastAsia="Arial" w:hAnsi="Arial" w:cs="Arial"/>
                <w:sz w:val="20"/>
              </w:rPr>
              <w:t xml:space="preserve">№ </w:t>
            </w:r>
          </w:p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п/п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Наименование раздела дисциплины (модуля)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Компетен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ция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Индикатор(ы) достижения компетенции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Оценочные средства  </w:t>
            </w:r>
          </w:p>
        </w:tc>
      </w:tr>
      <w:tr w:rsidR="00B22A7D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Введение в экономику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УК-9.1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Устный опрос, тест </w:t>
            </w:r>
          </w:p>
        </w:tc>
      </w:tr>
      <w:tr w:rsidR="00B22A7D">
        <w:trPr>
          <w:trHeight w:val="4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Рынок и механизм его функционирования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УК-9.1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Устный опрос, тест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22A7D">
        <w:trPr>
          <w:trHeight w:val="4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Рынки факторов производства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УК-9.1 </w:t>
            </w:r>
          </w:p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УК-9.4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Устный опрос, тест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22A7D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Экономика фирмы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УК-9.1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Устный опрос, тест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22A7D">
        <w:trPr>
          <w:trHeight w:val="4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Национальная экономика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УК-9.1 </w:t>
            </w:r>
          </w:p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УК-9.2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Устный опрос, тест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22A7D">
        <w:trPr>
          <w:trHeight w:val="4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Инвестиции и экономический рост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УК-9.1 </w:t>
            </w:r>
          </w:p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УК-9.2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Устный опрос, тест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22A7D">
        <w:trPr>
          <w:trHeight w:val="4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Денежно-кредитная и банковская системы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УК-9.1 </w:t>
            </w:r>
          </w:p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УК-9.2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Устный опрос, тест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22A7D">
        <w:trPr>
          <w:trHeight w:val="6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12"/>
              <w:ind w:left="84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№ </w:t>
            </w:r>
          </w:p>
          <w:p w:rsidR="00B22A7D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п/п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Наименование раздела дисциплины (модуля)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Компетен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ция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Индикатор(ы) достижения компетенции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Оценочные средства  </w:t>
            </w:r>
          </w:p>
        </w:tc>
      </w:tr>
      <w:tr w:rsidR="00B22A7D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B22A7D"/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B22A7D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B22A7D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УК-9.3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B22A7D"/>
        </w:tc>
      </w:tr>
      <w:tr w:rsidR="00B22A7D">
        <w:trPr>
          <w:trHeight w:val="7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Финансовая система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УК-9.1 </w:t>
            </w:r>
          </w:p>
          <w:p w:rsidR="00B22A7D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УК-9.2 </w:t>
            </w:r>
          </w:p>
          <w:p w:rsidR="00B22A7D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УК-9.3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Устный опрос, тест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22A7D">
        <w:trPr>
          <w:trHeight w:val="11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4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Доходы, уровень и качество жизни населения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УК-9.1 </w:t>
            </w:r>
          </w:p>
          <w:p w:rsidR="00B22A7D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УК-9.2 </w:t>
            </w:r>
          </w:p>
          <w:p w:rsidR="00B22A7D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УК-9.3 </w:t>
            </w:r>
          </w:p>
          <w:p w:rsidR="00B22A7D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УК-9.4 </w:t>
            </w:r>
          </w:p>
          <w:p w:rsidR="00B22A7D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УК-9.5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Устный опрос, тест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22A7D">
        <w:trPr>
          <w:trHeight w:val="4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53"/>
            </w:pPr>
            <w:r>
              <w:rPr>
                <w:rFonts w:ascii="Arial" w:eastAsia="Arial" w:hAnsi="Arial" w:cs="Arial"/>
                <w:sz w:val="20"/>
              </w:rPr>
              <w:t xml:space="preserve">10.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Макроэкономическая нестабильность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УК-9.1 </w:t>
            </w:r>
          </w:p>
          <w:p w:rsidR="00B22A7D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УК-9.2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Устный опрос, тест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22A7D">
        <w:trPr>
          <w:trHeight w:val="11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left="53"/>
            </w:pPr>
            <w:r>
              <w:rPr>
                <w:rFonts w:ascii="Arial" w:eastAsia="Arial" w:hAnsi="Arial" w:cs="Arial"/>
                <w:sz w:val="20"/>
              </w:rPr>
              <w:t xml:space="preserve">11.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Страхование. Пенсии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УК-9.1 </w:t>
            </w:r>
          </w:p>
          <w:p w:rsidR="00B22A7D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УК-9.2 </w:t>
            </w:r>
          </w:p>
          <w:p w:rsidR="00B22A7D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УК-9.3 </w:t>
            </w:r>
          </w:p>
          <w:p w:rsidR="00B22A7D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УК-9.4 </w:t>
            </w:r>
          </w:p>
          <w:p w:rsidR="00B22A7D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УК-9.5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Устный опрос, тест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22A7D">
        <w:trPr>
          <w:trHeight w:val="4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A7D" w:rsidRDefault="00B22A7D"/>
        </w:tc>
        <w:tc>
          <w:tcPr>
            <w:tcW w:w="53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left="629" w:right="874" w:firstLine="329"/>
            </w:pPr>
            <w:r>
              <w:rPr>
                <w:rFonts w:ascii="Arial" w:eastAsia="Arial" w:hAnsi="Arial" w:cs="Arial"/>
                <w:sz w:val="20"/>
              </w:rPr>
              <w:t xml:space="preserve">Промежуточная аттестация форма контроля – зачет с оценкой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Перечень вопросов / итоговый тест </w:t>
            </w:r>
          </w:p>
        </w:tc>
      </w:tr>
    </w:tbl>
    <w:p w:rsidR="00B22A7D" w:rsidRDefault="00000000">
      <w:pPr>
        <w:spacing w:after="139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22A7D" w:rsidRDefault="00000000">
      <w:pPr>
        <w:numPr>
          <w:ilvl w:val="0"/>
          <w:numId w:val="2"/>
        </w:numPr>
        <w:spacing w:after="102" w:line="267" w:lineRule="auto"/>
        <w:ind w:right="59" w:hanging="402"/>
        <w:jc w:val="both"/>
      </w:pPr>
      <w:r>
        <w:rPr>
          <w:rFonts w:ascii="Arial" w:eastAsia="Arial" w:hAnsi="Arial" w:cs="Arial"/>
          <w:b/>
          <w:sz w:val="24"/>
        </w:rPr>
        <w:t xml:space="preserve">Типовые оценочные средства и методические материалы, определяющие процедуры оценивания   </w:t>
      </w:r>
    </w:p>
    <w:p w:rsidR="00B22A7D" w:rsidRDefault="00000000">
      <w:pPr>
        <w:pStyle w:val="1"/>
        <w:spacing w:after="103"/>
        <w:ind w:left="-5"/>
      </w:pPr>
      <w:r>
        <w:t xml:space="preserve">20.1. Текущий контроль успеваемости </w:t>
      </w:r>
    </w:p>
    <w:p w:rsidR="00B22A7D" w:rsidRDefault="00000000">
      <w:pPr>
        <w:spacing w:after="50" w:line="267" w:lineRule="auto"/>
        <w:ind w:right="58" w:firstLine="708"/>
        <w:jc w:val="both"/>
      </w:pPr>
      <w:r>
        <w:rPr>
          <w:rFonts w:ascii="Arial" w:eastAsia="Arial" w:hAnsi="Arial" w:cs="Arial"/>
        </w:rPr>
        <w:t xml:space="preserve">Контроль успеваемости по дисциплине осуществляется с помощью следующих оценочных средств: устный опрос (индивидуальный опрос, фронтальная беседа), тестовые задания. </w:t>
      </w:r>
    </w:p>
    <w:p w:rsidR="00B22A7D" w:rsidRDefault="00000000">
      <w:pPr>
        <w:spacing w:after="47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Пример теста по одной из тем дисциплины: </w:t>
      </w:r>
    </w:p>
    <w:p w:rsidR="00B22A7D" w:rsidRDefault="00000000">
      <w:pPr>
        <w:numPr>
          <w:ilvl w:val="0"/>
          <w:numId w:val="3"/>
        </w:numPr>
        <w:spacing w:after="51" w:line="266" w:lineRule="auto"/>
        <w:ind w:right="56" w:hanging="286"/>
        <w:jc w:val="both"/>
      </w:pPr>
      <w:r>
        <w:rPr>
          <w:rFonts w:ascii="Arial" w:eastAsia="Arial" w:hAnsi="Arial" w:cs="Arial"/>
          <w:i/>
        </w:rPr>
        <w:t xml:space="preserve">Экономические отношения – это: </w:t>
      </w:r>
    </w:p>
    <w:p w:rsidR="00B22A7D" w:rsidRDefault="00000000">
      <w:pPr>
        <w:spacing w:after="51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а) отношения по поводу использования ресурсов; </w:t>
      </w:r>
    </w:p>
    <w:p w:rsidR="00B22A7D" w:rsidRDefault="00000000">
      <w:pPr>
        <w:spacing w:after="10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б) этические, морально-нравственные взаимосвязи и отношения между людьми; </w:t>
      </w:r>
    </w:p>
    <w:p w:rsidR="00B22A7D" w:rsidRDefault="00000000">
      <w:pPr>
        <w:spacing w:after="10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в) отношения, складывающиеся в процессах производства, распределения, обмена и </w:t>
      </w:r>
    </w:p>
    <w:p w:rsidR="00B22A7D" w:rsidRDefault="00000000">
      <w:pPr>
        <w:spacing w:after="51" w:line="266" w:lineRule="auto"/>
        <w:ind w:left="10" w:right="56" w:hanging="10"/>
        <w:jc w:val="both"/>
      </w:pPr>
      <w:r>
        <w:rPr>
          <w:rFonts w:ascii="Arial" w:eastAsia="Arial" w:hAnsi="Arial" w:cs="Arial"/>
          <w:i/>
        </w:rPr>
        <w:t xml:space="preserve">потребления; </w:t>
      </w:r>
    </w:p>
    <w:p w:rsidR="00B22A7D" w:rsidRDefault="00000000">
      <w:pPr>
        <w:spacing w:after="48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г) взаимодействие человека со средствами производства. </w:t>
      </w:r>
    </w:p>
    <w:p w:rsidR="00B22A7D" w:rsidRDefault="00000000">
      <w:pPr>
        <w:numPr>
          <w:ilvl w:val="0"/>
          <w:numId w:val="3"/>
        </w:numPr>
        <w:spacing w:after="53" w:line="266" w:lineRule="auto"/>
        <w:ind w:right="56" w:hanging="286"/>
        <w:jc w:val="both"/>
      </w:pPr>
      <w:r>
        <w:rPr>
          <w:rFonts w:ascii="Arial" w:eastAsia="Arial" w:hAnsi="Arial" w:cs="Arial"/>
          <w:i/>
        </w:rPr>
        <w:t xml:space="preserve">Средства производства включают: </w:t>
      </w:r>
    </w:p>
    <w:p w:rsidR="00B22A7D" w:rsidRDefault="00000000">
      <w:pPr>
        <w:spacing w:after="50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а) рабочую силу и предметы труда; </w:t>
      </w:r>
    </w:p>
    <w:p w:rsidR="00B22A7D" w:rsidRDefault="00000000">
      <w:pPr>
        <w:spacing w:after="50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б) рабочую силу и средства труда; </w:t>
      </w:r>
    </w:p>
    <w:p w:rsidR="00B22A7D" w:rsidRDefault="00000000">
      <w:pPr>
        <w:spacing w:after="50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в) предметы труда и продукты труда; </w:t>
      </w:r>
    </w:p>
    <w:p w:rsidR="00B22A7D" w:rsidRDefault="00000000">
      <w:pPr>
        <w:spacing w:after="49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г) предметы труда и средства труда. </w:t>
      </w:r>
    </w:p>
    <w:p w:rsidR="00B22A7D" w:rsidRDefault="00000000">
      <w:pPr>
        <w:numPr>
          <w:ilvl w:val="0"/>
          <w:numId w:val="3"/>
        </w:numPr>
        <w:spacing w:after="50" w:line="266" w:lineRule="auto"/>
        <w:ind w:right="56" w:hanging="286"/>
        <w:jc w:val="both"/>
      </w:pPr>
      <w:r>
        <w:rPr>
          <w:rFonts w:ascii="Arial" w:eastAsia="Arial" w:hAnsi="Arial" w:cs="Arial"/>
          <w:i/>
        </w:rPr>
        <w:t xml:space="preserve">Экономическое содержание собственности характеризуется: </w:t>
      </w:r>
    </w:p>
    <w:p w:rsidR="00B22A7D" w:rsidRDefault="00000000">
      <w:pPr>
        <w:spacing w:after="51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а) использованием правовых норм; </w:t>
      </w:r>
    </w:p>
    <w:p w:rsidR="00B22A7D" w:rsidRDefault="00000000">
      <w:pPr>
        <w:spacing w:after="51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б) отношениями между людьми по поводу вещей; </w:t>
      </w:r>
    </w:p>
    <w:p w:rsidR="00B22A7D" w:rsidRDefault="00000000">
      <w:pPr>
        <w:spacing w:after="51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в) отношениями людей к вещам; </w:t>
      </w:r>
    </w:p>
    <w:p w:rsidR="00B22A7D" w:rsidRDefault="00000000">
      <w:pPr>
        <w:spacing w:after="49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г) взаимосвязями между средствами и предметами труда. </w:t>
      </w:r>
    </w:p>
    <w:p w:rsidR="00B22A7D" w:rsidRDefault="00000000">
      <w:pPr>
        <w:numPr>
          <w:ilvl w:val="0"/>
          <w:numId w:val="3"/>
        </w:numPr>
        <w:spacing w:after="50" w:line="266" w:lineRule="auto"/>
        <w:ind w:right="56" w:hanging="286"/>
        <w:jc w:val="both"/>
      </w:pPr>
      <w:r>
        <w:rPr>
          <w:rFonts w:ascii="Arial" w:eastAsia="Arial" w:hAnsi="Arial" w:cs="Arial"/>
          <w:i/>
        </w:rPr>
        <w:t xml:space="preserve">Какая черта характеризует содержание рыночной экономики: </w:t>
      </w:r>
    </w:p>
    <w:p w:rsidR="00B22A7D" w:rsidRDefault="00000000">
      <w:pPr>
        <w:spacing w:after="51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а) государственное планирование; </w:t>
      </w:r>
    </w:p>
    <w:p w:rsidR="00B22A7D" w:rsidRDefault="00000000">
      <w:pPr>
        <w:spacing w:after="50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б) централизованное распределение ресурсов; </w:t>
      </w:r>
    </w:p>
    <w:p w:rsidR="00B22A7D" w:rsidRDefault="00000000">
      <w:pPr>
        <w:spacing w:after="53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в) уравнительное распределение доходов; </w:t>
      </w:r>
    </w:p>
    <w:p w:rsidR="00B22A7D" w:rsidRDefault="00000000">
      <w:pPr>
        <w:spacing w:after="49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г) свободное предпринимательство. </w:t>
      </w:r>
    </w:p>
    <w:p w:rsidR="00B22A7D" w:rsidRDefault="00000000">
      <w:pPr>
        <w:numPr>
          <w:ilvl w:val="0"/>
          <w:numId w:val="3"/>
        </w:numPr>
        <w:spacing w:after="50" w:line="266" w:lineRule="auto"/>
        <w:ind w:right="56" w:hanging="286"/>
        <w:jc w:val="both"/>
      </w:pPr>
      <w:r>
        <w:rPr>
          <w:rFonts w:ascii="Arial" w:eastAsia="Arial" w:hAnsi="Arial" w:cs="Arial"/>
          <w:i/>
        </w:rPr>
        <w:lastRenderedPageBreak/>
        <w:t xml:space="preserve">Производство выполняет в обществе главную функцию: </w:t>
      </w:r>
    </w:p>
    <w:p w:rsidR="00B22A7D" w:rsidRDefault="00000000">
      <w:pPr>
        <w:spacing w:after="50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а) увеличение налоговых поступлений; </w:t>
      </w:r>
    </w:p>
    <w:p w:rsidR="00B22A7D" w:rsidRDefault="00000000">
      <w:pPr>
        <w:spacing w:after="49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б) использование природных ресурсов; </w:t>
      </w:r>
    </w:p>
    <w:p w:rsidR="00B22A7D" w:rsidRDefault="00000000">
      <w:pPr>
        <w:spacing w:after="50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в) создание продукции; </w:t>
      </w:r>
    </w:p>
    <w:p w:rsidR="00B22A7D" w:rsidRDefault="00000000">
      <w:pPr>
        <w:spacing w:after="10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г) поддержание конкуренции. </w:t>
      </w:r>
    </w:p>
    <w:p w:rsidR="00B22A7D" w:rsidRDefault="00000000">
      <w:pPr>
        <w:numPr>
          <w:ilvl w:val="0"/>
          <w:numId w:val="3"/>
        </w:numPr>
        <w:spacing w:after="42" w:line="266" w:lineRule="auto"/>
        <w:ind w:right="56" w:hanging="286"/>
        <w:jc w:val="both"/>
      </w:pPr>
      <w:r>
        <w:rPr>
          <w:rFonts w:ascii="Arial" w:eastAsia="Arial" w:hAnsi="Arial" w:cs="Arial"/>
          <w:i/>
        </w:rPr>
        <w:t xml:space="preserve">То, с помощью чего удовлетворяются потребности, называется: а) товары; </w:t>
      </w:r>
    </w:p>
    <w:p w:rsidR="00B22A7D" w:rsidRDefault="00000000">
      <w:pPr>
        <w:spacing w:after="49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б) блага; </w:t>
      </w:r>
    </w:p>
    <w:p w:rsidR="00B22A7D" w:rsidRDefault="00000000">
      <w:pPr>
        <w:spacing w:after="49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в) продукция; </w:t>
      </w:r>
    </w:p>
    <w:p w:rsidR="00B22A7D" w:rsidRDefault="00000000">
      <w:pPr>
        <w:spacing w:after="49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г) ресурсы. </w:t>
      </w:r>
    </w:p>
    <w:p w:rsidR="00B22A7D" w:rsidRDefault="00000000">
      <w:pPr>
        <w:numPr>
          <w:ilvl w:val="0"/>
          <w:numId w:val="3"/>
        </w:numPr>
        <w:spacing w:after="52" w:line="266" w:lineRule="auto"/>
        <w:ind w:right="56" w:hanging="286"/>
        <w:jc w:val="both"/>
      </w:pPr>
      <w:r>
        <w:rPr>
          <w:rFonts w:ascii="Arial" w:eastAsia="Arial" w:hAnsi="Arial" w:cs="Arial"/>
          <w:i/>
        </w:rPr>
        <w:t xml:space="preserve">Главной чертой экономических ресурсов является их: </w:t>
      </w:r>
    </w:p>
    <w:p w:rsidR="00B22A7D" w:rsidRDefault="00000000">
      <w:pPr>
        <w:spacing w:after="50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а) безграничность; </w:t>
      </w:r>
    </w:p>
    <w:p w:rsidR="00B22A7D" w:rsidRDefault="00000000">
      <w:pPr>
        <w:spacing w:after="50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б) взаимозаменяемость; </w:t>
      </w:r>
    </w:p>
    <w:p w:rsidR="00B22A7D" w:rsidRDefault="00000000">
      <w:pPr>
        <w:spacing w:after="50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в) ограниченность; </w:t>
      </w:r>
    </w:p>
    <w:p w:rsidR="00B22A7D" w:rsidRDefault="00000000">
      <w:pPr>
        <w:spacing w:after="49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г) </w:t>
      </w:r>
      <w:proofErr w:type="spellStart"/>
      <w:r>
        <w:rPr>
          <w:rFonts w:ascii="Arial" w:eastAsia="Arial" w:hAnsi="Arial" w:cs="Arial"/>
          <w:i/>
        </w:rPr>
        <w:t>возобновляемость</w:t>
      </w:r>
      <w:proofErr w:type="spellEnd"/>
      <w:r>
        <w:rPr>
          <w:rFonts w:ascii="Arial" w:eastAsia="Arial" w:hAnsi="Arial" w:cs="Arial"/>
          <w:i/>
        </w:rPr>
        <w:t xml:space="preserve">. </w:t>
      </w:r>
    </w:p>
    <w:p w:rsidR="00B22A7D" w:rsidRDefault="00000000">
      <w:pPr>
        <w:numPr>
          <w:ilvl w:val="0"/>
          <w:numId w:val="3"/>
        </w:numPr>
        <w:spacing w:after="50" w:line="266" w:lineRule="auto"/>
        <w:ind w:right="56" w:hanging="286"/>
        <w:jc w:val="both"/>
      </w:pPr>
      <w:r>
        <w:rPr>
          <w:rFonts w:ascii="Arial" w:eastAsia="Arial" w:hAnsi="Arial" w:cs="Arial"/>
          <w:i/>
        </w:rPr>
        <w:t xml:space="preserve">Фактором производства «капитал» называют: </w:t>
      </w:r>
    </w:p>
    <w:p w:rsidR="00B22A7D" w:rsidRDefault="00000000">
      <w:pPr>
        <w:spacing w:after="51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а) источники доходов; </w:t>
      </w:r>
    </w:p>
    <w:p w:rsidR="00B22A7D" w:rsidRDefault="00000000">
      <w:pPr>
        <w:spacing w:after="50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б) используемые средства производства; </w:t>
      </w:r>
    </w:p>
    <w:p w:rsidR="00B22A7D" w:rsidRDefault="00000000">
      <w:pPr>
        <w:spacing w:after="50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в) трудовые и природные ресурсы; </w:t>
      </w:r>
    </w:p>
    <w:p w:rsidR="00B22A7D" w:rsidRDefault="00000000">
      <w:pPr>
        <w:spacing w:after="50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г) средства для финансирования. </w:t>
      </w:r>
    </w:p>
    <w:p w:rsidR="00B22A7D" w:rsidRDefault="00000000">
      <w:pPr>
        <w:numPr>
          <w:ilvl w:val="0"/>
          <w:numId w:val="3"/>
        </w:numPr>
        <w:spacing w:after="10" w:line="266" w:lineRule="auto"/>
        <w:ind w:right="56" w:hanging="286"/>
        <w:jc w:val="both"/>
      </w:pPr>
      <w:r>
        <w:rPr>
          <w:rFonts w:ascii="Arial" w:eastAsia="Arial" w:hAnsi="Arial" w:cs="Arial"/>
          <w:i/>
        </w:rPr>
        <w:t xml:space="preserve">Центральная проблема производства заключается: </w:t>
      </w:r>
    </w:p>
    <w:p w:rsidR="00B22A7D" w:rsidRDefault="00000000">
      <w:pPr>
        <w:spacing w:after="10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а) в возможности удовлетворения всех потребностей людей вследствие </w:t>
      </w:r>
    </w:p>
    <w:p w:rsidR="00B22A7D" w:rsidRDefault="00000000">
      <w:pPr>
        <w:spacing w:after="10" w:line="266" w:lineRule="auto"/>
        <w:ind w:left="10" w:right="56" w:hanging="10"/>
        <w:jc w:val="both"/>
      </w:pPr>
      <w:r>
        <w:rPr>
          <w:rFonts w:ascii="Arial" w:eastAsia="Arial" w:hAnsi="Arial" w:cs="Arial"/>
          <w:i/>
        </w:rPr>
        <w:t xml:space="preserve">неограниченности имеющихся экономических ресурсов; </w:t>
      </w:r>
    </w:p>
    <w:p w:rsidR="00B22A7D" w:rsidRDefault="00000000">
      <w:pPr>
        <w:spacing w:after="10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б) в невозможности удовлетворения всех потребностей людей вследствие </w:t>
      </w:r>
    </w:p>
    <w:p w:rsidR="00B22A7D" w:rsidRDefault="00000000">
      <w:pPr>
        <w:spacing w:after="10" w:line="266" w:lineRule="auto"/>
        <w:ind w:left="10" w:right="56" w:hanging="10"/>
        <w:jc w:val="both"/>
      </w:pPr>
      <w:r>
        <w:rPr>
          <w:rFonts w:ascii="Arial" w:eastAsia="Arial" w:hAnsi="Arial" w:cs="Arial"/>
          <w:i/>
        </w:rPr>
        <w:t xml:space="preserve">неограниченности имеющихся экономических ресурсов; </w:t>
      </w:r>
    </w:p>
    <w:p w:rsidR="00B22A7D" w:rsidRDefault="00000000">
      <w:pPr>
        <w:spacing w:after="10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в) в невозможности удовлетворения всех потребностей людей вследствие </w:t>
      </w:r>
    </w:p>
    <w:p w:rsidR="00B22A7D" w:rsidRDefault="00000000">
      <w:pPr>
        <w:spacing w:after="10" w:line="266" w:lineRule="auto"/>
        <w:ind w:left="10" w:right="56" w:hanging="10"/>
        <w:jc w:val="both"/>
      </w:pPr>
      <w:r>
        <w:rPr>
          <w:rFonts w:ascii="Arial" w:eastAsia="Arial" w:hAnsi="Arial" w:cs="Arial"/>
          <w:i/>
        </w:rPr>
        <w:t xml:space="preserve">ограниченности имеющихся экономических ресурсов; </w:t>
      </w:r>
    </w:p>
    <w:p w:rsidR="00B22A7D" w:rsidRDefault="00000000">
      <w:pPr>
        <w:spacing w:after="10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г) в возможности удовлетворения всех потребностей людей вследствие </w:t>
      </w:r>
    </w:p>
    <w:p w:rsidR="00B22A7D" w:rsidRDefault="00000000">
      <w:pPr>
        <w:spacing w:after="49" w:line="266" w:lineRule="auto"/>
        <w:ind w:left="10" w:right="56" w:hanging="10"/>
        <w:jc w:val="both"/>
      </w:pPr>
      <w:r>
        <w:rPr>
          <w:rFonts w:ascii="Arial" w:eastAsia="Arial" w:hAnsi="Arial" w:cs="Arial"/>
          <w:i/>
        </w:rPr>
        <w:t xml:space="preserve">безграничности имеющихся экономических ресурсов. </w:t>
      </w:r>
    </w:p>
    <w:p w:rsidR="00B22A7D" w:rsidRDefault="00000000">
      <w:pPr>
        <w:numPr>
          <w:ilvl w:val="0"/>
          <w:numId w:val="3"/>
        </w:numPr>
        <w:spacing w:after="50" w:line="266" w:lineRule="auto"/>
        <w:ind w:right="56" w:hanging="286"/>
        <w:jc w:val="both"/>
      </w:pPr>
      <w:r>
        <w:rPr>
          <w:rFonts w:ascii="Arial" w:eastAsia="Arial" w:hAnsi="Arial" w:cs="Arial"/>
          <w:i/>
        </w:rPr>
        <w:t xml:space="preserve">Какая из перечисленных проблем экономического выбора решается за счет «спроса», определяемого размерами доходов населения: </w:t>
      </w:r>
    </w:p>
    <w:p w:rsidR="00B22A7D" w:rsidRDefault="00000000">
      <w:pPr>
        <w:spacing w:after="51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а) что производить; </w:t>
      </w:r>
    </w:p>
    <w:p w:rsidR="00B22A7D" w:rsidRDefault="00000000">
      <w:pPr>
        <w:spacing w:after="50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б) сколько производить; </w:t>
      </w:r>
    </w:p>
    <w:p w:rsidR="00B22A7D" w:rsidRDefault="00000000">
      <w:pPr>
        <w:spacing w:after="50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в) как производить; </w:t>
      </w:r>
    </w:p>
    <w:p w:rsidR="00B22A7D" w:rsidRDefault="00000000">
      <w:pPr>
        <w:spacing w:after="10" w:line="266" w:lineRule="auto"/>
        <w:ind w:left="703" w:right="56" w:hanging="10"/>
        <w:jc w:val="both"/>
      </w:pPr>
      <w:r>
        <w:rPr>
          <w:rFonts w:ascii="Arial" w:eastAsia="Arial" w:hAnsi="Arial" w:cs="Arial"/>
          <w:i/>
        </w:rPr>
        <w:t xml:space="preserve">г) для кого производить. </w:t>
      </w:r>
    </w:p>
    <w:p w:rsidR="00B22A7D" w:rsidRDefault="00000000">
      <w:pPr>
        <w:spacing w:after="57"/>
        <w:ind w:left="708"/>
      </w:pPr>
      <w:r>
        <w:rPr>
          <w:rFonts w:ascii="Arial" w:eastAsia="Arial" w:hAnsi="Arial" w:cs="Arial"/>
          <w:i/>
        </w:rPr>
        <w:t xml:space="preserve"> </w:t>
      </w:r>
    </w:p>
    <w:p w:rsidR="00B22A7D" w:rsidRDefault="00000000">
      <w:pPr>
        <w:spacing w:after="50" w:line="267" w:lineRule="auto"/>
        <w:ind w:left="703" w:right="58" w:hanging="10"/>
        <w:jc w:val="both"/>
      </w:pPr>
      <w:r>
        <w:rPr>
          <w:rFonts w:ascii="Arial" w:eastAsia="Arial" w:hAnsi="Arial" w:cs="Arial"/>
        </w:rPr>
        <w:t xml:space="preserve">Описание технологии проведения </w:t>
      </w:r>
    </w:p>
    <w:p w:rsidR="00B22A7D" w:rsidRDefault="00000000">
      <w:pPr>
        <w:spacing w:after="4" w:line="267" w:lineRule="auto"/>
        <w:ind w:right="58" w:firstLine="708"/>
        <w:jc w:val="both"/>
      </w:pPr>
      <w:r>
        <w:rPr>
          <w:rFonts w:ascii="Arial" w:eastAsia="Arial" w:hAnsi="Arial" w:cs="Arial"/>
        </w:rPr>
        <w:t xml:space="preserve">Тест по теме содержит 10 вопросов. Ограничение по времени выполнения: 30 минут. Каждый тест предусматривает две попытки его выполнения. Метод оценивания: высшая оценка из сделанных попыток. </w:t>
      </w:r>
    </w:p>
    <w:p w:rsidR="00B22A7D" w:rsidRDefault="00000000">
      <w:pPr>
        <w:spacing w:after="57"/>
        <w:ind w:left="708"/>
      </w:pPr>
      <w:r>
        <w:rPr>
          <w:rFonts w:ascii="Arial" w:eastAsia="Arial" w:hAnsi="Arial" w:cs="Arial"/>
        </w:rPr>
        <w:t xml:space="preserve"> </w:t>
      </w:r>
    </w:p>
    <w:p w:rsidR="00B22A7D" w:rsidRDefault="00000000">
      <w:pPr>
        <w:spacing w:after="4" w:line="267" w:lineRule="auto"/>
        <w:ind w:left="703" w:right="58" w:hanging="10"/>
        <w:jc w:val="both"/>
      </w:pPr>
      <w:r>
        <w:rPr>
          <w:rFonts w:ascii="Arial" w:eastAsia="Arial" w:hAnsi="Arial" w:cs="Arial"/>
        </w:rPr>
        <w:t xml:space="preserve">Требования к выполнению тестовых заданий (или шкалы и критерии оценивания) </w:t>
      </w:r>
    </w:p>
    <w:tbl>
      <w:tblPr>
        <w:tblStyle w:val="TableGrid"/>
        <w:tblW w:w="10210" w:type="dxa"/>
        <w:tblInd w:w="0" w:type="dxa"/>
        <w:tblCellMar>
          <w:top w:w="43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821"/>
        <w:gridCol w:w="2389"/>
      </w:tblGrid>
      <w:tr w:rsidR="00B22A7D">
        <w:trPr>
          <w:trHeight w:val="24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Критерии оценивания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Шкала оценок </w:t>
            </w:r>
          </w:p>
        </w:tc>
      </w:tr>
      <w:tr w:rsidR="00B22A7D">
        <w:trPr>
          <w:trHeight w:val="711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При прохождении тестирования обучающимся правильно даны ответы на более 90% тестовых заданий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Отлично </w:t>
            </w:r>
          </w:p>
        </w:tc>
      </w:tr>
      <w:tr w:rsidR="00B22A7D">
        <w:trPr>
          <w:trHeight w:val="71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При прохождении тестирования обучающимся правильно даны ответы от 70% до 90% тестовых заданий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Хорошо </w:t>
            </w:r>
          </w:p>
        </w:tc>
      </w:tr>
      <w:tr w:rsidR="00B22A7D">
        <w:trPr>
          <w:trHeight w:val="71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lastRenderedPageBreak/>
              <w:t xml:space="preserve">При прохождении тестирования обучающимся правильно даны ответы от 50% до 70% тестовых заданий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Удовлетворительно </w:t>
            </w:r>
          </w:p>
        </w:tc>
      </w:tr>
      <w:tr w:rsidR="00B22A7D">
        <w:trPr>
          <w:trHeight w:val="71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При прохождении тестирования обучающимся правильно даны ответы на менее 50% тестовых заданий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Неудовлетворительно </w:t>
            </w:r>
          </w:p>
        </w:tc>
      </w:tr>
    </w:tbl>
    <w:p w:rsidR="00B22A7D" w:rsidRDefault="00000000">
      <w:pPr>
        <w:spacing w:after="19"/>
        <w:ind w:left="708"/>
      </w:pPr>
      <w:r>
        <w:rPr>
          <w:rFonts w:ascii="Arial" w:eastAsia="Arial" w:hAnsi="Arial" w:cs="Arial"/>
        </w:rPr>
        <w:t xml:space="preserve"> </w:t>
      </w:r>
    </w:p>
    <w:p w:rsidR="00B22A7D" w:rsidRDefault="00000000">
      <w:pPr>
        <w:spacing w:after="98"/>
        <w:ind w:left="708"/>
      </w:pPr>
      <w:r>
        <w:rPr>
          <w:rFonts w:ascii="Arial" w:eastAsia="Arial" w:hAnsi="Arial" w:cs="Arial"/>
        </w:rPr>
        <w:t xml:space="preserve"> </w:t>
      </w:r>
    </w:p>
    <w:p w:rsidR="00B22A7D" w:rsidRDefault="00000000">
      <w:pPr>
        <w:spacing w:after="0"/>
        <w:ind w:left="708"/>
      </w:pPr>
      <w:r>
        <w:rPr>
          <w:rFonts w:ascii="Arial" w:eastAsia="Arial" w:hAnsi="Arial" w:cs="Arial"/>
        </w:rPr>
        <w:t xml:space="preserve"> </w:t>
      </w:r>
    </w:p>
    <w:p w:rsidR="00B22A7D" w:rsidRDefault="00000000">
      <w:pPr>
        <w:spacing w:after="4" w:line="267" w:lineRule="auto"/>
        <w:ind w:left="703" w:right="58" w:hanging="10"/>
        <w:jc w:val="both"/>
      </w:pPr>
      <w:r>
        <w:rPr>
          <w:rFonts w:ascii="Arial" w:eastAsia="Arial" w:hAnsi="Arial" w:cs="Arial"/>
        </w:rPr>
        <w:t xml:space="preserve">Требования при проведении устного опроса (или шкалы и критерии оценивания) </w:t>
      </w:r>
    </w:p>
    <w:tbl>
      <w:tblPr>
        <w:tblStyle w:val="TableGrid"/>
        <w:tblW w:w="10210" w:type="dxa"/>
        <w:tblInd w:w="0" w:type="dxa"/>
        <w:tblCellMar>
          <w:top w:w="43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7820"/>
        <w:gridCol w:w="2390"/>
      </w:tblGrid>
      <w:tr w:rsidR="00B22A7D">
        <w:trPr>
          <w:trHeight w:val="24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Критерии оценивания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Шкала оценок </w:t>
            </w:r>
          </w:p>
        </w:tc>
      </w:tr>
      <w:tr w:rsidR="00B22A7D">
        <w:trPr>
          <w:trHeight w:val="1184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61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Обучающийся в полной мере владеет понятийным аппаратом данной области науки (теоретическими основами дисциплины), способен иллюстрировать ответ примерами, фактами, применять теоретические знания для решения практических задач в различных сферах жизнедеятельности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Отлично </w:t>
            </w:r>
          </w:p>
        </w:tc>
      </w:tr>
      <w:tr w:rsidR="00B22A7D">
        <w:trPr>
          <w:trHeight w:val="1399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58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Ответ не соответствует одному из вышеперечисленных показателей, но обучающийся дает правильные ответы на дополнительные вопросы. Недостаточно продемонстрировано умение иллюстрировать ответ примерами, фактами, или содержатся отдельные пробелы в умении связывать теорию с практикой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Хорошо </w:t>
            </w:r>
          </w:p>
        </w:tc>
      </w:tr>
      <w:tr w:rsidR="00B22A7D">
        <w:trPr>
          <w:trHeight w:val="1169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35" w:line="241" w:lineRule="auto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Ответ не соответствует любым двум из вышеперечисленных показателей, обучающийся дает неполные ответы на дополнительные вопросы. </w:t>
            </w:r>
          </w:p>
          <w:p w:rsidR="00B22A7D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Демонстрирует частичные знания основ экономики, не умеет связывать теорию с практикой, допускает существенные ошибки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Удовлетворительно </w:t>
            </w:r>
          </w:p>
        </w:tc>
      </w:tr>
      <w:tr w:rsidR="00B22A7D">
        <w:trPr>
          <w:trHeight w:val="71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Ответ не соответствует всем вышеперечисленным показателям. Обучающийся демонстрирует отрывочные, фрагментарные знания, допускает грубые ошибки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Неудовлетворительно </w:t>
            </w:r>
          </w:p>
        </w:tc>
      </w:tr>
    </w:tbl>
    <w:p w:rsidR="00B22A7D" w:rsidRDefault="00000000">
      <w:pPr>
        <w:spacing w:after="128"/>
        <w:ind w:left="708"/>
      </w:pPr>
      <w:r>
        <w:rPr>
          <w:rFonts w:ascii="Arial" w:eastAsia="Arial" w:hAnsi="Arial" w:cs="Arial"/>
          <w:i/>
        </w:rPr>
        <w:t xml:space="preserve"> </w:t>
      </w:r>
    </w:p>
    <w:p w:rsidR="00B22A7D" w:rsidRDefault="00000000">
      <w:pPr>
        <w:spacing w:after="44" w:line="267" w:lineRule="auto"/>
        <w:ind w:left="10" w:right="58" w:hanging="10"/>
        <w:jc w:val="both"/>
      </w:pPr>
      <w:r>
        <w:rPr>
          <w:rFonts w:ascii="Arial" w:eastAsia="Arial" w:hAnsi="Arial" w:cs="Arial"/>
          <w:b/>
        </w:rPr>
        <w:t xml:space="preserve">20.2. Промежуточная аттестация </w:t>
      </w:r>
      <w:r>
        <w:rPr>
          <w:rFonts w:ascii="Arial" w:eastAsia="Arial" w:hAnsi="Arial" w:cs="Arial"/>
        </w:rPr>
        <w:t xml:space="preserve">Промежуточная аттестация по дисциплине осуществляется с помощью следующих оценочных средств: перечень вопросов для промежуточной аттестации или итоговый тест. </w:t>
      </w:r>
      <w:r>
        <w:rPr>
          <w:rFonts w:ascii="Arial" w:eastAsia="Arial" w:hAnsi="Arial" w:cs="Arial"/>
          <w:i/>
        </w:rPr>
        <w:t xml:space="preserve">Перечень вопросов к зачету: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Экономика и ее роль в обществе. Уровни экономики. Экономическая теория, ее предмет, функции и методы.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Экономические отношения, их сущность, черты и система. Экономические категории и законы, их сущность. Производительные силы общества, их содержание и система. 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Собственность, ее сущность, черты, экономическое и юридическое содержание. Типы и формы собственности. 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Экономическая система, ее сущность и функции. Элементы экономической системы, образующие ее структуру. Рыночная и смешанная экономические системы и их черты.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Общественное производство, его содержание и цели. Воспроизводство, его сущность, фазы, типы. Потребности и их структура. Жизненные блага, их черты и структура.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Экономические ресурсы, их функции и структура. Ограниченность ресурсов и ее причины. Факторы производства, их виды, содержание и отличия от ресурсов.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Центральная проблема производства, ее противоречие и решение. Необходимость и возможность производства. Проблемы экономического выбора. Принцип альтернативных издержек.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Рынок, его сущность. Черты, функции, виды и структура. Инфраструктура рынка.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Механизм рынка, его элементы и их взаимодействие. Товар как объект рыночного обмена и его свойства. 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lastRenderedPageBreak/>
        <w:t xml:space="preserve">Рыночный спрос, его виды и факторы, влияющие на него. Закон спроса. Эффект дохода и эффект замещения.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Рыночное предложение, его виды и факторы, влияющие на него. Закон предложения. Рыночное равновесие.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Конкуренция, ее сущность, функции и виды. Совершенная и несовершенная конкуренция.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Монополия, ее сущность, формы и рыночная власть. Монополистическая конкуренция и олигополия. 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Антимонопольная политика, ее содержание, принципы построения и цели. Основные меры антимонопольной политики, обеспечивающие развитие рыночной конкуренции. </w:t>
      </w:r>
    </w:p>
    <w:p w:rsidR="00B22A7D" w:rsidRDefault="00000000">
      <w:pPr>
        <w:numPr>
          <w:ilvl w:val="0"/>
          <w:numId w:val="4"/>
        </w:numPr>
        <w:spacing w:after="16"/>
        <w:ind w:right="56" w:firstLine="708"/>
        <w:jc w:val="both"/>
      </w:pPr>
      <w:r>
        <w:rPr>
          <w:rFonts w:ascii="Arial" w:eastAsia="Arial" w:hAnsi="Arial" w:cs="Arial"/>
          <w:i/>
        </w:rPr>
        <w:t xml:space="preserve">Рынок труда, его сущность и функции. Спрос и предложение труда, и их факторы. </w:t>
      </w:r>
    </w:p>
    <w:p w:rsidR="00B22A7D" w:rsidRDefault="00000000">
      <w:pPr>
        <w:spacing w:after="10" w:line="266" w:lineRule="auto"/>
        <w:ind w:left="10" w:right="56" w:hanging="10"/>
        <w:jc w:val="both"/>
      </w:pPr>
      <w:r>
        <w:rPr>
          <w:rFonts w:ascii="Arial" w:eastAsia="Arial" w:hAnsi="Arial" w:cs="Arial"/>
          <w:i/>
        </w:rPr>
        <w:t xml:space="preserve">Объект обмена на рынке труда и понятия рабочей силы, труда, услуги труда.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Заработная плата как форма цены услуги труда и ее сущность. Функции и структура заработной платы.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>Рынок капитала. Спрос и предложение денежного капитала. Ссудный капитал.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Рынок земли, его объект купли-продажи и виды спроса и предложения земли. </w:t>
      </w:r>
    </w:p>
    <w:p w:rsidR="00B22A7D" w:rsidRDefault="00000000">
      <w:pPr>
        <w:spacing w:after="10" w:line="266" w:lineRule="auto"/>
        <w:ind w:left="10" w:right="56" w:hanging="10"/>
        <w:jc w:val="both"/>
      </w:pPr>
      <w:r>
        <w:rPr>
          <w:rFonts w:ascii="Arial" w:eastAsia="Arial" w:hAnsi="Arial" w:cs="Arial"/>
          <w:i/>
        </w:rPr>
        <w:t xml:space="preserve">Земельная рента и ее формы. Цена земли.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Предпринимательство, сущность, формы. Понятие бизнес-плана.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Предприятие как первичное звено экономики, его характерные черты. Фирма как хозяйствующий субъект микроэкономики. Функции предприятий и фирм.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Капитал фирмы, его сущность и виды. Кругооборот и оборот капитала. Основной и оборотный капитал.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Издержки производства, их сущность, структура и виды.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Эффективность производства и ее понятие. Эффективность и эффект, эффект масштаба. Интегральный и факторные показатели эффективности производства. Выручка, общий доход и прибыль фирмы. Функции и виды прибыли. Норма прибыли и рентабельность фирмы.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Национальная экономика, ее сущность, структура и основные характеристики. Сектора экономической деятельности.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ВВП как показатель оценки результатов функционирования национальной экономики, его структура и способы измерения.  Национальный доход и его содержание.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Государство как экономический субъект и его экономические функции Экономическая политика государства, ее сущность, функции и структурные элементы. Методы и инструменты формирования и реализации экономической политики государства и факторы на них влияющие.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Потребление и сбережение доходов, их функции и факторы. Сбережения, факторы, влияющие на сбережения, варианты размещения сбережений.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Инвестиции: понятие, виды, источники финансирования.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Экономический рост, его содержание и показатели. Типы и факторы экономического роста.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Доходы населения, их сущность, образование и распределение. Виды доходов, их источники и структура. Дифференциация доходов населения.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Уровень и качество жизни населения: содержание, показатели, неравенство и проблемы бедности. Прожиточный минимум и способы его исчисления.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Банковская система. Принципы и формы кредитования. Кредиты. Вклады.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Денежно-кредитная политика, ее сущность и функции. 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Финансовая политика, ее сущность и функции. Бюджетная система.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Налоги: сущность, виды, принципы. Налоговый вычет.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Ценные бумаги. Рынок ценных бумаг.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Экономический цикл, его сущность и виды. Экономические кризисы их виды и причины. Антикризисные меры.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lastRenderedPageBreak/>
        <w:t xml:space="preserve">Инфляция, ее сущность, основная причина и виды. Типы инфляции, их причины, экономические и социальные последствия. Факторы снижения инфляции.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Безработица, ее понятие, признаки, определения, экономические и социальные издержки. Формы безработицы, их особенности, причины и показатели. Меры, противодействующие безработице.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Понятие личного бюджета, состав доходов и расходов личного бюджета. Механизмы получения и увеличения доходов, рациональное расходование. Принципы и технологии ведения личного бюджета.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Инструменты управления личными финансами (банковский вклад, кредит, валюта), способы определения их доходности, надежности, ликвидности, влияние на доходы и расходы индивида.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Основные финансовые институты (Банк России, Агентство по страхованию вкладов и др.) и принципы взаимодействия индивида с ними.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Понятие, виды и источники возникновения экономических и финансовых рисков для индивида, способы их оценки и снижения. Страхование. </w:t>
      </w:r>
    </w:p>
    <w:p w:rsidR="00B22A7D" w:rsidRDefault="00000000">
      <w:pPr>
        <w:numPr>
          <w:ilvl w:val="0"/>
          <w:numId w:val="4"/>
        </w:numPr>
        <w:spacing w:after="10" w:line="266" w:lineRule="auto"/>
        <w:ind w:right="56" w:firstLine="708"/>
        <w:jc w:val="both"/>
      </w:pPr>
      <w:r>
        <w:rPr>
          <w:rFonts w:ascii="Arial" w:eastAsia="Arial" w:hAnsi="Arial" w:cs="Arial"/>
          <w:i/>
        </w:rPr>
        <w:t xml:space="preserve">Пенсия: понятие и виды. Пенсионная система РФ. </w:t>
      </w:r>
    </w:p>
    <w:p w:rsidR="00B22A7D" w:rsidRDefault="00000000">
      <w:pPr>
        <w:spacing w:after="19"/>
        <w:ind w:left="708"/>
      </w:pPr>
      <w:r>
        <w:rPr>
          <w:rFonts w:ascii="Arial" w:eastAsia="Arial" w:hAnsi="Arial" w:cs="Arial"/>
          <w:i/>
        </w:rPr>
        <w:t xml:space="preserve"> </w:t>
      </w:r>
    </w:p>
    <w:p w:rsidR="00B22A7D" w:rsidRDefault="00000000">
      <w:pPr>
        <w:spacing w:after="19"/>
        <w:ind w:left="708"/>
      </w:pPr>
      <w:r>
        <w:rPr>
          <w:rFonts w:ascii="Arial" w:eastAsia="Arial" w:hAnsi="Arial" w:cs="Arial"/>
        </w:rPr>
        <w:t xml:space="preserve"> </w:t>
      </w:r>
    </w:p>
    <w:p w:rsidR="00B22A7D" w:rsidRDefault="00000000">
      <w:pPr>
        <w:spacing w:after="0"/>
        <w:ind w:left="708"/>
      </w:pPr>
      <w:r>
        <w:rPr>
          <w:rFonts w:ascii="Arial" w:eastAsia="Arial" w:hAnsi="Arial" w:cs="Arial"/>
        </w:rPr>
        <w:t xml:space="preserve"> </w:t>
      </w:r>
    </w:p>
    <w:p w:rsidR="00B22A7D" w:rsidRDefault="00000000">
      <w:pPr>
        <w:spacing w:after="50" w:line="267" w:lineRule="auto"/>
        <w:ind w:left="703" w:right="58" w:hanging="10"/>
        <w:jc w:val="both"/>
      </w:pPr>
      <w:r>
        <w:rPr>
          <w:rFonts w:ascii="Arial" w:eastAsia="Arial" w:hAnsi="Arial" w:cs="Arial"/>
        </w:rPr>
        <w:t xml:space="preserve">Описание технологии проведения </w:t>
      </w:r>
    </w:p>
    <w:p w:rsidR="00B22A7D" w:rsidRDefault="00000000">
      <w:pPr>
        <w:spacing w:after="48" w:line="267" w:lineRule="auto"/>
        <w:ind w:right="58" w:firstLine="708"/>
        <w:jc w:val="both"/>
      </w:pPr>
      <w:r>
        <w:rPr>
          <w:rFonts w:ascii="Arial" w:eastAsia="Arial" w:hAnsi="Arial" w:cs="Arial"/>
        </w:rPr>
        <w:t xml:space="preserve">При сдаче зачета в традиционной форме: КИМ включает 2 вопроса. При подготовке к ответу обучающийся конспект своего ответа фиксирует на Листе ответа, который затем сдается экзаменатору. Экзаменатор вправе задавать уточняющие вопросы в рамках билета, а также дополнительные вопросы в рамках программы дисциплины. </w:t>
      </w:r>
    </w:p>
    <w:p w:rsidR="00B22A7D" w:rsidRDefault="00000000">
      <w:pPr>
        <w:spacing w:after="4" w:line="267" w:lineRule="auto"/>
        <w:ind w:right="58" w:firstLine="708"/>
        <w:jc w:val="both"/>
      </w:pPr>
      <w:r>
        <w:rPr>
          <w:rFonts w:ascii="Arial" w:eastAsia="Arial" w:hAnsi="Arial" w:cs="Arial"/>
        </w:rPr>
        <w:t xml:space="preserve">При сдаче зачета с использованием платформы </w:t>
      </w:r>
      <w:proofErr w:type="spellStart"/>
      <w:r>
        <w:rPr>
          <w:rFonts w:ascii="Arial" w:eastAsia="Arial" w:hAnsi="Arial" w:cs="Arial"/>
        </w:rPr>
        <w:t>Moodle</w:t>
      </w:r>
      <w:proofErr w:type="spellEnd"/>
      <w:r>
        <w:rPr>
          <w:rFonts w:ascii="Arial" w:eastAsia="Arial" w:hAnsi="Arial" w:cs="Arial"/>
        </w:rPr>
        <w:t xml:space="preserve"> на странице курса «Экономика и финансовая грамотность (преподаватель </w:t>
      </w:r>
      <w:proofErr w:type="spellStart"/>
      <w:r w:rsidR="00C07683">
        <w:rPr>
          <w:rFonts w:ascii="Arial" w:eastAsia="Arial" w:hAnsi="Arial" w:cs="Arial"/>
        </w:rPr>
        <w:t>Зюзюков</w:t>
      </w:r>
      <w:proofErr w:type="spellEnd"/>
      <w:r w:rsidR="00C07683">
        <w:rPr>
          <w:rFonts w:ascii="Arial" w:eastAsia="Arial" w:hAnsi="Arial" w:cs="Arial"/>
        </w:rPr>
        <w:t xml:space="preserve"> А.В</w:t>
      </w:r>
      <w:r>
        <w:rPr>
          <w:rFonts w:ascii="Arial" w:eastAsia="Arial" w:hAnsi="Arial" w:cs="Arial"/>
        </w:rPr>
        <w:t xml:space="preserve">.)» выполняется итоговый тест, содержащий 60 вопросов по всей программе курса. Ограничение по времени выполнения: 1 час 30 минут. </w:t>
      </w:r>
    </w:p>
    <w:p w:rsidR="00B22A7D" w:rsidRDefault="00000000">
      <w:pPr>
        <w:spacing w:after="57"/>
      </w:pPr>
      <w:r>
        <w:rPr>
          <w:rFonts w:ascii="Arial" w:eastAsia="Arial" w:hAnsi="Arial" w:cs="Arial"/>
        </w:rPr>
        <w:t xml:space="preserve"> </w:t>
      </w:r>
    </w:p>
    <w:p w:rsidR="00B22A7D" w:rsidRDefault="00000000">
      <w:pPr>
        <w:spacing w:after="4" w:line="267" w:lineRule="auto"/>
        <w:ind w:left="703" w:right="58" w:hanging="10"/>
        <w:jc w:val="both"/>
      </w:pPr>
      <w:r>
        <w:rPr>
          <w:rFonts w:ascii="Arial" w:eastAsia="Arial" w:hAnsi="Arial" w:cs="Arial"/>
        </w:rPr>
        <w:t xml:space="preserve">Требования к выполнению заданий, шкалы и критерии оценивания </w:t>
      </w:r>
    </w:p>
    <w:tbl>
      <w:tblPr>
        <w:tblStyle w:val="TableGrid"/>
        <w:tblW w:w="10210" w:type="dxa"/>
        <w:tblInd w:w="0" w:type="dxa"/>
        <w:tblCellMar>
          <w:top w:w="43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821"/>
        <w:gridCol w:w="2389"/>
      </w:tblGrid>
      <w:tr w:rsidR="00B22A7D">
        <w:trPr>
          <w:trHeight w:val="24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Критерии оценивания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Шкала оценок </w:t>
            </w:r>
          </w:p>
        </w:tc>
      </w:tr>
      <w:tr w:rsidR="00B22A7D">
        <w:trPr>
          <w:trHeight w:val="1181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55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Обучающийся в полной мере владеет понятийным аппаратом данной области науки (теоретическими основами дисциплины), способен иллюстрировать ответ примерами, фактами, применять теоретические знания для решения практических задач в различных сферах жизнедеятельности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Отлично </w:t>
            </w:r>
          </w:p>
        </w:tc>
      </w:tr>
      <w:tr w:rsidR="00B22A7D">
        <w:trPr>
          <w:trHeight w:val="1402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53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Ответ на контрольно-измерительный материал не соответствует одному из перечисленных показателей, но обучающийся дает правильные ответы на дополнительные вопросы. Недостаточно продемонстрировано умение иллюстрировать ответ примерами, фактами, или содержатся отдельные пробелы в умении связывать теорию с практикой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Хорошо </w:t>
            </w:r>
          </w:p>
        </w:tc>
      </w:tr>
      <w:tr w:rsidR="00B22A7D">
        <w:trPr>
          <w:trHeight w:val="1169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55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Ответ на контрольно-измерительный материал не соответствует любым двум из перечисленных показателей, обучающийся дает неполные ответы на дополнительные вопросы. Демонстрирует частичные знания основ экономики, не умеет связывать теорию с практикой, допускает существенные ошибки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Удовлетворительно </w:t>
            </w:r>
          </w:p>
        </w:tc>
      </w:tr>
      <w:tr w:rsidR="00B22A7D">
        <w:trPr>
          <w:trHeight w:val="941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ind w:right="58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Ответ на контрольно-измерительный материал не соответствует всем перечисленным показателям. Обучающийся демонстрирует отрывочные, фрагментарные знания, допускает грубые ошибки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Неудовлетворительно </w:t>
            </w:r>
          </w:p>
        </w:tc>
      </w:tr>
    </w:tbl>
    <w:p w:rsidR="00B22A7D" w:rsidRDefault="00000000">
      <w:pPr>
        <w:spacing w:after="60"/>
        <w:ind w:left="28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B22A7D" w:rsidRDefault="00000000">
      <w:pPr>
        <w:spacing w:after="4" w:line="267" w:lineRule="auto"/>
        <w:ind w:left="703" w:right="58" w:hanging="10"/>
        <w:jc w:val="both"/>
      </w:pPr>
      <w:r>
        <w:rPr>
          <w:rFonts w:ascii="Arial" w:eastAsia="Arial" w:hAnsi="Arial" w:cs="Arial"/>
        </w:rPr>
        <w:t xml:space="preserve">Требования к выполнению итогового теста (или шкалы и критерии оценивания) </w:t>
      </w:r>
    </w:p>
    <w:tbl>
      <w:tblPr>
        <w:tblStyle w:val="TableGrid"/>
        <w:tblW w:w="10210" w:type="dxa"/>
        <w:tblInd w:w="0" w:type="dxa"/>
        <w:tblCellMar>
          <w:top w:w="46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821"/>
        <w:gridCol w:w="2389"/>
      </w:tblGrid>
      <w:tr w:rsidR="00B22A7D">
        <w:trPr>
          <w:trHeight w:val="24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Критерии оценивания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Шкала оценок </w:t>
            </w:r>
          </w:p>
        </w:tc>
      </w:tr>
      <w:tr w:rsidR="00B22A7D">
        <w:trPr>
          <w:trHeight w:val="71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lastRenderedPageBreak/>
              <w:t xml:space="preserve">При прохождении тестирования обучающимся правильно даны ответы на более 90% тестовых заданий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Отлично </w:t>
            </w:r>
          </w:p>
        </w:tc>
      </w:tr>
      <w:tr w:rsidR="00B22A7D">
        <w:trPr>
          <w:trHeight w:val="71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При прохождении тестирования обучающимся правильно даны ответы от 70% до 90% тестовых заданий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7D" w:rsidRDefault="00000000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Хорошо </w:t>
            </w:r>
          </w:p>
        </w:tc>
      </w:tr>
      <w:tr w:rsidR="00B22A7D">
        <w:trPr>
          <w:trHeight w:val="71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При прохождении тестирования обучающимся правильно даны ответы от 50% до 70% тестовых заданий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Удовлетворительно </w:t>
            </w:r>
          </w:p>
        </w:tc>
      </w:tr>
      <w:tr w:rsidR="00B22A7D">
        <w:trPr>
          <w:trHeight w:val="711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При прохождении тестирования обучающимся правильно даны ответы на менее 50% тестовых заданий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A7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Неудовлетворительно </w:t>
            </w:r>
          </w:p>
        </w:tc>
      </w:tr>
    </w:tbl>
    <w:p w:rsidR="00B22A7D" w:rsidRDefault="00000000">
      <w:pPr>
        <w:spacing w:after="0"/>
        <w:ind w:left="708"/>
      </w:pPr>
      <w:r>
        <w:rPr>
          <w:rFonts w:ascii="Arial" w:eastAsia="Arial" w:hAnsi="Arial" w:cs="Arial"/>
        </w:rPr>
        <w:t xml:space="preserve"> </w:t>
      </w:r>
    </w:p>
    <w:sectPr w:rsidR="00B22A7D">
      <w:pgSz w:w="11906" w:h="16838"/>
      <w:pgMar w:top="998" w:right="500" w:bottom="99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88E"/>
    <w:multiLevelType w:val="hybridMultilevel"/>
    <w:tmpl w:val="A6EE9088"/>
    <w:lvl w:ilvl="0" w:tplc="3DC4E154">
      <w:start w:val="1"/>
      <w:numFmt w:val="decimal"/>
      <w:lvlText w:val="%1.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5CC23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92D52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6834A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664AB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10223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18B93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1E20E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56766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0C10A5"/>
    <w:multiLevelType w:val="hybridMultilevel"/>
    <w:tmpl w:val="71CC2D22"/>
    <w:lvl w:ilvl="0" w:tplc="D1DA1F72">
      <w:start w:val="1"/>
      <w:numFmt w:val="decimal"/>
      <w:lvlText w:val="%1.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C484B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D228D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5257A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9E076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4A61F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2993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76DF8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0DC9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6F35B5"/>
    <w:multiLevelType w:val="hybridMultilevel"/>
    <w:tmpl w:val="3858F9BC"/>
    <w:lvl w:ilvl="0" w:tplc="27D4696A">
      <w:start w:val="1"/>
      <w:numFmt w:val="decimal"/>
      <w:lvlText w:val="%1.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3456A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963AD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D6636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5C1F2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4D3A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25A2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0CF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A49294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847143"/>
    <w:multiLevelType w:val="hybridMultilevel"/>
    <w:tmpl w:val="F11EC5CE"/>
    <w:lvl w:ilvl="0" w:tplc="037E67C4">
      <w:start w:val="1"/>
      <w:numFmt w:val="decimal"/>
      <w:lvlText w:val="%1.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AC39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CE262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66D71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A4B9B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C6E8B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1AF87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82340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5EFB9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57639F"/>
    <w:multiLevelType w:val="hybridMultilevel"/>
    <w:tmpl w:val="4EEAF7C6"/>
    <w:lvl w:ilvl="0" w:tplc="212278C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BE188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D8BCA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A2312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72F2D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A2359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BA8A0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F6B77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10E49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A10369"/>
    <w:multiLevelType w:val="hybridMultilevel"/>
    <w:tmpl w:val="F5B49360"/>
    <w:lvl w:ilvl="0" w:tplc="46102F64">
      <w:start w:val="1"/>
      <w:numFmt w:val="decimal"/>
      <w:lvlText w:val="%1.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7E7BC4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560102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8427D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AE5A7C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A6C692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927AB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B269E2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E0AD62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F11306"/>
    <w:multiLevelType w:val="hybridMultilevel"/>
    <w:tmpl w:val="EF789046"/>
    <w:lvl w:ilvl="0" w:tplc="766A1EA2">
      <w:start w:val="1"/>
      <w:numFmt w:val="decimal"/>
      <w:lvlText w:val="%1.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EE64F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3E7F0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4A161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C79E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364DF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441F1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0EACD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88E09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737DB5"/>
    <w:multiLevelType w:val="hybridMultilevel"/>
    <w:tmpl w:val="A946705E"/>
    <w:lvl w:ilvl="0" w:tplc="59D247D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364EA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C6108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8E47D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6C77AC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04EA3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3A230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8EC50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3676B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F32E10"/>
    <w:multiLevelType w:val="hybridMultilevel"/>
    <w:tmpl w:val="B316F038"/>
    <w:lvl w:ilvl="0" w:tplc="5CB4D996">
      <w:start w:val="1"/>
      <w:numFmt w:val="decimal"/>
      <w:lvlText w:val="%1.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F2BD4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1A038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00624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E6840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60322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A288E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DCBF1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58FCD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4310AD"/>
    <w:multiLevelType w:val="hybridMultilevel"/>
    <w:tmpl w:val="F3E05E9A"/>
    <w:lvl w:ilvl="0" w:tplc="B230503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0C47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44B55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70765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1C8B2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F2661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56A61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4683E4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1EAE1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8A4D62"/>
    <w:multiLevelType w:val="hybridMultilevel"/>
    <w:tmpl w:val="F40ACD8A"/>
    <w:lvl w:ilvl="0" w:tplc="9ED0412E">
      <w:start w:val="15"/>
      <w:numFmt w:val="decimal"/>
      <w:lvlText w:val="%1."/>
      <w:lvlJc w:val="left"/>
      <w:pPr>
        <w:ind w:left="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E6FA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C05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780A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A24F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E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E076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0C63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E35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CE027F"/>
    <w:multiLevelType w:val="hybridMultilevel"/>
    <w:tmpl w:val="FE385F76"/>
    <w:lvl w:ilvl="0" w:tplc="A832F7CA">
      <w:start w:val="1"/>
      <w:numFmt w:val="bullet"/>
      <w:lvlText w:val="-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626AC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602BD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DE9D9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66E35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8BFA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962BF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CE6D7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E69F3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7F153C"/>
    <w:multiLevelType w:val="hybridMultilevel"/>
    <w:tmpl w:val="9FDC4004"/>
    <w:lvl w:ilvl="0" w:tplc="687E0BDE">
      <w:start w:val="1"/>
      <w:numFmt w:val="decimal"/>
      <w:lvlText w:val="%1.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CEAEB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88205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305EE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E04BB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631C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78ED9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E85C7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3EB2F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397D00"/>
    <w:multiLevelType w:val="hybridMultilevel"/>
    <w:tmpl w:val="715AFCCC"/>
    <w:lvl w:ilvl="0" w:tplc="BE3A32B6">
      <w:start w:val="1"/>
      <w:numFmt w:val="decimal"/>
      <w:lvlText w:val="%1.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BEC65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ECC98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30714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2E385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4DDB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D8BA7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0E2E5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98639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FD1DA8"/>
    <w:multiLevelType w:val="hybridMultilevel"/>
    <w:tmpl w:val="D36A27A0"/>
    <w:lvl w:ilvl="0" w:tplc="9C50353E">
      <w:start w:val="1"/>
      <w:numFmt w:val="decimal"/>
      <w:lvlText w:val="%1.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089A3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22896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065CE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10E8B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789FA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4763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DE0E2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6CC0B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8E3B75"/>
    <w:multiLevelType w:val="hybridMultilevel"/>
    <w:tmpl w:val="53B0DF04"/>
    <w:lvl w:ilvl="0" w:tplc="2FB8054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44610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268A4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06D5D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16E43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4ACF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7ACDA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CAC6C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4A084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6736E6"/>
    <w:multiLevelType w:val="hybridMultilevel"/>
    <w:tmpl w:val="9C5E58C8"/>
    <w:lvl w:ilvl="0" w:tplc="70002E60">
      <w:start w:val="1"/>
      <w:numFmt w:val="decimal"/>
      <w:lvlText w:val="%1.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86F0E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EE3C2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66376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D6701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7C6CB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447C6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8AE284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0C551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EC02A8"/>
    <w:multiLevelType w:val="hybridMultilevel"/>
    <w:tmpl w:val="19B6D978"/>
    <w:lvl w:ilvl="0" w:tplc="921EFD42">
      <w:start w:val="1"/>
      <w:numFmt w:val="decimal"/>
      <w:lvlText w:val="%1.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42DB96">
      <w:start w:val="1"/>
      <w:numFmt w:val="lowerLetter"/>
      <w:lvlText w:val="%2"/>
      <w:lvlJc w:val="left"/>
      <w:pPr>
        <w:ind w:left="1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0A7492">
      <w:start w:val="1"/>
      <w:numFmt w:val="lowerRoman"/>
      <w:lvlText w:val="%3"/>
      <w:lvlJc w:val="left"/>
      <w:pPr>
        <w:ind w:left="1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FE7578">
      <w:start w:val="1"/>
      <w:numFmt w:val="decimal"/>
      <w:lvlText w:val="%4"/>
      <w:lvlJc w:val="left"/>
      <w:pPr>
        <w:ind w:left="2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0E0936">
      <w:start w:val="1"/>
      <w:numFmt w:val="lowerLetter"/>
      <w:lvlText w:val="%5"/>
      <w:lvlJc w:val="left"/>
      <w:pPr>
        <w:ind w:left="3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C867C4">
      <w:start w:val="1"/>
      <w:numFmt w:val="lowerRoman"/>
      <w:lvlText w:val="%6"/>
      <w:lvlJc w:val="left"/>
      <w:pPr>
        <w:ind w:left="4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BE2538">
      <w:start w:val="1"/>
      <w:numFmt w:val="decimal"/>
      <w:lvlText w:val="%7"/>
      <w:lvlJc w:val="left"/>
      <w:pPr>
        <w:ind w:left="4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C439FE">
      <w:start w:val="1"/>
      <w:numFmt w:val="lowerLetter"/>
      <w:lvlText w:val="%8"/>
      <w:lvlJc w:val="left"/>
      <w:pPr>
        <w:ind w:left="5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880062">
      <w:start w:val="1"/>
      <w:numFmt w:val="lowerRoman"/>
      <w:lvlText w:val="%9"/>
      <w:lvlJc w:val="left"/>
      <w:pPr>
        <w:ind w:left="6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864A55"/>
    <w:multiLevelType w:val="hybridMultilevel"/>
    <w:tmpl w:val="EB4E9F1E"/>
    <w:lvl w:ilvl="0" w:tplc="F2F8BEE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040E0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74821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E6190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04AFA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1A719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2CA84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80F404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46D1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F1082A"/>
    <w:multiLevelType w:val="hybridMultilevel"/>
    <w:tmpl w:val="B0A08E1A"/>
    <w:lvl w:ilvl="0" w:tplc="1A6C228E">
      <w:start w:val="1"/>
      <w:numFmt w:val="decimal"/>
      <w:lvlText w:val="%1."/>
      <w:lvlJc w:val="left"/>
      <w:pPr>
        <w:ind w:left="97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1A682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03D6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C0B68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30233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34DA3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BCF31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FA5CD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A2AD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A027B5"/>
    <w:multiLevelType w:val="hybridMultilevel"/>
    <w:tmpl w:val="022819D6"/>
    <w:lvl w:ilvl="0" w:tplc="8C2600DE">
      <w:start w:val="1"/>
      <w:numFmt w:val="bullet"/>
      <w:lvlText w:val="-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04A9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0C91B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D0499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405292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8E261A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AEB00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D0D014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DAF56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325460"/>
    <w:multiLevelType w:val="hybridMultilevel"/>
    <w:tmpl w:val="54883CC2"/>
    <w:lvl w:ilvl="0" w:tplc="4EFA1CDC">
      <w:start w:val="1"/>
      <w:numFmt w:val="decimal"/>
      <w:lvlText w:val="%1."/>
      <w:lvlJc w:val="left"/>
      <w:pPr>
        <w:ind w:left="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8DEEA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6561A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60A6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381858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2878C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54FEFC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A7AD0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2373C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C819E9"/>
    <w:multiLevelType w:val="hybridMultilevel"/>
    <w:tmpl w:val="663EC26A"/>
    <w:lvl w:ilvl="0" w:tplc="0972C592">
      <w:start w:val="1"/>
      <w:numFmt w:val="decimal"/>
      <w:lvlText w:val="%1.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DCB49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EE35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1AE2C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CACF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D88FC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F6F51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1AAB1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74D7E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537A54"/>
    <w:multiLevelType w:val="hybridMultilevel"/>
    <w:tmpl w:val="6BE6D240"/>
    <w:lvl w:ilvl="0" w:tplc="705611D2">
      <w:start w:val="1"/>
      <w:numFmt w:val="decimal"/>
      <w:lvlText w:val="%1.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B217C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2696F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02107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22746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D830D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705B0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52C4E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B0349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ED5840"/>
    <w:multiLevelType w:val="hybridMultilevel"/>
    <w:tmpl w:val="B3848290"/>
    <w:lvl w:ilvl="0" w:tplc="37FE8B3C">
      <w:start w:val="1"/>
      <w:numFmt w:val="bullet"/>
      <w:lvlText w:val="-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14809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46055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BE687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6247A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2A18F2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50ABA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C28F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46B7A2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274964"/>
    <w:multiLevelType w:val="hybridMultilevel"/>
    <w:tmpl w:val="9A7C1388"/>
    <w:lvl w:ilvl="0" w:tplc="C6F06A2C">
      <w:start w:val="1"/>
      <w:numFmt w:val="decimal"/>
      <w:lvlText w:val="%1.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AC26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36FFD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E66B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8932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9C933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F6988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96DBC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F2E354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2906779">
    <w:abstractNumId w:val="21"/>
  </w:num>
  <w:num w:numId="2" w16cid:durableId="1476878310">
    <w:abstractNumId w:val="10"/>
  </w:num>
  <w:num w:numId="3" w16cid:durableId="2094472475">
    <w:abstractNumId w:val="19"/>
  </w:num>
  <w:num w:numId="4" w16cid:durableId="961300686">
    <w:abstractNumId w:val="7"/>
  </w:num>
  <w:num w:numId="5" w16cid:durableId="168523593">
    <w:abstractNumId w:val="11"/>
  </w:num>
  <w:num w:numId="6" w16cid:durableId="1044595927">
    <w:abstractNumId w:val="20"/>
  </w:num>
  <w:num w:numId="7" w16cid:durableId="404303442">
    <w:abstractNumId w:val="24"/>
  </w:num>
  <w:num w:numId="8" w16cid:durableId="246963999">
    <w:abstractNumId w:val="9"/>
  </w:num>
  <w:num w:numId="9" w16cid:durableId="313072522">
    <w:abstractNumId w:val="14"/>
  </w:num>
  <w:num w:numId="10" w16cid:durableId="300573783">
    <w:abstractNumId w:val="5"/>
  </w:num>
  <w:num w:numId="11" w16cid:durableId="1461457963">
    <w:abstractNumId w:val="6"/>
  </w:num>
  <w:num w:numId="12" w16cid:durableId="1691644114">
    <w:abstractNumId w:val="2"/>
  </w:num>
  <w:num w:numId="13" w16cid:durableId="1480997997">
    <w:abstractNumId w:val="13"/>
  </w:num>
  <w:num w:numId="14" w16cid:durableId="1224683415">
    <w:abstractNumId w:val="4"/>
  </w:num>
  <w:num w:numId="15" w16cid:durableId="324213491">
    <w:abstractNumId w:val="22"/>
  </w:num>
  <w:num w:numId="16" w16cid:durableId="619336593">
    <w:abstractNumId w:val="15"/>
  </w:num>
  <w:num w:numId="17" w16cid:durableId="668600767">
    <w:abstractNumId w:val="18"/>
  </w:num>
  <w:num w:numId="18" w16cid:durableId="1982927693">
    <w:abstractNumId w:val="1"/>
  </w:num>
  <w:num w:numId="19" w16cid:durableId="71893618">
    <w:abstractNumId w:val="17"/>
  </w:num>
  <w:num w:numId="20" w16cid:durableId="1223099841">
    <w:abstractNumId w:val="8"/>
  </w:num>
  <w:num w:numId="21" w16cid:durableId="668598540">
    <w:abstractNumId w:val="25"/>
  </w:num>
  <w:num w:numId="22" w16cid:durableId="932469582">
    <w:abstractNumId w:val="3"/>
  </w:num>
  <w:num w:numId="23" w16cid:durableId="366953190">
    <w:abstractNumId w:val="23"/>
  </w:num>
  <w:num w:numId="24" w16cid:durableId="1688170510">
    <w:abstractNumId w:val="16"/>
  </w:num>
  <w:num w:numId="25" w16cid:durableId="1091270166">
    <w:abstractNumId w:val="0"/>
  </w:num>
  <w:num w:numId="26" w16cid:durableId="3788243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7D"/>
    <w:rsid w:val="006719F2"/>
    <w:rsid w:val="00B22A7D"/>
    <w:rsid w:val="00C07683"/>
    <w:rsid w:val="00D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B78A"/>
  <w15:docId w15:val="{C922421A-F238-4C63-88A7-5884F73B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course/view.php?id=17606" TargetMode="External"/><Relationship Id="rId13" Type="http://schemas.openxmlformats.org/officeDocument/2006/relationships/hyperlink" Target="http://www.lib.vsu.ru/elib/texts/method/vsu/m17-222.pdf" TargetMode="External"/><Relationship Id="rId18" Type="http://schemas.openxmlformats.org/officeDocument/2006/relationships/hyperlink" Target="https://biblioclub.ru/index.php?page=book&amp;id=140736" TargetMode="External"/><Relationship Id="rId26" Type="http://schemas.openxmlformats.org/officeDocument/2006/relationships/hyperlink" Target="https://e.lanbook.com/book/1766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b.vsu.ru/elib/texts/method/vsu/m18-27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du.vsu.ru/course/view.php?id=17606" TargetMode="External"/><Relationship Id="rId12" Type="http://schemas.openxmlformats.org/officeDocument/2006/relationships/hyperlink" Target="http://www.lib.vsu.ru/elib/texts/method/vsu/m17-222.pdf" TargetMode="External"/><Relationship Id="rId17" Type="http://schemas.openxmlformats.org/officeDocument/2006/relationships/hyperlink" Target="https://biblioclub.ru/index.php?page=book&amp;id=140736" TargetMode="External"/><Relationship Id="rId25" Type="http://schemas.openxmlformats.org/officeDocument/2006/relationships/hyperlink" Target="https://e.lanbook.com/book/176633" TargetMode="External"/><Relationship Id="rId33" Type="http://schemas.openxmlformats.org/officeDocument/2006/relationships/hyperlink" Target="http://www.lib.vsu.ru/elib/texts/method/vsu/m18-2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140736" TargetMode="External"/><Relationship Id="rId20" Type="http://schemas.openxmlformats.org/officeDocument/2006/relationships/hyperlink" Target="https://biblioclub.ru/index.php?page=book&amp;id=573198" TargetMode="External"/><Relationship Id="rId29" Type="http://schemas.openxmlformats.org/officeDocument/2006/relationships/hyperlink" Target="https://fin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vsu.ru/course/view.php?id=17606" TargetMode="External"/><Relationship Id="rId11" Type="http://schemas.openxmlformats.org/officeDocument/2006/relationships/hyperlink" Target="http://www.lib.vsu.ru/elib/texts/method/vsu/m17-222.pdf" TargetMode="External"/><Relationship Id="rId24" Type="http://schemas.openxmlformats.org/officeDocument/2006/relationships/hyperlink" Target="http://www.lib.vsu.ru/elib/texts/method/vsu/m18-27.pdf" TargetMode="External"/><Relationship Id="rId32" Type="http://schemas.openxmlformats.org/officeDocument/2006/relationships/hyperlink" Target="http://www.lib.vsu.ru/elib/texts/method/vsu/m18-27.pdf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e.lanbook.com/book/170306" TargetMode="External"/><Relationship Id="rId23" Type="http://schemas.openxmlformats.org/officeDocument/2006/relationships/hyperlink" Target="http://www.lib.vsu.ru/elib/texts/method/vsu/m18-27.pdf" TargetMode="External"/><Relationship Id="rId28" Type="http://schemas.openxmlformats.org/officeDocument/2006/relationships/hyperlink" Target="https://finuch.ru/" TargetMode="External"/><Relationship Id="rId10" Type="http://schemas.openxmlformats.org/officeDocument/2006/relationships/hyperlink" Target="http://www.lib.vsu.ru/elib/texts/method/vsu/m17-222.pdf" TargetMode="External"/><Relationship Id="rId19" Type="http://schemas.openxmlformats.org/officeDocument/2006/relationships/hyperlink" Target="https://biblioclub.ru/index.php?page=book&amp;id=573198" TargetMode="External"/><Relationship Id="rId31" Type="http://schemas.openxmlformats.org/officeDocument/2006/relationships/hyperlink" Target="http://www.lib.vsu.ru/elib/texts/method/vsu/m18-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vsu.ru/elib/texts/method/vsu/m17-222.pdf" TargetMode="External"/><Relationship Id="rId14" Type="http://schemas.openxmlformats.org/officeDocument/2006/relationships/hyperlink" Target="https://e.lanbook.com/book/170306" TargetMode="External"/><Relationship Id="rId22" Type="http://schemas.openxmlformats.org/officeDocument/2006/relationships/hyperlink" Target="http://www.lib.vsu.ru/elib/texts/method/vsu/m18-27.pdf" TargetMode="External"/><Relationship Id="rId27" Type="http://schemas.openxmlformats.org/officeDocument/2006/relationships/hyperlink" Target="https://finuch.ru/" TargetMode="External"/><Relationship Id="rId30" Type="http://schemas.openxmlformats.org/officeDocument/2006/relationships/hyperlink" Target="http://www.lib.vsu.ru/elib/texts/method/vsu/m18-27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5024</Words>
  <Characters>28643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cp:lastModifiedBy>Dell</cp:lastModifiedBy>
  <cp:revision>2</cp:revision>
  <dcterms:created xsi:type="dcterms:W3CDTF">2023-04-16T20:46:00Z</dcterms:created>
  <dcterms:modified xsi:type="dcterms:W3CDTF">2023-04-16T20:46:00Z</dcterms:modified>
</cp:coreProperties>
</file>