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82" w:rsidRDefault="00537C3C">
      <w:pPr>
        <w:pStyle w:val="a8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МИНОБРНАУКИ РОССИИ</w:t>
      </w:r>
    </w:p>
    <w:p w:rsidR="00950C82" w:rsidRDefault="00537C3C">
      <w:pPr>
        <w:pStyle w:val="a8"/>
        <w:rPr>
          <w:rFonts w:ascii="Arial" w:eastAsia="Arial" w:hAnsi="Arial" w:cs="Arial"/>
          <w:b w:val="0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50C82" w:rsidRDefault="00537C3C">
      <w:pPr>
        <w:pStyle w:val="a8"/>
        <w:rPr>
          <w:rFonts w:ascii="Arial" w:eastAsia="Arial" w:hAnsi="Arial" w:cs="Arial"/>
          <w:b w:val="0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</w:rPr>
        <w:t>ВЫСШЕГО  ОБРАЗОВАНИЯ</w:t>
      </w:r>
    </w:p>
    <w:p w:rsidR="00950C82" w:rsidRDefault="00537C3C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«ВОРОНЕЖСКИЙ ГОСУДАРСТВЕННЫЙ УНИВЕРСИТЕТ»</w:t>
      </w:r>
    </w:p>
    <w:p w:rsidR="00950C82" w:rsidRDefault="00537C3C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(ФГБОУ ВО «ВГУ»)</w:t>
      </w:r>
    </w:p>
    <w:p w:rsidR="00950C82" w:rsidRDefault="00950C82">
      <w:pPr>
        <w:jc w:val="right"/>
        <w:rPr>
          <w:rFonts w:ascii="Arial" w:eastAsia="Arial" w:hAnsi="Arial" w:cs="Arial"/>
          <w:color w:val="000000"/>
        </w:rPr>
      </w:pPr>
    </w:p>
    <w:p w:rsidR="00950C82" w:rsidRDefault="00950C82">
      <w:pPr>
        <w:jc w:val="right"/>
        <w:rPr>
          <w:rFonts w:ascii="Arial" w:eastAsia="Arial" w:hAnsi="Arial" w:cs="Arial"/>
          <w:color w:val="000000"/>
        </w:rPr>
      </w:pPr>
    </w:p>
    <w:p w:rsidR="00950C82" w:rsidRDefault="00537C3C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УТВЕРЖДАЮ</w:t>
      </w:r>
    </w:p>
    <w:p w:rsidR="00950C82" w:rsidRDefault="00950C82">
      <w:pPr>
        <w:jc w:val="right"/>
        <w:rPr>
          <w:rFonts w:ascii="Arial" w:eastAsia="Arial" w:hAnsi="Arial" w:cs="Arial"/>
          <w:color w:val="000000"/>
        </w:rPr>
      </w:pPr>
    </w:p>
    <w:p w:rsidR="00950C82" w:rsidRDefault="00537C3C">
      <w:pPr>
        <w:spacing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Заведующий кафедрой</w:t>
      </w:r>
      <w:bookmarkStart w:id="0" w:name="gjdgxs"/>
      <w:bookmarkEnd w:id="0"/>
      <w:r>
        <w:rPr>
          <w:rFonts w:ascii="Arial" w:eastAsia="Arial" w:hAnsi="Arial" w:cs="Arial"/>
          <w:color w:val="000000"/>
        </w:rPr>
        <w:t>  </w:t>
      </w:r>
    </w:p>
    <w:p w:rsidR="00950C82" w:rsidRDefault="00537C3C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БЖД и ОВП</w:t>
      </w:r>
    </w:p>
    <w:p w:rsidR="00950C82" w:rsidRDefault="00537C3C">
      <w:pPr>
        <w:tabs>
          <w:tab w:val="left" w:pos="7260"/>
          <w:tab w:val="right" w:pos="9354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Агеев В.В.</w:t>
      </w:r>
    </w:p>
    <w:p w:rsidR="00950C82" w:rsidRDefault="00537C3C">
      <w:pPr>
        <w:spacing w:line="48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 «22» марта 2024</w:t>
      </w:r>
      <w:r>
        <w:rPr>
          <w:rFonts w:ascii="Arial" w:eastAsia="Arial" w:hAnsi="Arial" w:cs="Arial"/>
        </w:rPr>
        <w:t xml:space="preserve"> г.</w:t>
      </w:r>
    </w:p>
    <w:p w:rsidR="00950C82" w:rsidRDefault="00537C3C">
      <w:pPr>
        <w:spacing w:line="480" w:lineRule="auto"/>
        <w:jc w:val="right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>
            <wp:extent cx="609600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C82" w:rsidRDefault="00950C82">
      <w:pPr>
        <w:jc w:val="center"/>
        <w:rPr>
          <w:rFonts w:ascii="Arial" w:eastAsia="Arial" w:hAnsi="Arial" w:cs="Arial"/>
          <w:color w:val="000000"/>
        </w:rPr>
      </w:pPr>
    </w:p>
    <w:p w:rsidR="00950C82" w:rsidRDefault="00950C82">
      <w:pPr>
        <w:jc w:val="center"/>
        <w:rPr>
          <w:rFonts w:ascii="Arial" w:eastAsia="Arial" w:hAnsi="Arial" w:cs="Arial"/>
          <w:color w:val="000000"/>
        </w:rPr>
      </w:pPr>
    </w:p>
    <w:p w:rsidR="00950C82" w:rsidRDefault="00537C3C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РАБОЧАЯ </w:t>
      </w:r>
      <w:r>
        <w:rPr>
          <w:rFonts w:ascii="Arial" w:eastAsia="Arial" w:hAnsi="Arial" w:cs="Arial"/>
          <w:b/>
          <w:color w:val="000000"/>
        </w:rPr>
        <w:t>ПРОГРАММА УЧЕБНОЙ ДИСЦИПЛИНЫ</w:t>
      </w:r>
    </w:p>
    <w:p w:rsidR="00950C82" w:rsidRDefault="00537C3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Б</w:t>
      </w:r>
      <w:proofErr w:type="gramStart"/>
      <w:r>
        <w:rPr>
          <w:rFonts w:ascii="Arial" w:eastAsia="Arial" w:hAnsi="Arial" w:cs="Arial"/>
          <w:b/>
          <w:u w:val="single"/>
        </w:rPr>
        <w:t>1</w:t>
      </w:r>
      <w:proofErr w:type="gramEnd"/>
      <w:r>
        <w:rPr>
          <w:rFonts w:ascii="Arial" w:eastAsia="Arial" w:hAnsi="Arial" w:cs="Arial"/>
          <w:b/>
          <w:u w:val="single"/>
        </w:rPr>
        <w:t>.O.25 Основы военной подготовки</w:t>
      </w:r>
    </w:p>
    <w:p w:rsidR="00950C82" w:rsidRDefault="00537C3C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Код и наименование дисциплины в соответствии с Учебным планом</w:t>
      </w:r>
    </w:p>
    <w:p w:rsidR="00950C82" w:rsidRDefault="00950C82">
      <w:pPr>
        <w:jc w:val="center"/>
        <w:rPr>
          <w:rFonts w:ascii="Arial" w:eastAsia="Arial" w:hAnsi="Arial" w:cs="Arial"/>
        </w:rPr>
      </w:pPr>
    </w:p>
    <w:p w:rsidR="00950C82" w:rsidRDefault="00950C82">
      <w:pPr>
        <w:jc w:val="center"/>
        <w:rPr>
          <w:rFonts w:ascii="Arial" w:eastAsia="Arial" w:hAnsi="Arial" w:cs="Arial"/>
          <w:b/>
        </w:rPr>
      </w:pPr>
    </w:p>
    <w:p w:rsidR="00950C82" w:rsidRDefault="00537C3C">
      <w:pPr>
        <w:numPr>
          <w:ilvl w:val="0"/>
          <w:numId w:val="3"/>
        </w:numPr>
        <w:ind w:left="284" w:hanging="28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Шифр и наименование направления подготовки: </w:t>
      </w:r>
      <w:r>
        <w:rPr>
          <w:rFonts w:ascii="Arial" w:eastAsia="Arial" w:hAnsi="Arial" w:cs="Arial"/>
        </w:rPr>
        <w:t>39.03.01 Социология</w:t>
      </w:r>
    </w:p>
    <w:p w:rsidR="00950C82" w:rsidRDefault="00950C82">
      <w:pPr>
        <w:ind w:left="284"/>
        <w:rPr>
          <w:rFonts w:ascii="Arial" w:eastAsia="Arial" w:hAnsi="Arial" w:cs="Arial"/>
          <w:b/>
        </w:rPr>
      </w:pPr>
    </w:p>
    <w:p w:rsidR="00950C82" w:rsidRDefault="00537C3C">
      <w:pPr>
        <w:tabs>
          <w:tab w:val="left" w:pos="142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Профиль подготовки:</w:t>
      </w:r>
      <w:r>
        <w:rPr>
          <w:rFonts w:ascii="Arial" w:eastAsia="Arial" w:hAnsi="Arial" w:cs="Arial"/>
        </w:rPr>
        <w:t xml:space="preserve"> Организация и проведение социологических исследований</w:t>
      </w:r>
    </w:p>
    <w:p w:rsidR="00950C82" w:rsidRDefault="00950C82">
      <w:pPr>
        <w:tabs>
          <w:tab w:val="left" w:pos="142"/>
        </w:tabs>
        <w:rPr>
          <w:rFonts w:ascii="Arial" w:eastAsia="Arial" w:hAnsi="Arial" w:cs="Arial"/>
          <w:b/>
        </w:rPr>
      </w:pP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Квалификация выпускника: </w:t>
      </w:r>
      <w:r>
        <w:rPr>
          <w:rFonts w:ascii="Arial" w:eastAsia="Arial" w:hAnsi="Arial" w:cs="Arial"/>
        </w:rPr>
        <w:t>бакалавр</w:t>
      </w:r>
    </w:p>
    <w:p w:rsidR="00950C82" w:rsidRDefault="00950C82">
      <w:pPr>
        <w:rPr>
          <w:rFonts w:ascii="Arial" w:eastAsia="Arial" w:hAnsi="Arial" w:cs="Arial"/>
          <w:b/>
        </w:rPr>
      </w:pP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Форма обучения: </w:t>
      </w:r>
      <w:r>
        <w:rPr>
          <w:rFonts w:ascii="Arial" w:eastAsia="Arial" w:hAnsi="Arial" w:cs="Arial"/>
        </w:rPr>
        <w:t>очная</w:t>
      </w:r>
    </w:p>
    <w:p w:rsidR="00950C82" w:rsidRDefault="00950C82">
      <w:pPr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eastAsia="Arial" w:hAnsi="Arial" w:cs="Arial"/>
          <w:u w:val="single"/>
        </w:rPr>
        <w:t>Безопасности жизнедеятельности и основ военной подготовки</w:t>
      </w:r>
    </w:p>
    <w:p w:rsidR="00950C82" w:rsidRDefault="00950C82">
      <w:pPr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6. Составители программы: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Ре</w:t>
      </w:r>
      <w:r>
        <w:rPr>
          <w:rFonts w:ascii="Arial" w:eastAsia="Arial" w:hAnsi="Arial" w:cs="Arial"/>
          <w:u w:val="single"/>
        </w:rPr>
        <w:t>занович</w:t>
      </w:r>
      <w:proofErr w:type="spellEnd"/>
      <w:r>
        <w:rPr>
          <w:rFonts w:ascii="Arial" w:eastAsia="Arial" w:hAnsi="Arial" w:cs="Arial"/>
          <w:u w:val="single"/>
        </w:rPr>
        <w:t xml:space="preserve"> Анатолий Евгеньевич, кандидат педагогических наук, доцент  </w:t>
      </w:r>
    </w:p>
    <w:p w:rsidR="00950C82" w:rsidRDefault="00537C3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 xml:space="preserve">  </w:t>
      </w:r>
    </w:p>
    <w:p w:rsidR="00950C82" w:rsidRDefault="00537C3C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Рекомендована</w:t>
      </w:r>
      <w:proofErr w:type="gramEnd"/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u w:val="single"/>
        </w:rPr>
        <w:t xml:space="preserve">научно-методическим советом кафедры БЖД и ОВП, протокол от 22.03.2024 №  8 </w:t>
      </w:r>
      <w:r>
        <w:rPr>
          <w:rFonts w:ascii="Arial" w:eastAsia="Arial" w:hAnsi="Arial" w:cs="Arial"/>
          <w:i/>
        </w:rPr>
        <w:t xml:space="preserve">          </w:t>
      </w:r>
    </w:p>
    <w:p w:rsidR="00950C82" w:rsidRDefault="00950C82">
      <w:pPr>
        <w:jc w:val="center"/>
        <w:rPr>
          <w:rFonts w:ascii="Arial" w:eastAsia="Arial" w:hAnsi="Arial" w:cs="Arial"/>
        </w:rPr>
      </w:pP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 Учебный год: </w:t>
      </w:r>
      <w:r>
        <w:rPr>
          <w:rFonts w:ascii="Arial" w:eastAsia="Arial" w:hAnsi="Arial" w:cs="Arial"/>
          <w:u w:val="single"/>
          <w:shd w:val="clear" w:color="auto" w:fill="FFFF00"/>
        </w:rPr>
        <w:t>2027</w:t>
      </w:r>
      <w:r>
        <w:rPr>
          <w:rFonts w:ascii="Arial" w:eastAsia="Arial" w:hAnsi="Arial" w:cs="Arial"/>
          <w:u w:val="single"/>
          <w:shd w:val="clear" w:color="auto" w:fill="FFFF00"/>
        </w:rPr>
        <w:t>/2028</w:t>
      </w:r>
      <w:r>
        <w:rPr>
          <w:rFonts w:ascii="Arial" w:eastAsia="Arial" w:hAnsi="Arial" w:cs="Arial"/>
          <w:b/>
          <w:shd w:val="clear" w:color="auto" w:fill="FFFF00"/>
        </w:rPr>
        <w:t xml:space="preserve"> </w:t>
      </w:r>
      <w:r>
        <w:rPr>
          <w:rFonts w:ascii="Arial" w:eastAsia="Arial" w:hAnsi="Arial" w:cs="Arial"/>
          <w:b/>
        </w:rPr>
        <w:t xml:space="preserve">           Семестр(-</w:t>
      </w:r>
      <w:proofErr w:type="spellStart"/>
      <w:r>
        <w:rPr>
          <w:rFonts w:ascii="Arial" w:eastAsia="Arial" w:hAnsi="Arial" w:cs="Arial"/>
          <w:b/>
        </w:rPr>
        <w:t>ы</w:t>
      </w:r>
      <w:proofErr w:type="spellEnd"/>
      <w:r>
        <w:rPr>
          <w:rFonts w:ascii="Arial" w:eastAsia="Arial" w:hAnsi="Arial" w:cs="Arial"/>
          <w:b/>
        </w:rPr>
        <w:t xml:space="preserve">): </w:t>
      </w:r>
      <w:r>
        <w:rPr>
          <w:rFonts w:ascii="Arial" w:eastAsia="Arial" w:hAnsi="Arial" w:cs="Arial"/>
          <w:b/>
          <w:shd w:val="clear" w:color="auto" w:fill="FFFF00"/>
        </w:rPr>
        <w:t>7</w:t>
      </w:r>
    </w:p>
    <w:p w:rsidR="00950C82" w:rsidRDefault="00950C82">
      <w:pPr>
        <w:rPr>
          <w:rFonts w:ascii="Arial" w:eastAsia="Arial" w:hAnsi="Arial" w:cs="Arial"/>
        </w:rPr>
      </w:pPr>
    </w:p>
    <w:p w:rsidR="00950C82" w:rsidRDefault="00950C82">
      <w:pPr>
        <w:rPr>
          <w:rFonts w:ascii="Arial" w:eastAsia="Arial" w:hAnsi="Arial" w:cs="Arial"/>
        </w:rPr>
      </w:pPr>
    </w:p>
    <w:p w:rsidR="00950C82" w:rsidRDefault="00950C82">
      <w:pPr>
        <w:rPr>
          <w:rFonts w:ascii="Arial" w:eastAsia="Arial" w:hAnsi="Arial" w:cs="Arial"/>
        </w:rPr>
      </w:pPr>
    </w:p>
    <w:p w:rsidR="00950C82" w:rsidRDefault="00950C82">
      <w:pPr>
        <w:rPr>
          <w:rFonts w:ascii="Arial" w:eastAsia="Arial" w:hAnsi="Arial" w:cs="Arial"/>
        </w:rPr>
      </w:pPr>
    </w:p>
    <w:p w:rsidR="00950C82" w:rsidRDefault="00950C82">
      <w:pPr>
        <w:rPr>
          <w:rFonts w:ascii="Arial" w:eastAsia="Arial" w:hAnsi="Arial" w:cs="Arial"/>
        </w:rPr>
      </w:pPr>
    </w:p>
    <w:p w:rsidR="00950C82" w:rsidRDefault="00950C82">
      <w:pPr>
        <w:rPr>
          <w:rFonts w:ascii="Arial" w:eastAsia="Arial" w:hAnsi="Arial" w:cs="Arial"/>
        </w:rPr>
      </w:pPr>
    </w:p>
    <w:p w:rsidR="00950C82" w:rsidRDefault="00950C82">
      <w:pPr>
        <w:rPr>
          <w:rFonts w:ascii="Arial" w:eastAsia="Arial" w:hAnsi="Arial" w:cs="Arial"/>
        </w:rPr>
      </w:pPr>
    </w:p>
    <w:p w:rsidR="00950C82" w:rsidRDefault="00950C82">
      <w:pPr>
        <w:rPr>
          <w:rFonts w:ascii="Arial" w:eastAsia="Arial" w:hAnsi="Arial" w:cs="Arial"/>
        </w:rPr>
      </w:pPr>
    </w:p>
    <w:p w:rsidR="00950C82" w:rsidRDefault="00950C82">
      <w:pPr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9. Цели и </w:t>
      </w:r>
      <w:r>
        <w:rPr>
          <w:rFonts w:ascii="Arial" w:eastAsia="Arial" w:hAnsi="Arial" w:cs="Arial"/>
          <w:b/>
          <w:color w:val="000000"/>
        </w:rPr>
        <w:t>задачи учебной дисциплины:</w:t>
      </w:r>
    </w:p>
    <w:p w:rsidR="00950C82" w:rsidRDefault="00950C82">
      <w:pPr>
        <w:ind w:firstLine="709"/>
        <w:jc w:val="both"/>
        <w:rPr>
          <w:rFonts w:ascii="Arial" w:eastAsia="Arial" w:hAnsi="Arial" w:cs="Arial"/>
          <w:b/>
        </w:rPr>
      </w:pPr>
    </w:p>
    <w:p w:rsidR="00950C82" w:rsidRDefault="00537C3C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Цели изучения дисциплины</w:t>
      </w:r>
      <w:r>
        <w:rPr>
          <w:rFonts w:ascii="Arial" w:eastAsia="Arial" w:hAnsi="Arial" w:cs="Arial"/>
        </w:rPr>
        <w:t>:</w:t>
      </w:r>
    </w:p>
    <w:p w:rsidR="00950C82" w:rsidRDefault="00537C3C">
      <w:pPr>
        <w:tabs>
          <w:tab w:val="left" w:pos="5670"/>
        </w:tabs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получение знаний, умений и навыков, необходимых для становления обучающихся в качестве граждан способных и готовых к выполнению воинского долга и обязанности по защите своей Родины в соответствии с </w:t>
      </w:r>
      <w:r>
        <w:rPr>
          <w:rFonts w:ascii="Arial" w:eastAsia="Arial" w:hAnsi="Arial" w:cs="Arial"/>
        </w:rPr>
        <w:t>законодательством;</w:t>
      </w:r>
    </w:p>
    <w:p w:rsidR="00950C82" w:rsidRDefault="00537C3C">
      <w:pPr>
        <w:tabs>
          <w:tab w:val="left" w:pos="5670"/>
        </w:tabs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подготовка к военной службе.</w:t>
      </w:r>
    </w:p>
    <w:p w:rsidR="00950C82" w:rsidRDefault="00537C3C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Задачи учебной дисциплины:</w:t>
      </w:r>
    </w:p>
    <w:p w:rsidR="00950C82" w:rsidRDefault="00537C3C">
      <w:pPr>
        <w:tabs>
          <w:tab w:val="left" w:pos="0"/>
        </w:tabs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формирование у обучающихся высокого общественного сознания и воинского долга, воспитание высоких морально-психологических качеств личности гражданина – патриота;</w:t>
      </w:r>
    </w:p>
    <w:p w:rsidR="00950C82" w:rsidRDefault="00537C3C">
      <w:pPr>
        <w:tabs>
          <w:tab w:val="left" w:pos="0"/>
        </w:tabs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освоение базо</w:t>
      </w:r>
      <w:r>
        <w:rPr>
          <w:rFonts w:ascii="Arial" w:eastAsia="Arial" w:hAnsi="Arial" w:cs="Arial"/>
        </w:rPr>
        <w:t>вых знаний и формирование ключевых навыков военного дела;</w:t>
      </w:r>
    </w:p>
    <w:p w:rsidR="00950C82" w:rsidRDefault="00537C3C">
      <w:pPr>
        <w:tabs>
          <w:tab w:val="left" w:pos="0"/>
        </w:tabs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формирование строевой подтянутости, уважительного отношения к воинским ритуалам и традициям;</w:t>
      </w:r>
    </w:p>
    <w:p w:rsidR="00950C82" w:rsidRDefault="00537C3C">
      <w:pPr>
        <w:tabs>
          <w:tab w:val="left" w:pos="0"/>
        </w:tabs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изучение и принятие правил воинской вежливости.</w:t>
      </w:r>
    </w:p>
    <w:p w:rsidR="00950C82" w:rsidRDefault="00950C82">
      <w:pPr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 Место учебной дисциплины в структуре ООП:</w:t>
      </w:r>
    </w:p>
    <w:p w:rsidR="00950C82" w:rsidRDefault="00537C3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Учебна</w:t>
      </w:r>
      <w:r>
        <w:rPr>
          <w:rFonts w:ascii="Arial" w:eastAsia="Arial" w:hAnsi="Arial" w:cs="Arial"/>
          <w:color w:val="000000"/>
        </w:rPr>
        <w:t>я дисциплина «Основы военной подготовки» относится к Блоку 1 «Дисциплины (модули)», обязательная часть.</w:t>
      </w:r>
    </w:p>
    <w:p w:rsidR="00950C82" w:rsidRDefault="00537C3C">
      <w:pP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Для освоения дисциплины студенты должны владеть фундаментальными понятиями из базовых естественнонаучных предметов, освоенных в рамках полного среднего </w:t>
      </w:r>
      <w:r>
        <w:rPr>
          <w:rFonts w:ascii="Arial" w:eastAsia="Arial" w:hAnsi="Arial" w:cs="Arial"/>
          <w:color w:val="000000"/>
        </w:rPr>
        <w:t>образования. Практические занятия проводятся с использованием соответствующего вооружения.</w:t>
      </w:r>
    </w:p>
    <w:p w:rsidR="00950C82" w:rsidRDefault="00537C3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 освоению модуля привлекаются граждане, проходящие </w:t>
      </w:r>
      <w:proofErr w:type="gramStart"/>
      <w:r>
        <w:rPr>
          <w:rFonts w:ascii="Arial" w:eastAsia="Arial" w:hAnsi="Arial" w:cs="Arial"/>
        </w:rPr>
        <w:t>обучение по</w:t>
      </w:r>
      <w:proofErr w:type="gramEnd"/>
      <w:r>
        <w:rPr>
          <w:rFonts w:ascii="Arial" w:eastAsia="Arial" w:hAnsi="Arial" w:cs="Arial"/>
        </w:rPr>
        <w:t xml:space="preserve"> образовательным программам высшего образования - программам </w:t>
      </w:r>
      <w:proofErr w:type="spellStart"/>
      <w:r>
        <w:rPr>
          <w:rFonts w:ascii="Arial" w:eastAsia="Arial" w:hAnsi="Arial" w:cs="Arial"/>
        </w:rPr>
        <w:t>бакалавриата</w:t>
      </w:r>
      <w:proofErr w:type="spellEnd"/>
      <w:r>
        <w:rPr>
          <w:rFonts w:ascii="Arial" w:eastAsia="Arial" w:hAnsi="Arial" w:cs="Arial"/>
        </w:rPr>
        <w:t xml:space="preserve">, программам </w:t>
      </w:r>
      <w:proofErr w:type="spellStart"/>
      <w:r>
        <w:rPr>
          <w:rFonts w:ascii="Arial" w:eastAsia="Arial" w:hAnsi="Arial" w:cs="Arial"/>
        </w:rPr>
        <w:t>специалитета</w:t>
      </w:r>
      <w:proofErr w:type="spellEnd"/>
      <w:r>
        <w:rPr>
          <w:rFonts w:ascii="Arial" w:eastAsia="Arial" w:hAnsi="Arial" w:cs="Arial"/>
        </w:rPr>
        <w:t>. Об</w:t>
      </w:r>
      <w:r>
        <w:rPr>
          <w:rFonts w:ascii="Arial" w:eastAsia="Arial" w:hAnsi="Arial" w:cs="Arial"/>
        </w:rPr>
        <w:t>учение осуществляется в очной форме. Реализация модуля должна обеспечиваться педагогическими кадрами, имеющими высшее образование и практический опыт работы в данной области. Преподаватели модуля должны иметь опыт военной службы. Занятия практической напра</w:t>
      </w:r>
      <w:r>
        <w:rPr>
          <w:rFonts w:ascii="Arial" w:eastAsia="Arial" w:hAnsi="Arial" w:cs="Arial"/>
        </w:rPr>
        <w:t>вленности проводятся с использованием соответствующего вооружения.</w:t>
      </w:r>
    </w:p>
    <w:p w:rsidR="00950C82" w:rsidRDefault="00950C82">
      <w:pPr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11. Планируемые результаты </w:t>
      </w:r>
      <w:proofErr w:type="gramStart"/>
      <w:r>
        <w:rPr>
          <w:rFonts w:ascii="Arial" w:eastAsia="Arial" w:hAnsi="Arial" w:cs="Arial"/>
          <w:b/>
          <w:color w:val="000000"/>
        </w:rPr>
        <w:t>обучения по дисциплине</w:t>
      </w:r>
      <w:proofErr w:type="gramEnd"/>
      <w:r>
        <w:rPr>
          <w:rFonts w:ascii="Arial" w:eastAsia="Arial" w:hAnsi="Arial" w:cs="Arial"/>
          <w:b/>
          <w:color w:val="000000"/>
        </w:rPr>
        <w:t>/модулю (знания, умения, навыки), соотнесенные с планируемыми результатами освоения образовательной программы (компетенциями) и индикаторам</w:t>
      </w:r>
      <w:r>
        <w:rPr>
          <w:rFonts w:ascii="Arial" w:eastAsia="Arial" w:hAnsi="Arial" w:cs="Arial"/>
          <w:b/>
          <w:color w:val="000000"/>
        </w:rPr>
        <w:t>и их достижения:</w:t>
      </w:r>
    </w:p>
    <w:p w:rsidR="00950C82" w:rsidRDefault="00950C82">
      <w:pPr>
        <w:jc w:val="both"/>
        <w:rPr>
          <w:rFonts w:ascii="Arial" w:eastAsia="Arial" w:hAnsi="Arial" w:cs="Arial"/>
          <w:b/>
          <w:color w:val="000000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W w:w="9571" w:type="dxa"/>
        <w:tblInd w:w="-115" w:type="dxa"/>
        <w:tblLayout w:type="fixed"/>
        <w:tblLook w:val="0400"/>
      </w:tblPr>
      <w:tblGrid>
        <w:gridCol w:w="651"/>
        <w:gridCol w:w="2486"/>
        <w:gridCol w:w="962"/>
        <w:gridCol w:w="2326"/>
        <w:gridCol w:w="3146"/>
      </w:tblGrid>
      <w:tr w:rsidR="00950C82">
        <w:trPr>
          <w:trHeight w:val="278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Компетенция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д(</w:t>
            </w:r>
            <w:proofErr w:type="spellStart"/>
            <w:proofErr w:type="gramEnd"/>
            <w:r>
              <w:rPr>
                <w:rFonts w:ascii="Arial" w:eastAsia="Arial" w:hAnsi="Arial" w:cs="Arial"/>
                <w:color w:val="000000"/>
              </w:rPr>
              <w:t>ы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Индикато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р(</w:t>
            </w:r>
            <w:proofErr w:type="spellStart"/>
            <w:proofErr w:type="gramEnd"/>
            <w:r>
              <w:rPr>
                <w:rFonts w:ascii="Arial" w:eastAsia="Arial" w:hAnsi="Arial" w:cs="Arial"/>
                <w:color w:val="000000"/>
              </w:rPr>
              <w:t>ы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950C82">
        <w:trPr>
          <w:trHeight w:val="27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Код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Название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50C82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УК-8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для сохранения </w:t>
            </w:r>
            <w:r>
              <w:rPr>
                <w:rFonts w:ascii="Arial" w:eastAsia="Arial" w:hAnsi="Arial" w:cs="Arial"/>
                <w:color w:val="000000"/>
              </w:rPr>
              <w:t>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  <w:proofErr w:type="gramEnd"/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8.5.</w:t>
            </w: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Применяет положения общевоинских уставов в повседневной деятельности </w:t>
            </w:r>
            <w:r>
              <w:rPr>
                <w:rFonts w:ascii="Arial" w:eastAsia="Arial" w:hAnsi="Arial" w:cs="Arial"/>
              </w:rPr>
              <w:t xml:space="preserve">подразделения, управляет строями, применяет </w:t>
            </w:r>
            <w:r>
              <w:rPr>
                <w:rFonts w:ascii="Arial" w:eastAsia="Arial" w:hAnsi="Arial" w:cs="Arial"/>
              </w:rPr>
              <w:lastRenderedPageBreak/>
              <w:t>штатное стрелковое оружие; ведет общевойсковой бой в составе подразделения; выполняет поставленные задачи в условиях РХБ заражения; пользуется топографическими картами; оказывает первую медицинскую помощь при ран</w:t>
            </w:r>
            <w:r>
              <w:rPr>
                <w:rFonts w:ascii="Arial" w:eastAsia="Arial" w:hAnsi="Arial" w:cs="Arial"/>
              </w:rPr>
              <w:t>ениях и травмах; имеет высокое чувство патриотизма, считает защиту Родины своим долгом и обязанностью.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Знать: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основные положения общевоинских уставов </w:t>
            </w:r>
            <w:proofErr w:type="gramStart"/>
            <w:r>
              <w:rPr>
                <w:rFonts w:ascii="Arial" w:eastAsia="Arial" w:hAnsi="Arial" w:cs="Arial"/>
              </w:rPr>
              <w:t>ВС</w:t>
            </w:r>
            <w:proofErr w:type="gramEnd"/>
            <w:r>
              <w:rPr>
                <w:rFonts w:ascii="Arial" w:eastAsia="Arial" w:hAnsi="Arial" w:cs="Arial"/>
              </w:rPr>
              <w:t xml:space="preserve"> РФ;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основные положения Курса стрельб из стрелкового оружия;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устройство стрелкового оружия, боеприпасов и ручных гранат;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предназначение, задачи и организационно-штатную структуру общевойсковых подразделений;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основные факторы, определяющие характер, организацию и способы ведения современного общевойскового боя;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общие сведения о ядерном, химическом и биологическом оружии, средствах его применения;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правила поведения и меры профилактики в условиях заражения радиоактивными, отравляющими веществами и бактериальными средствами;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тактические свойства местности,</w:t>
            </w:r>
            <w:r>
              <w:rPr>
                <w:rFonts w:ascii="Arial" w:eastAsia="Arial" w:hAnsi="Arial" w:cs="Arial"/>
              </w:rPr>
              <w:t xml:space="preserve"> их влияние на действия подразделений в боевой обстановке;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назначение, номенклатуру и условные знаки топографических карт;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основные способы и средства оказания первой медицинской помощи при ранениях и травмах;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тенденции и особенности развития совр</w:t>
            </w:r>
            <w:r>
              <w:rPr>
                <w:rFonts w:ascii="Arial" w:eastAsia="Arial" w:hAnsi="Arial" w:cs="Arial"/>
              </w:rPr>
              <w:t xml:space="preserve">еменных международных отношений, место и роль России в многополярном мире, основные направления социально экономического, политического и военно-технического развития страны;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основные положения Военной доктрины РФ;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правовое положение и порядок прохож</w:t>
            </w:r>
            <w:r>
              <w:rPr>
                <w:rFonts w:ascii="Arial" w:eastAsia="Arial" w:hAnsi="Arial" w:cs="Arial"/>
              </w:rPr>
              <w:t xml:space="preserve">дения </w:t>
            </w:r>
            <w:r>
              <w:rPr>
                <w:rFonts w:ascii="Arial" w:eastAsia="Arial" w:hAnsi="Arial" w:cs="Arial"/>
              </w:rPr>
              <w:lastRenderedPageBreak/>
              <w:t>военной службы</w:t>
            </w:r>
          </w:p>
        </w:tc>
      </w:tr>
      <w:tr w:rsidR="00950C82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Уметь: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правильно применять и выполнять положения общевоинских уставов </w:t>
            </w:r>
            <w:proofErr w:type="gramStart"/>
            <w:r>
              <w:rPr>
                <w:rFonts w:ascii="Arial" w:eastAsia="Arial" w:hAnsi="Arial" w:cs="Arial"/>
              </w:rPr>
              <w:t>ВС</w:t>
            </w:r>
            <w:proofErr w:type="gramEnd"/>
            <w:r>
              <w:rPr>
                <w:rFonts w:ascii="Arial" w:eastAsia="Arial" w:hAnsi="Arial" w:cs="Arial"/>
              </w:rPr>
              <w:t xml:space="preserve"> РФ;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осуществлять разборку и сборку автомата (АК-74) и пистолета (ПМ), подготовку к боевому применению ручных гранат;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оборудовать позицию для стрельбы из стрелкового оружия;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выполнять мероприятия радиационной, химической и биологической защиты;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читать топографические карты различной номенклатуры;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давать оценку международным военно-политическим и внутренним событи</w:t>
            </w:r>
            <w:r>
              <w:rPr>
                <w:rFonts w:ascii="Arial" w:eastAsia="Arial" w:hAnsi="Arial" w:cs="Arial"/>
              </w:rPr>
              <w:t xml:space="preserve">ям и фактам с позиции патриота своего Отечества;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применять положения нормативно-правовых актов</w:t>
            </w:r>
          </w:p>
        </w:tc>
      </w:tr>
      <w:tr w:rsidR="00950C82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shd w:val="clear" w:color="auto" w:fill="FFFFFF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Владеть: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– строевыми приемами на месте и в движении;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навыками управления строями взвода;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навыками стрельбы из стрелкового оружия;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навыками подготовки к ведению общевойскового боя;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навыками применения индивидуальных средств РХБ защиты;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навыками ориентирования на местности по карте и без карты;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навыками применения </w:t>
            </w:r>
            <w:r>
              <w:rPr>
                <w:rFonts w:ascii="Arial" w:eastAsia="Arial" w:hAnsi="Arial" w:cs="Arial"/>
              </w:rPr>
              <w:lastRenderedPageBreak/>
              <w:t>индивидуальных средств медицинской защиты и подручных сре</w:t>
            </w:r>
            <w:proofErr w:type="gramStart"/>
            <w:r>
              <w:rPr>
                <w:rFonts w:ascii="Arial" w:eastAsia="Arial" w:hAnsi="Arial" w:cs="Arial"/>
              </w:rPr>
              <w:t>дств дл</w:t>
            </w:r>
            <w:proofErr w:type="gramEnd"/>
            <w:r>
              <w:rPr>
                <w:rFonts w:ascii="Arial" w:eastAsia="Arial" w:hAnsi="Arial" w:cs="Arial"/>
              </w:rPr>
              <w:t xml:space="preserve">я оказания первой медицинской помощи при ранениях и травмах;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</w:rPr>
              <w:t>−</w:t>
            </w:r>
            <w:r>
              <w:rPr>
                <w:rFonts w:ascii="Arial" w:eastAsia="Arial" w:hAnsi="Arial" w:cs="Arial"/>
              </w:rPr>
              <w:t xml:space="preserve"> навыками работы с нормативно-правовыми документами.</w:t>
            </w:r>
          </w:p>
        </w:tc>
      </w:tr>
      <w:tr w:rsidR="00950C82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color w:val="000000"/>
        </w:rPr>
        <w:t>12. Объем дисциплины в зачетных единицах/часах —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u w:val="single"/>
        </w:rPr>
        <w:t>3 ЗЕТ</w:t>
      </w:r>
      <w:r>
        <w:rPr>
          <w:rFonts w:ascii="Arial" w:eastAsia="Arial" w:hAnsi="Arial" w:cs="Arial"/>
        </w:rPr>
        <w:t>_/_</w:t>
      </w:r>
      <w:r>
        <w:rPr>
          <w:rFonts w:ascii="Arial" w:eastAsia="Arial" w:hAnsi="Arial" w:cs="Arial"/>
          <w:u w:val="single"/>
        </w:rPr>
        <w:t>108 часов.</w:t>
      </w: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Форма промежуточной аттестации: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i/>
        </w:rPr>
        <w:t>зачет</w:t>
      </w:r>
      <w:r>
        <w:rPr>
          <w:rFonts w:ascii="Arial" w:eastAsia="Arial" w:hAnsi="Arial" w:cs="Arial"/>
          <w:b/>
        </w:rPr>
        <w:t>.</w:t>
      </w:r>
    </w:p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spacing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13. Трудоемкость по видам учебной работы </w:t>
      </w:r>
    </w:p>
    <w:p w:rsidR="00950C82" w:rsidRDefault="00950C82">
      <w:pPr>
        <w:jc w:val="both"/>
        <w:rPr>
          <w:rFonts w:ascii="Arial" w:eastAsia="Arial" w:hAnsi="Arial" w:cs="Arial"/>
          <w:color w:val="000000"/>
        </w:rPr>
      </w:pPr>
    </w:p>
    <w:tbl>
      <w:tblPr>
        <w:tblW w:w="9571" w:type="dxa"/>
        <w:tblInd w:w="-115" w:type="dxa"/>
        <w:tblLayout w:type="fixed"/>
        <w:tblLook w:val="0400"/>
      </w:tblPr>
      <w:tblGrid>
        <w:gridCol w:w="1926"/>
        <w:gridCol w:w="2063"/>
        <w:gridCol w:w="1061"/>
        <w:gridCol w:w="2394"/>
        <w:gridCol w:w="2127"/>
      </w:tblGrid>
      <w:tr w:rsidR="00950C82">
        <w:trPr>
          <w:trHeight w:val="219"/>
        </w:trPr>
        <w:tc>
          <w:tcPr>
            <w:tcW w:w="3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 учебной работы</w:t>
            </w:r>
          </w:p>
        </w:tc>
        <w:tc>
          <w:tcPr>
            <w:tcW w:w="5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Трудоемкость</w:t>
            </w:r>
          </w:p>
        </w:tc>
      </w:tr>
      <w:tr w:rsidR="00950C82">
        <w:trPr>
          <w:trHeight w:val="232"/>
        </w:trPr>
        <w:tc>
          <w:tcPr>
            <w:tcW w:w="3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950C82" w:rsidRDefault="00537C3C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Всего</w:t>
            </w:r>
          </w:p>
        </w:tc>
        <w:tc>
          <w:tcPr>
            <w:tcW w:w="4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 семестрам</w:t>
            </w:r>
          </w:p>
        </w:tc>
      </w:tr>
      <w:tr w:rsidR="00950C82">
        <w:trPr>
          <w:trHeight w:val="315"/>
        </w:trPr>
        <w:tc>
          <w:tcPr>
            <w:tcW w:w="3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950C82" w:rsidRDefault="00537C3C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 семестр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50C82">
        <w:trPr>
          <w:trHeight w:val="301"/>
        </w:trPr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ind w:right="17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Аудиторные занятия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ind w:right="17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50C82">
        <w:trPr>
          <w:trHeight w:val="292"/>
        </w:trPr>
        <w:tc>
          <w:tcPr>
            <w:tcW w:w="1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ind w:firstLine="17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 том числе: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лекции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22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ind w:right="22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50C82">
        <w:trPr>
          <w:trHeight w:val="253"/>
        </w:trPr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ind w:right="17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практические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ind w:right="17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50C82">
        <w:trPr>
          <w:trHeight w:val="286"/>
        </w:trPr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ind w:right="17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лабораторные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ind w:right="17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50C82">
        <w:trPr>
          <w:trHeight w:val="261"/>
        </w:trPr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ind w:right="17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Самостоятельная работа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ind w:right="17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50C82">
        <w:trPr>
          <w:trHeight w:val="261"/>
        </w:trPr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ind w:right="175" w:firstLine="17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 том числе: курсовая работа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ind w:right="17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50C82">
        <w:trPr>
          <w:trHeight w:val="261"/>
        </w:trPr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Форма промежуточной аттестации: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зачет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ind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зачет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ind w:right="17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50C82">
        <w:trPr>
          <w:trHeight w:val="261"/>
        </w:trPr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C82" w:rsidRDefault="00537C3C">
            <w:pPr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Итого: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108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537C3C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82" w:rsidRDefault="00950C82">
            <w:pPr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13.1. Содержание дисциплины:</w:t>
      </w:r>
    </w:p>
    <w:tbl>
      <w:tblPr>
        <w:tblW w:w="10111" w:type="dxa"/>
        <w:tblInd w:w="-115" w:type="dxa"/>
        <w:tblLayout w:type="fixed"/>
        <w:tblLook w:val="0400"/>
      </w:tblPr>
      <w:tblGrid>
        <w:gridCol w:w="684"/>
        <w:gridCol w:w="2273"/>
        <w:gridCol w:w="3697"/>
        <w:gridCol w:w="3457"/>
      </w:tblGrid>
      <w:tr w:rsidR="00950C8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раздела дисциплины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Содержание раздела дисциплины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Реализация раздела дисциплины с помощью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онлайн-курса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ЭУМК</w:t>
            </w:r>
          </w:p>
        </w:tc>
      </w:tr>
      <w:tr w:rsidR="00950C8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Лекции</w:t>
            </w:r>
          </w:p>
        </w:tc>
        <w:tc>
          <w:tcPr>
            <w:tcW w:w="3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ind w:left="7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1. Тема 1. Общевоинские уставы Вооруженных Сил Российской Федерации, их основные требования и содержание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Структура, требования и основное содержание общевоинских уставов.</w:t>
            </w:r>
          </w:p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Права военнослужащих. Общие обязанности военнослужащих.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      </w:r>
          </w:p>
          <w:p w:rsidR="00950C82" w:rsidRDefault="00950C8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  <w:lang w:val="en-US"/>
              </w:rPr>
            </w:pPr>
            <w:hyperlink r:id="rId6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1. Тема 2. Внутренний порядок и суточный наряд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Размещение военнослужащих. Распределение времени и внутренний порядок. Суточный наряд роты, его </w:t>
            </w:r>
            <w:r>
              <w:rPr>
                <w:rFonts w:ascii="Arial" w:eastAsia="Arial" w:hAnsi="Arial" w:cs="Arial"/>
                <w:color w:val="333333"/>
              </w:rPr>
              <w:t>предназначение, состав. Дневальный, дежурный по роте. Развод суточного наряда.</w:t>
            </w:r>
          </w:p>
          <w:p w:rsidR="00950C82" w:rsidRDefault="00950C8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7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4. Тема 8. Вооруженные Силы Российской Федерации их состав и задачи. Та</w:t>
            </w:r>
            <w:r>
              <w:rPr>
                <w:rFonts w:ascii="Arial" w:eastAsia="Arial" w:hAnsi="Arial" w:cs="Arial"/>
              </w:rPr>
              <w:t xml:space="preserve">ктико-технические характеристики (ТТХ) основных образцов вооружения и техники </w:t>
            </w:r>
            <w:proofErr w:type="gramStart"/>
            <w:r>
              <w:rPr>
                <w:rFonts w:ascii="Arial" w:eastAsia="Arial" w:hAnsi="Arial" w:cs="Arial"/>
              </w:rPr>
              <w:t>ВС</w:t>
            </w:r>
            <w:proofErr w:type="gramEnd"/>
            <w:r>
              <w:rPr>
                <w:rFonts w:ascii="Arial" w:eastAsia="Arial" w:hAnsi="Arial" w:cs="Arial"/>
              </w:rPr>
              <w:t xml:space="preserve"> РФ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Боевое предназнач</w:t>
            </w:r>
            <w:r>
              <w:rPr>
                <w:rFonts w:ascii="Arial" w:eastAsia="Arial" w:hAnsi="Arial" w:cs="Arial"/>
                <w:color w:val="333333"/>
              </w:rPr>
              <w:t xml:space="preserve">ение входящих в них подразделений. Тактико-технические характеристики основных образцов вооружения и техники </w:t>
            </w:r>
            <w:proofErr w:type="gramStart"/>
            <w:r>
              <w:rPr>
                <w:rFonts w:ascii="Arial" w:eastAsia="Arial" w:hAnsi="Arial" w:cs="Arial"/>
                <w:color w:val="333333"/>
              </w:rPr>
              <w:t>ВС</w:t>
            </w:r>
            <w:proofErr w:type="gramEnd"/>
            <w:r>
              <w:rPr>
                <w:rFonts w:ascii="Arial" w:eastAsia="Arial" w:hAnsi="Arial" w:cs="Arial"/>
                <w:color w:val="333333"/>
              </w:rPr>
              <w:t xml:space="preserve"> РФ.</w:t>
            </w:r>
          </w:p>
          <w:p w:rsidR="00950C82" w:rsidRDefault="00950C8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8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Раздел 4. Тема 9. Основы общевойскового </w:t>
            </w:r>
            <w:r>
              <w:rPr>
                <w:rFonts w:ascii="Arial" w:eastAsia="Arial" w:hAnsi="Arial" w:cs="Arial"/>
              </w:rPr>
              <w:t>боя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      </w:r>
          </w:p>
          <w:p w:rsidR="00950C82" w:rsidRDefault="00950C8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9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4. Тема 11. Организация воинских частей и подразделений, вооружение, боевая техника вероятного противника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Организация, вооружение, боевая техника подразделений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мпб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тб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армии США. Организация, вооружение, боевая техника подразделений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мпб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тб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армии </w:t>
            </w:r>
            <w:r>
              <w:rPr>
                <w:rFonts w:ascii="Arial" w:eastAsia="Arial" w:hAnsi="Arial" w:cs="Arial"/>
                <w:color w:val="333333"/>
              </w:rPr>
              <w:t>Германии.</w:t>
            </w:r>
          </w:p>
          <w:p w:rsidR="00950C82" w:rsidRDefault="00950C8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10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5. Тема 12. Ядерное, химическое, биологическое, зажигательное оружие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Ядерное оружие. Средства их применения. Поражающие факторы ядерного взр</w:t>
            </w:r>
            <w:r>
              <w:rPr>
                <w:rFonts w:ascii="Arial" w:eastAsia="Arial" w:hAnsi="Arial" w:cs="Arial"/>
                <w:color w:val="333333"/>
              </w:rPr>
              <w:t xml:space="preserve">ыва и их воздействие на организм человека, вооружение, технику и фортификационные сооружения. Химическое оружие. Отравляющие вещества (ОВ), их назначение, классификация и воздействие </w:t>
            </w:r>
            <w:r>
              <w:rPr>
                <w:rFonts w:ascii="Arial" w:eastAsia="Arial" w:hAnsi="Arial" w:cs="Arial"/>
                <w:color w:val="333333"/>
              </w:rPr>
              <w:lastRenderedPageBreak/>
              <w:t>на организм человека. Боевые состояния, средства применения, признаки при</w:t>
            </w:r>
            <w:r>
              <w:rPr>
                <w:rFonts w:ascii="Arial" w:eastAsia="Arial" w:hAnsi="Arial" w:cs="Arial"/>
                <w:color w:val="333333"/>
              </w:rPr>
              <w:t>менения ОВ, их стойкость на местности. Биологическое оружие. Основные виды и поражающее действие. Средства применения, внешние признаки применения. Зажигательное оружие. Поражающие действия зажигательного оружия на личный состав, вооружение и военную техни</w:t>
            </w:r>
            <w:r>
              <w:rPr>
                <w:rFonts w:ascii="Arial" w:eastAsia="Arial" w:hAnsi="Arial" w:cs="Arial"/>
                <w:color w:val="333333"/>
              </w:rPr>
              <w:t>ку, средства и способы защиты от него.</w:t>
            </w:r>
          </w:p>
          <w:p w:rsidR="00950C82" w:rsidRDefault="00950C8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11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1.7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Раздел 6. Тема 14. Местность как элемент боевой обстановки. Измерения и ориентирование на местности без карты, </w:t>
            </w:r>
            <w:r>
              <w:rPr>
                <w:rFonts w:ascii="Arial" w:eastAsia="Arial" w:hAnsi="Arial" w:cs="Arial"/>
              </w:rPr>
              <w:t>движение по азимутам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Местность как элемент боевой обстановки. Способы ориентирования на местности без карты. Способы измерения расстояний. Движение по азимутам.</w:t>
            </w:r>
          </w:p>
          <w:p w:rsidR="00950C82" w:rsidRDefault="00950C8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12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7. Тема 16. Медицинское обеспечение войск (сил), первая медицинская помощь при ранениях, травмах и особых случаях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Медицинское обеспечение - как вид всестороннего обеспечения войск. Обязанности и оснащение должностных лиц медицинской службы </w:t>
            </w:r>
            <w:r>
              <w:rPr>
                <w:rFonts w:ascii="Arial" w:eastAsia="Arial" w:hAnsi="Arial" w:cs="Arial"/>
                <w:color w:val="333333"/>
              </w:rPr>
              <w:t>тактического звена в бою. Общие правила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 помощи.</w:t>
            </w:r>
          </w:p>
          <w:p w:rsidR="00950C82" w:rsidRDefault="00950C8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13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Раздел 8. Тема 17. Россия в современном мире. Основные направления социально-</w:t>
            </w:r>
            <w:r>
              <w:rPr>
                <w:rFonts w:ascii="Arial" w:eastAsia="Arial" w:hAnsi="Arial" w:cs="Arial"/>
              </w:rPr>
              <w:lastRenderedPageBreak/>
              <w:t>экономического, политического и военно-технического развития страны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shd w:val="clear" w:color="auto" w:fill="FFFFFF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lastRenderedPageBreak/>
              <w:t>Основные направления социа</w:t>
            </w:r>
            <w:r>
              <w:rPr>
                <w:rFonts w:ascii="Arial" w:eastAsia="Arial" w:hAnsi="Arial" w:cs="Arial"/>
                <w:color w:val="333333"/>
              </w:rPr>
              <w:t>льно-экономического, политического и военно-технического развития страны.</w:t>
            </w:r>
          </w:p>
          <w:p w:rsidR="00950C82" w:rsidRDefault="00537C3C">
            <w:pPr>
              <w:shd w:val="clear" w:color="auto" w:fill="FFFFFF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Новые тенденции и </w:t>
            </w:r>
            <w:r>
              <w:rPr>
                <w:rFonts w:ascii="Arial" w:eastAsia="Arial" w:hAnsi="Arial" w:cs="Arial"/>
                <w:color w:val="333333"/>
              </w:rPr>
              <w:lastRenderedPageBreak/>
              <w:t xml:space="preserve">особенности развития современных международных отношений. Место и роль России в многополярном мире. Основные направления социально-экономического, политического и </w:t>
            </w:r>
            <w:r>
              <w:rPr>
                <w:rFonts w:ascii="Arial" w:eastAsia="Arial" w:hAnsi="Arial" w:cs="Arial"/>
                <w:color w:val="333333"/>
              </w:rPr>
              <w:t>военно-технического развития Российской Федерации.</w:t>
            </w:r>
          </w:p>
          <w:p w:rsidR="00950C82" w:rsidRDefault="00950C82">
            <w:pPr>
              <w:shd w:val="clear" w:color="auto" w:fill="FFFFFF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14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1.10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Раздел 9. Тема 18. Военная доктрина РФ. Законодательство Российской Федерации о прохождении военной служб</w:t>
            </w:r>
            <w:r>
              <w:rPr>
                <w:rFonts w:ascii="Arial" w:eastAsia="Arial" w:hAnsi="Arial" w:cs="Arial"/>
              </w:rPr>
              <w:t>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Основные положения Военной доктрины Российской Федерации. Правовая основа воинской обязанности и военной службы. Понятие военной службы, ее виды и их характеристики. Обязанности граждан по воинскому учету.</w:t>
            </w:r>
          </w:p>
          <w:p w:rsidR="00950C82" w:rsidRDefault="00950C8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15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ind w:firstLine="600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Практические занятия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1. Тема 2. Внутренний порядок и суточный наряд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Размещение военнослужащих. Распределение времени и внутренний порядок. Суточный наряд роты, его предназначение, состав. </w:t>
            </w:r>
            <w:r>
              <w:rPr>
                <w:rFonts w:ascii="Arial" w:eastAsia="Arial" w:hAnsi="Arial" w:cs="Arial"/>
                <w:color w:val="333333"/>
              </w:rPr>
              <w:t>Дневальный, дежурный по роте. Развод суточного наряда.</w:t>
            </w:r>
          </w:p>
          <w:p w:rsidR="00950C82" w:rsidRDefault="00950C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16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1. Тема 3. Общие положения Устава гарнизонной и караульной службы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Общие положения Устава гарниз</w:t>
            </w:r>
            <w:r>
              <w:rPr>
                <w:rFonts w:ascii="Arial" w:eastAsia="Arial" w:hAnsi="Arial" w:cs="Arial"/>
                <w:color w:val="333333"/>
              </w:rPr>
              <w:t>онной и караульной службы. Обязанности разводящего, часового.</w:t>
            </w:r>
          </w:p>
          <w:p w:rsidR="00950C82" w:rsidRDefault="00950C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17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2. Тема 4. Строевые приемы и движение без оружия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Строй и его элементы. Виды строя. </w:t>
            </w:r>
            <w:r>
              <w:rPr>
                <w:rFonts w:ascii="Arial" w:eastAsia="Arial" w:hAnsi="Arial" w:cs="Arial"/>
                <w:color w:val="333333"/>
              </w:rPr>
              <w:t>Сигналы для управления строем. Команды и порядок их подачи. Обязанности командиров, военнослужащих перед построением и в строю.</w:t>
            </w:r>
          </w:p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Строевой расчет. Строевая стойка. Выполнение команд: "Становись", "Равняйсь", "Смирно", "Вольно", "Заправиться". Повороты на мес</w:t>
            </w:r>
            <w:r>
              <w:rPr>
                <w:rFonts w:ascii="Arial" w:eastAsia="Arial" w:hAnsi="Arial" w:cs="Arial"/>
                <w:color w:val="333333"/>
              </w:rPr>
              <w:t>те.</w:t>
            </w:r>
          </w:p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Строевой шаг. Движение </w:t>
            </w:r>
            <w:r>
              <w:rPr>
                <w:rFonts w:ascii="Arial" w:eastAsia="Arial" w:hAnsi="Arial" w:cs="Arial"/>
                <w:color w:val="333333"/>
              </w:rPr>
              <w:lastRenderedPageBreak/>
              <w:t>строевым шагом. Движение строевым шагом в составе подразделения. Повороты в движении. Движение в составе взвода.</w:t>
            </w:r>
          </w:p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Управление подразделением в движении.</w:t>
            </w:r>
          </w:p>
          <w:p w:rsidR="00950C82" w:rsidRDefault="00950C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18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3. Тема 5. Основы, приемы и правила стрельбы из стрелкового оружия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Требования безопасности при обращении со стрелковым оружием. Требования безопасности при проведении занятий по огневой подготовке.</w:t>
            </w:r>
          </w:p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П</w:t>
            </w:r>
            <w:r>
              <w:rPr>
                <w:rFonts w:ascii="Arial" w:eastAsia="Arial" w:hAnsi="Arial" w:cs="Arial"/>
                <w:color w:val="333333"/>
              </w:rPr>
              <w:t>риемы и правила стрельбы из стрелкового оружия.</w:t>
            </w:r>
          </w:p>
          <w:p w:rsidR="00950C82" w:rsidRDefault="00950C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19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Раздел 3. Тема 6. Назначение, боевые свойства, материальная часть и применение стрелкового оружия, ручных </w:t>
            </w:r>
            <w:r>
              <w:rPr>
                <w:rFonts w:ascii="Arial" w:eastAsia="Arial" w:hAnsi="Arial" w:cs="Arial"/>
              </w:rPr>
              <w:t>противотанковых гранатометов и ручных гранат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</w:t>
            </w:r>
            <w:r>
              <w:rPr>
                <w:rFonts w:ascii="Arial" w:eastAsia="Arial" w:hAnsi="Arial" w:cs="Arial"/>
                <w:color w:val="333333"/>
              </w:rPr>
              <w:t>евые свойства и материальная часть ручных гранат. Сборка разборка пистолета ПМ и подготовка его к боевому применению. Сборка разборка АК-74, РПК-74 и подготовка их к боевому применению. Снаряжение магазинов и подготовка ручных гранат к боевому применению.</w:t>
            </w:r>
          </w:p>
          <w:p w:rsidR="00950C82" w:rsidRDefault="00950C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20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3. Тема 7. Выполнение упражнений учебных стрельб из стрелкового оружия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Требования безопасности при организации и проведении стрельб из стрелкового </w:t>
            </w:r>
            <w:r>
              <w:rPr>
                <w:rFonts w:ascii="Arial" w:eastAsia="Arial" w:hAnsi="Arial" w:cs="Arial"/>
                <w:color w:val="333333"/>
              </w:rPr>
              <w:t>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оружием. Выполнение норматива № 1 курса стрельб из стрелкового оружия.</w:t>
            </w:r>
          </w:p>
          <w:p w:rsidR="00950C82" w:rsidRDefault="00950C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21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4. Тема 10. Основы инженерного обеспечения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Цели и основные задачи инженерного обеспечения частей и подразделений. Назначение, классификация инженерных боеприпасов, </w:t>
            </w:r>
            <w:r>
              <w:rPr>
                <w:rFonts w:ascii="Arial" w:eastAsia="Arial" w:hAnsi="Arial" w:cs="Arial"/>
                <w:color w:val="333333"/>
              </w:rPr>
              <w:t>инженерных заграждений и их характеристики. Полевые фортификационные сооружения: окоп, траншея, ход сообщения, укрытия, убежища.</w:t>
            </w:r>
          </w:p>
          <w:p w:rsidR="00950C82" w:rsidRDefault="00950C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22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Раздел 5. Тема 13. Радиацион</w:t>
            </w:r>
            <w:r>
              <w:rPr>
                <w:rFonts w:ascii="Arial" w:eastAsia="Arial" w:hAnsi="Arial" w:cs="Arial"/>
              </w:rPr>
              <w:t>ная, химическая и биологическая защита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</w:t>
            </w:r>
            <w:r>
              <w:rPr>
                <w:rFonts w:ascii="Arial" w:eastAsia="Arial" w:hAnsi="Arial" w:cs="Arial"/>
                <w:color w:val="333333"/>
              </w:rPr>
              <w:t>дства и приборы радиационной, химической и биологической защиты.</w:t>
            </w:r>
          </w:p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Средства индивидуальной защиты и порядок их использования. Подгонка и техническая проверка средств индивидуальной защиты.</w:t>
            </w:r>
          </w:p>
          <w:p w:rsidR="00950C82" w:rsidRDefault="00950C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23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Раздел 6. Тема 15. Топографические карты и их чтение, подготовка к работе. Определение координат объектов и </w:t>
            </w:r>
            <w:proofErr w:type="spellStart"/>
            <w:r>
              <w:rPr>
                <w:rFonts w:ascii="Arial" w:eastAsia="Arial" w:hAnsi="Arial" w:cs="Arial"/>
              </w:rPr>
              <w:t>целеуказания</w:t>
            </w:r>
            <w:proofErr w:type="spellEnd"/>
            <w:r>
              <w:rPr>
                <w:rFonts w:ascii="Arial" w:eastAsia="Arial" w:hAnsi="Arial" w:cs="Arial"/>
              </w:rPr>
              <w:t xml:space="preserve"> по карте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Геометрическая сущность, классификация и назначение топографических карт. </w:t>
            </w:r>
            <w:r>
              <w:rPr>
                <w:rFonts w:ascii="Arial" w:eastAsia="Arial" w:hAnsi="Arial" w:cs="Arial"/>
                <w:color w:val="333333"/>
              </w:rPr>
              <w:t xml:space="preserve">Определение географических и прямоугольных координат объектов по карте.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Целеуказание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по карте.</w:t>
            </w:r>
          </w:p>
          <w:p w:rsidR="00950C82" w:rsidRDefault="00950C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  <w:hyperlink r:id="rId24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</w:tc>
      </w:tr>
      <w:tr w:rsidR="00950C82" w:rsidRPr="00537C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C82" w:rsidRDefault="00537C3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Раздел 7. Тема 16. Медицинское обеспечение войск (сил), </w:t>
            </w:r>
            <w:r>
              <w:rPr>
                <w:rFonts w:ascii="Arial" w:eastAsia="Arial" w:hAnsi="Arial" w:cs="Arial"/>
              </w:rPr>
              <w:t xml:space="preserve">первая медицинская помощь при </w:t>
            </w:r>
            <w:r>
              <w:rPr>
                <w:rFonts w:ascii="Arial" w:eastAsia="Arial" w:hAnsi="Arial" w:cs="Arial"/>
              </w:rPr>
              <w:lastRenderedPageBreak/>
              <w:t>ранениях, травмах и особых случаях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lastRenderedPageBreak/>
              <w:t xml:space="preserve">Медицинское обеспечение - как вид всестороннего обеспечения войск. Обязанности и оснащение должностных лиц медицинской службы тактического звена в бою. Общие правила оказания </w:t>
            </w:r>
            <w:r>
              <w:rPr>
                <w:rFonts w:ascii="Arial" w:eastAsia="Arial" w:hAnsi="Arial" w:cs="Arial"/>
                <w:color w:val="333333"/>
              </w:rPr>
              <w:lastRenderedPageBreak/>
              <w:t>самопомощи и вза</w:t>
            </w:r>
            <w:r>
              <w:rPr>
                <w:rFonts w:ascii="Arial" w:eastAsia="Arial" w:hAnsi="Arial" w:cs="Arial"/>
                <w:color w:val="333333"/>
              </w:rPr>
              <w:t>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 помощи.</w:t>
            </w:r>
          </w:p>
          <w:p w:rsidR="00950C82" w:rsidRDefault="00950C8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  <w:lang w:val="en-US"/>
              </w:rPr>
            </w:pPr>
            <w:hyperlink r:id="rId25">
              <w:r w:rsidR="00537C3C">
                <w:rPr>
                  <w:rFonts w:ascii="Arial" w:eastAsia="Arial" w:hAnsi="Arial" w:cs="Arial"/>
                  <w:color w:val="0563C1"/>
                  <w:u w:val="single"/>
                  <w:lang w:val="en-US"/>
                </w:rPr>
                <w:t>https://edu.vsu.ru/course/view</w:t>
              </w:r>
            </w:hyperlink>
            <w:r w:rsidR="00537C3C">
              <w:rPr>
                <w:rFonts w:ascii="Arial" w:eastAsia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537C3C">
              <w:rPr>
                <w:rFonts w:ascii="Arial" w:eastAsia="Arial" w:hAnsi="Arial" w:cs="Arial"/>
                <w:color w:val="000000"/>
                <w:lang w:val="en-US"/>
              </w:rPr>
              <w:t>php?id</w:t>
            </w:r>
            <w:proofErr w:type="spellEnd"/>
            <w:r w:rsidR="00537C3C">
              <w:rPr>
                <w:rFonts w:ascii="Arial" w:eastAsia="Arial" w:hAnsi="Arial" w:cs="Arial"/>
                <w:color w:val="000000"/>
                <w:lang w:val="en-US"/>
              </w:rPr>
              <w:t>=28123</w:t>
            </w:r>
          </w:p>
          <w:p w:rsidR="00950C82" w:rsidRDefault="00950C82">
            <w:pPr>
              <w:jc w:val="both"/>
              <w:rPr>
                <w:rFonts w:ascii="Arial" w:eastAsia="Arial" w:hAnsi="Arial" w:cs="Arial"/>
                <w:i/>
                <w:color w:val="000000"/>
                <w:lang w:val="en-US"/>
              </w:rPr>
            </w:pPr>
          </w:p>
        </w:tc>
      </w:tr>
    </w:tbl>
    <w:p w:rsidR="00950C82" w:rsidRDefault="00950C82">
      <w:pPr>
        <w:jc w:val="both"/>
        <w:rPr>
          <w:rFonts w:ascii="Arial" w:eastAsia="Arial" w:hAnsi="Arial" w:cs="Arial"/>
          <w:lang w:val="en-US"/>
        </w:rPr>
      </w:pPr>
    </w:p>
    <w:p w:rsidR="00950C82" w:rsidRDefault="00537C3C">
      <w:pP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13.2. Темы (разделы) дисциплины и виды занятий</w:t>
      </w:r>
    </w:p>
    <w:p w:rsidR="00950C82" w:rsidRDefault="00950C82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W w:w="9508" w:type="dxa"/>
        <w:tblInd w:w="-120" w:type="dxa"/>
        <w:tblLayout w:type="fixed"/>
        <w:tblLook w:val="0400"/>
      </w:tblPr>
      <w:tblGrid>
        <w:gridCol w:w="823"/>
        <w:gridCol w:w="3259"/>
        <w:gridCol w:w="1115"/>
        <w:gridCol w:w="1580"/>
        <w:gridCol w:w="1536"/>
        <w:gridCol w:w="1195"/>
      </w:tblGrid>
      <w:tr w:rsidR="00950C82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темы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 (раздела) дисциплины </w:t>
            </w:r>
          </w:p>
        </w:tc>
        <w:tc>
          <w:tcPr>
            <w:tcW w:w="542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Виды занятий (часов)</w:t>
            </w:r>
          </w:p>
        </w:tc>
      </w:tr>
      <w:tr w:rsidR="00950C82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Лекции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Практические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Самостоятельная работа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Всего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 xml:space="preserve">Раздел 1. Общевоинские уставы </w:t>
            </w:r>
            <w:proofErr w:type="gramStart"/>
            <w:r>
              <w:rPr>
                <w:rFonts w:ascii="Arial" w:eastAsia="Arial" w:hAnsi="Arial" w:cs="Arial"/>
                <w:i/>
              </w:rPr>
              <w:t>ВС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РФ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22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Тема 1. </w:t>
            </w:r>
            <w:r>
              <w:rPr>
                <w:rFonts w:ascii="Arial" w:eastAsia="Arial" w:hAnsi="Arial" w:cs="Arial"/>
              </w:rPr>
              <w:t>Общевоинские уставы Вооруженных Сил Российской Федерации, их основные требования и содержание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Тема 2. Внутренний порядок и суточный наряд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Тема 3. Общие положения Устава гарнизонной и караульной службы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 xml:space="preserve">Раздел 2. Строевая </w:t>
            </w:r>
            <w:r>
              <w:rPr>
                <w:rFonts w:ascii="Arial" w:eastAsia="Arial" w:hAnsi="Arial" w:cs="Arial"/>
                <w:i/>
              </w:rPr>
              <w:t>подготовка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Тема 4. Строевые приемы и движение без оружия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Раздел 3. Огневая подготовка из стрелкового оружия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26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Тема 5. Основы, приемы и правила стрельбы из стрелкового оружия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Тема 6. Назначение, боевые свойства, </w:t>
            </w:r>
            <w:r>
              <w:rPr>
                <w:rFonts w:ascii="Arial" w:eastAsia="Arial" w:hAnsi="Arial" w:cs="Arial"/>
              </w:rPr>
              <w:t>материальная часть и применение стрелкового оружия, ручных противотанковых гранатометов и ручных гранат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>Тема 7. Выполнение упражнений учебных стрельб из стрелкового оружия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>11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Раздел 4. Основы тактики общевойсковых подразделений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15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Тема 8. Вооруженные Силы Российской Федерации их состав и задачи. Тактико-технические характеристики (ТТХ) основных образцов вооружения и техники </w:t>
            </w:r>
            <w:proofErr w:type="gramStart"/>
            <w:r>
              <w:rPr>
                <w:rFonts w:ascii="Arial" w:eastAsia="Arial" w:hAnsi="Arial" w:cs="Arial"/>
              </w:rPr>
              <w:t>ВС</w:t>
            </w:r>
            <w:proofErr w:type="gramEnd"/>
            <w:r>
              <w:rPr>
                <w:rFonts w:ascii="Arial" w:eastAsia="Arial" w:hAnsi="Arial" w:cs="Arial"/>
              </w:rPr>
              <w:t xml:space="preserve"> РФ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>Тема 9. Основы общевойскового боя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>Тема 10. Основы инженерного обеспечения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>Тема 11. Организация воинских частей и подразделений, вооружение, боевая техника вероятного противника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Раздел 5. Радиационная, химическая и биологическая защита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9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Тема 12. Ядерное, химическое, биологическое, зажигательное </w:t>
            </w:r>
            <w:r>
              <w:rPr>
                <w:rFonts w:ascii="Arial" w:eastAsia="Arial" w:hAnsi="Arial" w:cs="Arial"/>
              </w:rPr>
              <w:t>оружие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>Тема 13. Радиационная, химическая и биологическая защита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Раздел 6. Военная топография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9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>Тема 14. Местность как элемент боевой обстановки. Измерения и ориентирование на местности без карты, движение по азимутам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Тема 15. Топографические карты и их чтение, подготовка к работе. Определение координат объектов и </w:t>
            </w:r>
            <w:proofErr w:type="spellStart"/>
            <w:r>
              <w:rPr>
                <w:rFonts w:ascii="Arial" w:eastAsia="Arial" w:hAnsi="Arial" w:cs="Arial"/>
              </w:rPr>
              <w:t>целеуказания</w:t>
            </w:r>
            <w:proofErr w:type="spellEnd"/>
            <w:r>
              <w:rPr>
                <w:rFonts w:ascii="Arial" w:eastAsia="Arial" w:hAnsi="Arial" w:cs="Arial"/>
              </w:rPr>
              <w:t xml:space="preserve"> по карте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Раздел 7. Основы медицинского обеспечения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9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Тема 16. Медицинское обеспечение войск (сил), первая медицинская </w:t>
            </w:r>
            <w:r>
              <w:rPr>
                <w:rFonts w:ascii="Arial" w:eastAsia="Arial" w:hAnsi="Arial" w:cs="Arial"/>
              </w:rPr>
              <w:lastRenderedPageBreak/>
              <w:t>помощь при ранениях, травмах и особых случаях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>24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Раздел 8. Военно-политическая подготовка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Тема 17. Россия в современном мире. Основные направления социально-экономического, политического и военно-технического развития страны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Раздел 9. Правовая подготовка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</w:p>
        </w:tc>
      </w:tr>
      <w:tr w:rsidR="00950C82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Тема 18. Военная доктрина РФ. Законодательство Российской Федерации о прохождении военной службы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950C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950C82">
        <w:trPr>
          <w:trHeight w:val="143"/>
        </w:trPr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Итого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108</w:t>
            </w:r>
          </w:p>
        </w:tc>
      </w:tr>
    </w:tbl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14. Методические указания для </w:t>
      </w:r>
      <w:proofErr w:type="gramStart"/>
      <w:r>
        <w:rPr>
          <w:rFonts w:ascii="Arial" w:eastAsia="Arial" w:hAnsi="Arial" w:cs="Arial"/>
          <w:b/>
          <w:color w:val="000000"/>
        </w:rPr>
        <w:t>обучающихся</w:t>
      </w:r>
      <w:proofErr w:type="gramEnd"/>
      <w:r>
        <w:rPr>
          <w:rFonts w:ascii="Arial" w:eastAsia="Arial" w:hAnsi="Arial" w:cs="Arial"/>
          <w:b/>
          <w:color w:val="000000"/>
        </w:rPr>
        <w:t xml:space="preserve"> по освоению дисциплины</w:t>
      </w:r>
    </w:p>
    <w:p w:rsidR="00950C82" w:rsidRDefault="00537C3C">
      <w:pPr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(рекомендации </w:t>
      </w:r>
      <w:r>
        <w:rPr>
          <w:rFonts w:ascii="Arial" w:eastAsia="Arial" w:hAnsi="Arial" w:cs="Arial"/>
          <w:b/>
          <w:i/>
          <w:color w:val="000000"/>
        </w:rPr>
        <w:t>обучающимся по освоению дисциплины: работа с конспектами лекций, презентационным материалом, выполнение практических заданий, тестов, заданий текущей аттестации и т.д.)</w:t>
      </w:r>
    </w:p>
    <w:p w:rsidR="00950C82" w:rsidRDefault="00537C3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 изучении и проработке теоретического материала необходимо:</w:t>
      </w:r>
    </w:p>
    <w:p w:rsidR="00950C82" w:rsidRDefault="00537C3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повторить законспектир</w:t>
      </w:r>
      <w:r>
        <w:rPr>
          <w:rFonts w:ascii="Arial" w:eastAsia="Arial" w:hAnsi="Arial" w:cs="Arial"/>
          <w:color w:val="000000"/>
        </w:rPr>
        <w:t>ованный на лекционном занятии материал и дополнить его с учетом рекомендованной по данной теме литературы, просмотреть обучающие видео в ЭУМК;</w:t>
      </w:r>
    </w:p>
    <w:p w:rsidR="00950C82" w:rsidRDefault="00537C3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при самостоятельном изучении теоретической темы сделать конспект, используя </w:t>
      </w:r>
    </w:p>
    <w:p w:rsidR="00950C82" w:rsidRDefault="00537C3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рекомендованные литературные источ</w:t>
      </w:r>
      <w:r>
        <w:rPr>
          <w:rFonts w:ascii="Arial" w:eastAsia="Arial" w:hAnsi="Arial" w:cs="Arial"/>
          <w:color w:val="000000"/>
        </w:rPr>
        <w:t>ники, просмотреть теоретический материал и обучающие видео в ЭУМК.</w:t>
      </w:r>
    </w:p>
    <w:p w:rsidR="00950C82" w:rsidRDefault="00537C3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Практические занятия проводятся с целью углубления и закрепления знаний, полученных на лекциях и в процессе самостоятельной работы над темами дисциплины. </w:t>
      </w: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При выполнении домашних заданий, изучить, повторить типовые задания, выполняемые </w:t>
      </w:r>
      <w:proofErr w:type="spellStart"/>
      <w:r>
        <w:rPr>
          <w:rFonts w:ascii="Arial" w:eastAsia="Arial" w:hAnsi="Arial" w:cs="Arial"/>
          <w:color w:val="000000"/>
        </w:rPr>
        <w:t>аудиторно</w:t>
      </w:r>
      <w:proofErr w:type="spellEnd"/>
      <w:r>
        <w:rPr>
          <w:rFonts w:ascii="Arial" w:eastAsia="Arial" w:hAnsi="Arial" w:cs="Arial"/>
          <w:color w:val="000000"/>
        </w:rPr>
        <w:t xml:space="preserve">, выполнить практические задания в ЭУМК </w:t>
      </w:r>
      <w:hyperlink r:id="rId26">
        <w:r>
          <w:rPr>
            <w:rFonts w:ascii="Arial" w:eastAsia="Arial" w:hAnsi="Arial" w:cs="Arial"/>
            <w:color w:val="0563C1"/>
            <w:u w:val="single"/>
          </w:rPr>
          <w:t>https://edu.vsu.ru/course/view</w:t>
        </w:r>
      </w:hyperlink>
      <w:r>
        <w:rPr>
          <w:rFonts w:ascii="Arial" w:eastAsia="Arial" w:hAnsi="Arial" w:cs="Arial"/>
          <w:color w:val="000000"/>
        </w:rPr>
        <w:t>.php?id=28123</w:t>
      </w:r>
    </w:p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15. Перечень основной и дополните</w:t>
      </w:r>
      <w:r>
        <w:rPr>
          <w:rFonts w:ascii="Arial" w:eastAsia="Arial" w:hAnsi="Arial" w:cs="Arial"/>
          <w:b/>
          <w:color w:val="000000"/>
        </w:rPr>
        <w:t>льной литературы, ресурсов интернет, необходимых для освоения дисциплины</w:t>
      </w:r>
    </w:p>
    <w:p w:rsidR="00950C82" w:rsidRDefault="00537C3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а) основная литература:</w:t>
      </w:r>
    </w:p>
    <w:tbl>
      <w:tblPr>
        <w:tblW w:w="9675" w:type="dxa"/>
        <w:jc w:val="center"/>
        <w:tblLayout w:type="fixed"/>
        <w:tblLook w:val="0400"/>
      </w:tblPr>
      <w:tblGrid>
        <w:gridCol w:w="562"/>
        <w:gridCol w:w="9113"/>
      </w:tblGrid>
      <w:tr w:rsidR="00950C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Источник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454545"/>
              </w:rPr>
              <w:t>Общевоенная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 подготовка : учебное пособие : в 2 частях : [16+] / А. Г. Борисов, К. В.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Анистратенко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, Е. Ю.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Лубашев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 [и др.] ; под общ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ед. А. </w:t>
            </w:r>
            <w:r>
              <w:rPr>
                <w:rFonts w:ascii="Arial" w:eastAsia="Arial" w:hAnsi="Arial" w:cs="Arial"/>
                <w:color w:val="454545"/>
              </w:rPr>
              <w:t>Г. Борисова ; Южный федеральный университет, Военный учебный центр. – Ростов-на-Дону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;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Таганрог : Южный федеральный университет, 2022. – Часть 1. – 416 с. : ил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., 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табл. – Режим доступа: по подписке. – URL: </w:t>
            </w:r>
            <w:hyperlink r:id="rId27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https://biblioclub.ru/index.php?page=book&amp;id=698716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color w:val="454545"/>
              </w:rPr>
              <w:t xml:space="preserve">Тактическая подготовка курсантов учебных военных центров : учебник / </w:t>
            </w:r>
            <w:r>
              <w:rPr>
                <w:rFonts w:ascii="Arial" w:eastAsia="Arial" w:hAnsi="Arial" w:cs="Arial"/>
                <w:color w:val="454545"/>
              </w:rPr>
              <w:lastRenderedPageBreak/>
              <w:t>Ю. Б.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Байрамуков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, В. С. Янович, Е. А.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Драбатулин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 [и др.] ; под общ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ед. Ю. Б.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Торгованова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 ; Сибирский федеральны</w:t>
            </w:r>
            <w:r>
              <w:rPr>
                <w:rFonts w:ascii="Arial" w:eastAsia="Arial" w:hAnsi="Arial" w:cs="Arial"/>
                <w:color w:val="454545"/>
              </w:rPr>
              <w:t xml:space="preserve">й университет. – 2-е изд.,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испр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. и доп. – Красноярск : Сибирский федеральный университет (СФУ), 2018. – 510 с. : ил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., 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табл., схем. – Режим доступа: по подписке. – URL: </w:t>
            </w:r>
            <w:hyperlink r:id="rId28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</w:t>
              </w:r>
              <w:r>
                <w:rPr>
                  <w:rFonts w:ascii="Arial" w:eastAsia="Arial" w:hAnsi="Arial" w:cs="Arial"/>
                  <w:color w:val="006CA1"/>
                  <w:u w:val="single"/>
                </w:rPr>
                <w:t>ru/index.php?page=book&amp;id=497724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>3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454545"/>
              </w:rPr>
            </w:pPr>
            <w:proofErr w:type="spellStart"/>
            <w:r>
              <w:rPr>
                <w:rFonts w:ascii="Arial" w:eastAsia="Arial" w:hAnsi="Arial" w:cs="Arial"/>
                <w:color w:val="454545"/>
              </w:rPr>
              <w:t>Кутепов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, А. В. Тактическая подготовка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радиационная, химическая и биологическая защита : учебное пособие / А. В.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Кутепов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, А. Б. Демченко, С. В. Ковалев ; Омский государственный технический университет. – Омск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Омский </w:t>
            </w:r>
            <w:r>
              <w:rPr>
                <w:rFonts w:ascii="Arial" w:eastAsia="Arial" w:hAnsi="Arial" w:cs="Arial"/>
                <w:color w:val="454545"/>
              </w:rPr>
              <w:t>государственный технический университет (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ОмГТУ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), 2017. – 226 с. : табл., схем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., 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ил. – Режим доступа: по подписке. – URL: </w:t>
            </w:r>
            <w:hyperlink r:id="rId29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https://biblioclub.ru/index.php?page=book&amp;id=493341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54545"/>
              </w:rPr>
              <w:t>Национальн</w:t>
            </w:r>
            <w:r>
              <w:rPr>
                <w:rFonts w:ascii="Arial" w:eastAsia="Arial" w:hAnsi="Arial" w:cs="Arial"/>
                <w:color w:val="454545"/>
              </w:rPr>
              <w:t>ая безопасность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учебник / В. И. Абрамов, М. А.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Газимагомедов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, К. К. Гасанов [и др.] ; под ред. К. К. Гасанова, Н. Д.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Эриашвили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, О. А. Мироновой. – 3-е изд.,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перераб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. и доп. – Москва :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Юнити-Дана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, 2023. – 288 с.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табл. – (Классический учебник). – Режим д</w:t>
            </w:r>
            <w:r>
              <w:rPr>
                <w:rFonts w:ascii="Arial" w:eastAsia="Arial" w:hAnsi="Arial" w:cs="Arial"/>
                <w:color w:val="454545"/>
              </w:rPr>
              <w:t>оступа: по подписке. – URL: </w:t>
            </w:r>
            <w:hyperlink r:id="rId30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https://biblioclub.ru/index.php?page=book&amp;id=700171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54545"/>
              </w:rPr>
              <w:t>Шаманов, В. А. Боеприпасы : учебник : [16+] / В. А. Шаманов, В. В. Кулаков, О. Ю. Каширина ; под общ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ед. В. В. Кулакова ; Финансовый университет при Правительстве Российской Федерации. – Москва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Прометей, 2021. – 192 с. : ил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., 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табл., схем. – Режим доступа: по подписке. – URL: </w:t>
            </w:r>
            <w:hyperlink r:id="rId31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</w:t>
              </w:r>
              <w:r>
                <w:rPr>
                  <w:rFonts w:ascii="Arial" w:eastAsia="Arial" w:hAnsi="Arial" w:cs="Arial"/>
                  <w:color w:val="006CA1"/>
                  <w:u w:val="single"/>
                </w:rPr>
                <w:t>iblioclub.ru/index.php?page=book&amp;id=690755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54545"/>
              </w:rPr>
              <w:t>Артиллерийское вооружение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учебник : в 3 частях : [16+] / В. В. Кулаков, Е. И. Каширина, О. Ю. Каширина, Ю. И. Литвин ; Финансовый университет при Правительстве Российской Федерации. – Москва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Прометей, 2019</w:t>
            </w:r>
            <w:r>
              <w:rPr>
                <w:rFonts w:ascii="Arial" w:eastAsia="Arial" w:hAnsi="Arial" w:cs="Arial"/>
                <w:color w:val="454545"/>
              </w:rPr>
              <w:t>. – Часть 1. Минометы. – 255 с. : ил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., 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табл., схем. – Режим доступа: по подписке. – URL: </w:t>
            </w:r>
            <w:hyperlink r:id="rId32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https://biblioclub.ru/index.php?page=book&amp;id=576052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7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54545"/>
              </w:rPr>
              <w:t>Общая тактика : учебник / Ю. Б.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Байрамуков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, В. С. Янович, С. В. Гончарик [и др.] ; под общ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ед. Ю. Б.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Торгованова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 ; Сибирский федеральный университет. – 2-е изд.,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испр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. и доп. – Красноярск : Сибирский федеральный университет (СФУ), 2017. – 346 с. : ил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.. 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табл., схем. – Режим доступа: по подписке. </w:t>
            </w:r>
            <w:r>
              <w:rPr>
                <w:rFonts w:ascii="Arial" w:eastAsia="Arial" w:hAnsi="Arial" w:cs="Arial"/>
                <w:color w:val="454545"/>
              </w:rPr>
              <w:t>– URL: </w:t>
            </w:r>
            <w:hyperlink r:id="rId33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https://biblioclub.ru/index.php?page=book&amp;id=497383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8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54545"/>
              </w:rPr>
              <w:t>Организация, вооружение и основы боевого применения частей и подразделений армий иностранных государств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учебное пособие : </w:t>
            </w:r>
            <w:r>
              <w:rPr>
                <w:rFonts w:ascii="Arial" w:eastAsia="Arial" w:hAnsi="Arial" w:cs="Arial"/>
                <w:color w:val="454545"/>
              </w:rPr>
              <w:t xml:space="preserve">[16+] / М. Г. Ахметов, Ю. И. Литвин, А. А. Ефремов [и др.] ; отв. за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вып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. М. Г. Ахметов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;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Финансовый университет при Правительстве Российской Федерации. – 2-е изд., стер. – Москва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Прометей, 2023. – 310 с. : ил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., 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табл., схем. – Режим доступа: по подписке.</w:t>
            </w:r>
            <w:r>
              <w:rPr>
                <w:rFonts w:ascii="Arial" w:eastAsia="Arial" w:hAnsi="Arial" w:cs="Arial"/>
                <w:color w:val="454545"/>
              </w:rPr>
              <w:t xml:space="preserve"> – URL: </w:t>
            </w:r>
            <w:hyperlink r:id="rId34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https://biblioclub.ru/index.php?page=book&amp;id=700973</w:t>
              </w:r>
            </w:hyperlink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9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454545"/>
              </w:rPr>
            </w:pPr>
            <w:proofErr w:type="spellStart"/>
            <w:r>
              <w:rPr>
                <w:rFonts w:ascii="Arial" w:eastAsia="Arial" w:hAnsi="Arial" w:cs="Arial"/>
                <w:color w:val="454545"/>
              </w:rPr>
              <w:t>Чигарева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, И. А. Современные подходы к оказанию медицинской помощи раненым в условиях локального вооруженного конфликта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</w:t>
            </w:r>
            <w:r>
              <w:rPr>
                <w:rFonts w:ascii="Arial" w:eastAsia="Arial" w:hAnsi="Arial" w:cs="Arial"/>
                <w:color w:val="454545"/>
              </w:rPr>
              <w:t>опыт работы зарубежных стран / И. А.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Чигарева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. – Москва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б.и., 2022. – 119 с. – Режим доступа: по подписке. – URL: </w:t>
            </w:r>
            <w:hyperlink r:id="rId35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https://biblioclub.ru/index.php?page=book&amp;id=695429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10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454545"/>
              </w:rPr>
            </w:pPr>
            <w:proofErr w:type="spellStart"/>
            <w:r>
              <w:rPr>
                <w:rFonts w:ascii="Arial" w:eastAsia="Arial" w:hAnsi="Arial" w:cs="Arial"/>
                <w:color w:val="454545"/>
              </w:rPr>
              <w:t>Выприцкий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, И. </w:t>
            </w:r>
            <w:r>
              <w:rPr>
                <w:rFonts w:ascii="Arial" w:eastAsia="Arial" w:hAnsi="Arial" w:cs="Arial"/>
                <w:color w:val="454545"/>
              </w:rPr>
              <w:t>Ю. Девятимиллиметровый пистолет МР-71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характеристика, устройство и обращение с ним : учебное пособие : [16+] / И. Ю.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Выприцкий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, Н. П. Фоменко, А. В.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Завьялов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. – Москва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;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Берлин :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Директ-Медиа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, 2020. – 73 с. : ил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., 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табл. – Режим доступа: по подписке. – UR</w:t>
            </w:r>
            <w:r>
              <w:rPr>
                <w:rFonts w:ascii="Arial" w:eastAsia="Arial" w:hAnsi="Arial" w:cs="Arial"/>
                <w:color w:val="454545"/>
              </w:rPr>
              <w:t>L: </w:t>
            </w:r>
            <w:hyperlink r:id="rId36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https://biblioclub.ru/index.php?page=book&amp;id=572427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11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rPr>
                <w:rFonts w:ascii="Arial" w:eastAsia="Arial" w:hAnsi="Arial" w:cs="Arial"/>
                <w:color w:val="454545"/>
              </w:rPr>
            </w:pPr>
            <w:r>
              <w:rPr>
                <w:rFonts w:ascii="Arial" w:eastAsia="Arial" w:hAnsi="Arial" w:cs="Arial"/>
                <w:color w:val="454545"/>
              </w:rPr>
              <w:t>Инженерная разведка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учебное пособие / Уральский федеральный университет им. первого Президента России Б. Н. Ельцина. – </w:t>
            </w:r>
            <w:r>
              <w:rPr>
                <w:rFonts w:ascii="Arial" w:eastAsia="Arial" w:hAnsi="Arial" w:cs="Arial"/>
                <w:color w:val="454545"/>
              </w:rPr>
              <w:t>Екатеринбург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Издательство Уральского университета, 2020. – 155 с. : ил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., 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табл. – Режим доступа: по подписке. – </w:t>
            </w:r>
            <w:r>
              <w:rPr>
                <w:rFonts w:ascii="Arial" w:eastAsia="Arial" w:hAnsi="Arial" w:cs="Arial"/>
                <w:color w:val="454545"/>
              </w:rPr>
              <w:lastRenderedPageBreak/>
              <w:t>URL: </w:t>
            </w:r>
            <w:hyperlink r:id="rId37">
              <w:r>
                <w:rPr>
                  <w:rFonts w:ascii="Arial" w:eastAsia="Arial" w:hAnsi="Arial" w:cs="Arial"/>
                  <w:color w:val="006CA1"/>
                </w:rPr>
                <w:t>https://biblioclub.ru/index.php?page=book&amp;id=699304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>12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54545"/>
              </w:rPr>
              <w:t>Воробьев, С.</w:t>
            </w:r>
            <w:r>
              <w:rPr>
                <w:rFonts w:ascii="Arial" w:eastAsia="Arial" w:hAnsi="Arial" w:cs="Arial"/>
                <w:color w:val="454545"/>
              </w:rPr>
              <w:t xml:space="preserve"> В. Ядерное оружие в современных международных отношениях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учебное пособие / С. В. Воробьев, Т. В. Каширина. – 3-е изд. – Москва : Дашков и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К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°, 2022. – 190 с. – Режим доступа: по подписке. – URL: </w:t>
            </w:r>
            <w:hyperlink r:id="rId38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https://biblioclub.ru/index.php?page=book&amp;id=697063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13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454545"/>
              </w:rPr>
            </w:pPr>
            <w:r>
              <w:rPr>
                <w:rFonts w:ascii="Arial" w:eastAsia="Arial" w:hAnsi="Arial" w:cs="Arial"/>
              </w:rPr>
              <w:t>Сборник общевоинских уставов Вооруженных Сил Российской Федерации. https://vuc.pnzgu.ru/vuc.pnzgu.ru/page/48091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Федеральный закон от 28 марта 1998 года № 53-ФЗ «О воинской обязанности и</w:t>
            </w:r>
            <w:r>
              <w:rPr>
                <w:rFonts w:ascii="Arial" w:eastAsia="Arial" w:hAnsi="Arial" w:cs="Arial"/>
              </w:rPr>
              <w:t xml:space="preserve"> военной службе» (с изменениями и дополнениями). https://www.consultant.ru/document/cons_doc_LAW_18260/</w:t>
            </w:r>
          </w:p>
        </w:tc>
      </w:tr>
      <w:tr w:rsidR="00950C82" w:rsidRPr="00537C3C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Боевой устав по подготовке и ведению общевойскового боя. Часть</w:t>
            </w:r>
            <w:r>
              <w:rPr>
                <w:rFonts w:ascii="Arial" w:eastAsia="Arial" w:hAnsi="Arial" w:cs="Arial"/>
                <w:lang w:val="en-US"/>
              </w:rPr>
              <w:t xml:space="preserve"> 3. https://www.zinref.ru/000_uchebniki/05599_voenoe_delo/008_00_03_boevoi_ustav_veden</w:t>
            </w:r>
            <w:r>
              <w:rPr>
                <w:rFonts w:ascii="Arial" w:eastAsia="Arial" w:hAnsi="Arial" w:cs="Arial"/>
                <w:lang w:val="en-US"/>
              </w:rPr>
              <w:t>ie_bo a_chast_3_2005/000.htm</w:t>
            </w:r>
          </w:p>
        </w:tc>
      </w:tr>
      <w:tr w:rsidR="00950C82">
        <w:trPr>
          <w:trHeight w:val="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454545"/>
              </w:rPr>
            </w:pPr>
            <w:r>
              <w:rPr>
                <w:rFonts w:ascii="Arial" w:eastAsia="Arial" w:hAnsi="Arial" w:cs="Arial"/>
              </w:rPr>
              <w:t xml:space="preserve">Строевая подготовка: учебник / И.М. </w:t>
            </w:r>
            <w:proofErr w:type="spellStart"/>
            <w:r>
              <w:rPr>
                <w:rFonts w:ascii="Arial" w:eastAsia="Arial" w:hAnsi="Arial" w:cs="Arial"/>
              </w:rPr>
              <w:t>Андриенко</w:t>
            </w:r>
            <w:proofErr w:type="spellEnd"/>
            <w:r>
              <w:rPr>
                <w:rFonts w:ascii="Arial" w:eastAsia="Arial" w:hAnsi="Arial" w:cs="Arial"/>
              </w:rPr>
              <w:t xml:space="preserve">, А.А. Котов, А.В. Моисеев, Е.В. Смирнов, И.В. </w:t>
            </w:r>
            <w:proofErr w:type="spellStart"/>
            <w:r>
              <w:rPr>
                <w:rFonts w:ascii="Arial" w:eastAsia="Arial" w:hAnsi="Arial" w:cs="Arial"/>
              </w:rPr>
              <w:t>Шпильной</w:t>
            </w:r>
            <w:proofErr w:type="spellEnd"/>
            <w:r>
              <w:rPr>
                <w:rFonts w:ascii="Arial" w:eastAsia="Arial" w:hAnsi="Arial" w:cs="Arial"/>
              </w:rPr>
              <w:t>. – Москва: КНОРУС, 2017. https://azon.market/image/catalog/v_1/product/f16/258/2576891.pdf</w:t>
            </w:r>
          </w:p>
        </w:tc>
      </w:tr>
    </w:tbl>
    <w:p w:rsidR="00950C82" w:rsidRDefault="00537C3C">
      <w:pP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б) дополнительная литература:</w:t>
      </w:r>
    </w:p>
    <w:tbl>
      <w:tblPr>
        <w:tblW w:w="9570" w:type="dxa"/>
        <w:jc w:val="center"/>
        <w:tblLayout w:type="fixed"/>
        <w:tblLook w:val="0400"/>
      </w:tblPr>
      <w:tblGrid>
        <w:gridCol w:w="561"/>
        <w:gridCol w:w="9009"/>
      </w:tblGrid>
      <w:tr w:rsidR="00950C8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п</w:t>
            </w:r>
            <w:proofErr w:type="spellEnd"/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Источник</w:t>
            </w:r>
          </w:p>
        </w:tc>
      </w:tr>
      <w:tr w:rsidR="00950C82">
        <w:trPr>
          <w:trHeight w:val="1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454545"/>
              </w:rPr>
            </w:pPr>
            <w:r>
              <w:rPr>
                <w:rFonts w:ascii="Arial" w:eastAsia="Arial" w:hAnsi="Arial" w:cs="Arial"/>
                <w:color w:val="454545"/>
              </w:rPr>
              <w:t>Национальная безопасность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учебник / Н. Д.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Эриашвили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, О. А. Миронова, Е. Н. Хазов [и др.] ; под ред. Н. Д.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Эриашвили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>, О. А. Мироновой. – Москва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Юнити-Дана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, 2017. – 288 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. : схем., табл., ил. – Режим доступа: по подписке. – URL: </w:t>
            </w:r>
            <w:hyperlink r:id="rId39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https://biblioclub.ru/index.php?page=book&amp;id=685365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color w:val="454545"/>
              </w:rPr>
            </w:pPr>
            <w:r>
              <w:rPr>
                <w:rFonts w:ascii="Arial" w:eastAsia="Arial" w:hAnsi="Arial" w:cs="Arial"/>
                <w:color w:val="454545"/>
              </w:rPr>
              <w:t>Техническое обеспечение средств радиационной, химической и биологической защиты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учебное пособие : [16+] / А. В. Шаламов, С. Р. Ахметов, </w:t>
            </w:r>
            <w:r>
              <w:rPr>
                <w:rFonts w:ascii="Arial" w:eastAsia="Arial" w:hAnsi="Arial" w:cs="Arial"/>
                <w:color w:val="454545"/>
              </w:rPr>
              <w:t>Н. Р. </w:t>
            </w:r>
            <w:proofErr w:type="spellStart"/>
            <w:r>
              <w:rPr>
                <w:rFonts w:ascii="Arial" w:eastAsia="Arial" w:hAnsi="Arial" w:cs="Arial"/>
                <w:color w:val="454545"/>
              </w:rPr>
              <w:t>Миннуллин</w:t>
            </w:r>
            <w:proofErr w:type="spellEnd"/>
            <w:r>
              <w:rPr>
                <w:rFonts w:ascii="Arial" w:eastAsia="Arial" w:hAnsi="Arial" w:cs="Arial"/>
                <w:color w:val="454545"/>
              </w:rPr>
              <w:t xml:space="preserve"> [и др.] ; Казанский национальный исследовательский технологический университет. – Казань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 xml:space="preserve"> Казанский национальный исследовательский технологический университет (КНИТУ), 2022. – 256 с. : ил</w:t>
            </w:r>
            <w:proofErr w:type="gramStart"/>
            <w:r>
              <w:rPr>
                <w:rFonts w:ascii="Arial" w:eastAsia="Arial" w:hAnsi="Arial" w:cs="Arial"/>
                <w:color w:val="454545"/>
              </w:rPr>
              <w:t xml:space="preserve">., </w:t>
            </w:r>
            <w:proofErr w:type="gramEnd"/>
            <w:r>
              <w:rPr>
                <w:rFonts w:ascii="Arial" w:eastAsia="Arial" w:hAnsi="Arial" w:cs="Arial"/>
                <w:color w:val="454545"/>
              </w:rPr>
              <w:t>табл. – Режим доступа: по подписке. – URL: </w:t>
            </w:r>
            <w:hyperlink r:id="rId40">
              <w:r>
                <w:rPr>
                  <w:rFonts w:ascii="Arial" w:eastAsia="Arial" w:hAnsi="Arial" w:cs="Arial"/>
                  <w:color w:val="006CA1"/>
                  <w:u w:val="single"/>
                </w:rPr>
                <w:t>https://biblioclub.ru/index.php?page=book&amp;id=702225</w:t>
              </w:r>
            </w:hyperlink>
            <w:r>
              <w:rPr>
                <w:rFonts w:ascii="Arial" w:eastAsia="Arial" w:hAnsi="Arial" w:cs="Arial"/>
                <w:color w:val="454545"/>
              </w:rPr>
              <w:t> </w:t>
            </w:r>
          </w:p>
        </w:tc>
      </w:tr>
      <w:tr w:rsidR="00950C82">
        <w:trPr>
          <w:trHeight w:val="1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Наставление по стрелковому делу / ред. Чайка В.М.– Москва: Воениздат, 1985. - 640 с. https://djvu.online/file/hj6HWdz8CxXuD</w:t>
            </w:r>
          </w:p>
        </w:tc>
      </w:tr>
      <w:tr w:rsidR="00950C82">
        <w:trPr>
          <w:trHeight w:val="1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Бызов</w:t>
            </w:r>
            <w:proofErr w:type="spellEnd"/>
            <w:r>
              <w:rPr>
                <w:rFonts w:ascii="Arial" w:eastAsia="Arial" w:hAnsi="Arial" w:cs="Arial"/>
              </w:rPr>
              <w:t xml:space="preserve"> Б.Е.</w:t>
            </w:r>
            <w:r>
              <w:rPr>
                <w:rFonts w:ascii="Arial" w:eastAsia="Arial" w:hAnsi="Arial" w:cs="Arial"/>
              </w:rPr>
              <w:t>, Коваленко А.Н. Военная топография. Для курсантов учебных подразделений. – 2-е изд. – М.: Воениздат, 1990. https://djvu.online/file/WXpJTYAc0Dg6R</w:t>
            </w:r>
          </w:p>
        </w:tc>
      </w:tr>
      <w:tr w:rsidR="00950C82">
        <w:trPr>
          <w:trHeight w:val="1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Учебник сержанта войск радиационной, химической и бактериологической защиты</w:t>
            </w:r>
            <w:proofErr w:type="gramStart"/>
            <w:r>
              <w:rPr>
                <w:rFonts w:ascii="Arial" w:eastAsia="Arial" w:hAnsi="Arial" w:cs="Arial"/>
              </w:rPr>
              <w:t xml:space="preserve"> / П</w:t>
            </w:r>
            <w:proofErr w:type="gramEnd"/>
            <w:r>
              <w:rPr>
                <w:rFonts w:ascii="Arial" w:eastAsia="Arial" w:hAnsi="Arial" w:cs="Arial"/>
              </w:rPr>
              <w:t>од ред. генерал-майора Мель</w:t>
            </w:r>
            <w:r>
              <w:rPr>
                <w:rFonts w:ascii="Arial" w:eastAsia="Arial" w:hAnsi="Arial" w:cs="Arial"/>
              </w:rPr>
              <w:t>ника Ю.Р. – М., 2006. https://bookskeeper.ru/knigi/voennayaistoriya/199047-uchebnik-serzhanta-voysk-radiacionnoy-himicheskoy-i-biologicheskoyzaschity.html</w:t>
            </w:r>
          </w:p>
        </w:tc>
      </w:tr>
    </w:tbl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keepNext/>
        <w:spacing w:before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16. Перечень учебно-методического обеспечения для самостоятельной работы </w:t>
      </w:r>
    </w:p>
    <w:p w:rsidR="00950C82" w:rsidRDefault="00537C3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изучении образовательного модуля обучающиеся должны быть способны применять положения нормативно-правовых актов и общевоинских уставов в повседневной деятельности подразделения, управлять строями, применять штатное стрелковое оружие. Основными видами у</w:t>
      </w:r>
      <w:r>
        <w:rPr>
          <w:rFonts w:ascii="Arial" w:eastAsia="Arial" w:hAnsi="Arial" w:cs="Arial"/>
        </w:rPr>
        <w:t>чебных занятий при изучении образовательного модуля являются практические занятия, лекции, а также самостоятельная работа. Практические занятия составляют основу для изучения материала образовательного модуля. Практические занятия направлены на выработку н</w:t>
      </w:r>
      <w:r>
        <w:rPr>
          <w:rFonts w:ascii="Arial" w:eastAsia="Arial" w:hAnsi="Arial" w:cs="Arial"/>
        </w:rPr>
        <w:t xml:space="preserve">авыков и умений по строевой и огневой подготовке. Обучающиеся должны овладеть строевыми приемами на месте и в движении, </w:t>
      </w:r>
      <w:r>
        <w:rPr>
          <w:rFonts w:ascii="Arial" w:eastAsia="Arial" w:hAnsi="Arial" w:cs="Arial"/>
        </w:rPr>
        <w:lastRenderedPageBreak/>
        <w:t>навыками управления строями и стрельбы из стрелкового оружия. Обучающийся должен знать: основные положения Военной доктрины РФ и общевои</w:t>
      </w:r>
      <w:r>
        <w:rPr>
          <w:rFonts w:ascii="Arial" w:eastAsia="Arial" w:hAnsi="Arial" w:cs="Arial"/>
        </w:rPr>
        <w:t xml:space="preserve">нских уставов </w:t>
      </w:r>
      <w:proofErr w:type="gramStart"/>
      <w:r>
        <w:rPr>
          <w:rFonts w:ascii="Arial" w:eastAsia="Arial" w:hAnsi="Arial" w:cs="Arial"/>
        </w:rPr>
        <w:t>ВС</w:t>
      </w:r>
      <w:proofErr w:type="gramEnd"/>
      <w:r>
        <w:rPr>
          <w:rFonts w:ascii="Arial" w:eastAsia="Arial" w:hAnsi="Arial" w:cs="Arial"/>
        </w:rPr>
        <w:t xml:space="preserve"> РФ; правовое положение и порядок прохождения военной службы военнослужащими; организацию внутреннего порядка в подразделении; устройство стрелкового оружия, боеприпасов и ручных гранат. Уметь точно выполнять положения общевоинских уставов </w:t>
      </w:r>
      <w:proofErr w:type="gramStart"/>
      <w:r>
        <w:rPr>
          <w:rFonts w:ascii="Arial" w:eastAsia="Arial" w:hAnsi="Arial" w:cs="Arial"/>
        </w:rPr>
        <w:t>ВС</w:t>
      </w:r>
      <w:proofErr w:type="gramEnd"/>
      <w:r>
        <w:rPr>
          <w:rFonts w:ascii="Arial" w:eastAsia="Arial" w:hAnsi="Arial" w:cs="Arial"/>
        </w:rPr>
        <w:t xml:space="preserve"> РФ в профессиональной деятельности; соблюдать режим секретности в подразделении; осуществлять разборку и сборку автомата (АК-74) и подготовку к боевому применению ручных гранат. </w:t>
      </w:r>
    </w:p>
    <w:p w:rsidR="00950C82" w:rsidRDefault="00537C3C">
      <w:pPr>
        <w:ind w:firstLine="70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Самостоятельная работа обучающихся направлена на закрепление и углубление </w:t>
      </w:r>
      <w:r>
        <w:rPr>
          <w:rFonts w:ascii="Arial" w:eastAsia="Arial" w:hAnsi="Arial" w:cs="Arial"/>
        </w:rPr>
        <w:t xml:space="preserve">полученных знаний и навыков, поиска и приобретения новых знаний, а также выполнения учебных заданий, подготовки к предстоящим занятиям, текущему контролю успеваемости и промежуточной аттестации. </w:t>
      </w:r>
      <w:proofErr w:type="gramEnd"/>
    </w:p>
    <w:p w:rsidR="00950C82" w:rsidRDefault="00537C3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Текущий контроль успеваемости по образовательному модулю про</w:t>
      </w:r>
      <w:r>
        <w:rPr>
          <w:rFonts w:ascii="Arial" w:eastAsia="Arial" w:hAnsi="Arial" w:cs="Arial"/>
        </w:rPr>
        <w:t>водится в виде контрольных проверок в письменной и устной форме по пройденным темам. Промежуточная аттестация по модулю проводится в виде зачета в устной форме с отработкой практических заданий. Подготовка к аттестации проводится в часы самостоятельной раб</w:t>
      </w:r>
      <w:r>
        <w:rPr>
          <w:rFonts w:ascii="Arial" w:eastAsia="Arial" w:hAnsi="Arial" w:cs="Arial"/>
        </w:rPr>
        <w:t>оты обучающихся, а также вовремя консультаций преподавателей.</w:t>
      </w:r>
    </w:p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17. Образовательные технологии, используемые для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950C82" w:rsidRDefault="00537C3C">
      <w:pPr>
        <w:ind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>В целях реализации дисциплины проводятся различные типы лекций (вводная, обзорная и т.д.) с использованием мультимедиа, практические занятия, в течени</w:t>
      </w:r>
      <w:proofErr w:type="gramStart"/>
      <w:r>
        <w:rPr>
          <w:rFonts w:ascii="Arial" w:eastAsia="Arial" w:hAnsi="Arial" w:cs="Arial"/>
          <w:color w:val="000000"/>
        </w:rPr>
        <w:t>и</w:t>
      </w:r>
      <w:proofErr w:type="gramEnd"/>
      <w:r>
        <w:rPr>
          <w:rFonts w:ascii="Arial" w:eastAsia="Arial" w:hAnsi="Arial" w:cs="Arial"/>
          <w:color w:val="000000"/>
        </w:rPr>
        <w:t xml:space="preserve"> семестра и к научной сессии ВГУ по вопросам основ военной службы, а также межвузовским конференциям (по </w:t>
      </w:r>
      <w:r>
        <w:rPr>
          <w:rFonts w:ascii="Arial" w:eastAsia="Arial" w:hAnsi="Arial" w:cs="Arial"/>
          <w:color w:val="000000"/>
        </w:rPr>
        <w:t xml:space="preserve">возможности). При реализации дисциплины используются элементы электронного обучения и дистанционные образовательные технологии. </w:t>
      </w:r>
      <w:r>
        <w:rPr>
          <w:rFonts w:ascii="Arial" w:eastAsia="Arial" w:hAnsi="Arial" w:cs="Arial"/>
        </w:rPr>
        <w:t>При реализации дисциплины используются элементы электронного обучения и дистанционные образовательные технологии.</w:t>
      </w:r>
    </w:p>
    <w:p w:rsidR="00950C82" w:rsidRDefault="00537C3C">
      <w:pPr>
        <w:widowControl w:val="0"/>
        <w:tabs>
          <w:tab w:val="left" w:pos="494"/>
        </w:tabs>
        <w:spacing w:line="276" w:lineRule="auto"/>
        <w:ind w:firstLine="709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Электронный об</w:t>
      </w:r>
      <w:r>
        <w:rPr>
          <w:rFonts w:ascii="Arial" w:eastAsia="Arial" w:hAnsi="Arial" w:cs="Arial"/>
          <w:color w:val="000000"/>
        </w:rPr>
        <w:t xml:space="preserve">разовательный портал </w:t>
      </w:r>
      <w:proofErr w:type="spellStart"/>
      <w:r>
        <w:rPr>
          <w:rFonts w:ascii="Arial" w:eastAsia="Arial" w:hAnsi="Arial" w:cs="Arial"/>
          <w:color w:val="000000"/>
        </w:rPr>
        <w:t>Moodle</w:t>
      </w:r>
      <w:proofErr w:type="spellEnd"/>
      <w:r>
        <w:rPr>
          <w:rFonts w:ascii="Arial" w:eastAsia="Arial" w:hAnsi="Arial" w:cs="Arial"/>
          <w:color w:val="000000"/>
        </w:rPr>
        <w:t xml:space="preserve">. ЭУМК «Основы военной подготовки». </w:t>
      </w:r>
    </w:p>
    <w:p w:rsidR="00950C82" w:rsidRDefault="00950C82">
      <w:pPr>
        <w:ind w:firstLine="709"/>
        <w:jc w:val="both"/>
        <w:rPr>
          <w:rFonts w:ascii="Arial" w:eastAsia="Arial" w:hAnsi="Arial" w:cs="Arial"/>
          <w:b/>
          <w:color w:val="000000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18. Материально-техническое обеспечение дисциплины:</w:t>
      </w:r>
    </w:p>
    <w:p w:rsidR="00950C82" w:rsidRDefault="00537C3C">
      <w:pPr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(при использовании лабораторного оборудования указывать полный перечень, при большом количестве оборудования можно вынести данный раздел в </w:t>
      </w:r>
      <w:r>
        <w:rPr>
          <w:rFonts w:ascii="Arial" w:eastAsia="Arial" w:hAnsi="Arial" w:cs="Arial"/>
          <w:b/>
          <w:i/>
          <w:color w:val="000000"/>
        </w:rPr>
        <w:t>приложение к рабочей программе)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Сведения об оснащенности учебных аудиторий и помещений для самостоятельной работы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Учебные аудитории для проведения практических занятий, курсового проектирования (выполнения курсовых работ), групповых и индивидуальных консу</w:t>
      </w:r>
      <w:r>
        <w:rPr>
          <w:rFonts w:ascii="Arial" w:eastAsia="Arial" w:hAnsi="Arial" w:cs="Arial"/>
        </w:rPr>
        <w:t>льтаций, текущего контроля и промежуточной аттестации.</w:t>
      </w:r>
    </w:p>
    <w:p w:rsidR="00950C82" w:rsidRDefault="00537C3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Лекционная аудитория</w:t>
      </w:r>
    </w:p>
    <w:p w:rsidR="00950C82" w:rsidRDefault="00537C3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Специализированная аудитория «Общевоинские уставы»</w:t>
      </w:r>
    </w:p>
    <w:p w:rsidR="00950C82" w:rsidRDefault="00537C3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Специализированная аудитория «Класс огневой подготовки»</w:t>
      </w:r>
    </w:p>
    <w:p w:rsidR="00950C82" w:rsidRDefault="00537C3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Строевой плац</w:t>
      </w:r>
    </w:p>
    <w:p w:rsidR="00950C82" w:rsidRDefault="00537C3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Электронный тир</w:t>
      </w:r>
    </w:p>
    <w:p w:rsidR="00950C82" w:rsidRDefault="00537C3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Ноутбук, проектор, экран</w:t>
      </w:r>
    </w:p>
    <w:p w:rsidR="00950C82" w:rsidRDefault="00537C3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Наглядные материал</w:t>
      </w:r>
      <w:r>
        <w:rPr>
          <w:rFonts w:ascii="Arial" w:eastAsia="Arial" w:hAnsi="Arial" w:cs="Arial"/>
          <w:color w:val="000000"/>
        </w:rPr>
        <w:t>ы (плакаты, видеофильмы, презентации)</w:t>
      </w:r>
    </w:p>
    <w:p w:rsidR="00950C82" w:rsidRDefault="00537C3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Учебное оружие (автоматы, пистолеты, учебные гранаты).</w:t>
      </w:r>
    </w:p>
    <w:p w:rsidR="00950C82" w:rsidRDefault="00537C3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Средства индивидуальной защиты (противогазы, ОЗК)</w:t>
      </w:r>
    </w:p>
    <w:p w:rsidR="00950C82" w:rsidRDefault="00537C3C">
      <w:pPr>
        <w:numPr>
          <w:ilvl w:val="0"/>
          <w:numId w:val="2"/>
        </w:numPr>
        <w:spacing w:after="20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Медицинское имущество (жгуты, пакеты перевязочные</w:t>
      </w:r>
      <w:proofErr w:type="gramEnd"/>
    </w:p>
    <w:p w:rsidR="00950C82" w:rsidRDefault="00537C3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Учебное стрелковое оружие (автомат Калашникова (АК-74М) - 4 шт., пистолет Макарова (ПМ)-4 шт. Макет гранаты Ф-1 - 4 шт., разборный ММГ массогабаритный муляж Ф</w:t>
      </w:r>
      <w:proofErr w:type="gramStart"/>
      <w:r>
        <w:rPr>
          <w:rFonts w:ascii="Arial" w:eastAsia="Arial" w:hAnsi="Arial" w:cs="Arial"/>
        </w:rPr>
        <w:t>1</w:t>
      </w:r>
      <w:proofErr w:type="gramEnd"/>
      <w:r>
        <w:rPr>
          <w:rFonts w:ascii="Arial" w:eastAsia="Arial" w:hAnsi="Arial" w:cs="Arial"/>
        </w:rPr>
        <w:t>- 4 шт. Магазин АК-74 на 30 патронов 5,45х39 мм – 4 шт. Магазин ПМ для пистолета Макарова - 4 шт.</w:t>
      </w:r>
      <w:r>
        <w:rPr>
          <w:rFonts w:ascii="Arial" w:eastAsia="Arial" w:hAnsi="Arial" w:cs="Arial"/>
        </w:rPr>
        <w:t xml:space="preserve"> </w:t>
      </w:r>
    </w:p>
    <w:p w:rsidR="00950C82" w:rsidRDefault="00537C3C">
      <w:pPr>
        <w:ind w:firstLine="70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Средства индивидуальной защиты (противогазы (ГП-5, ГП- 7), общевойсковой защитный комплект (ОЗК), лёгкий комплект (Л-1).</w:t>
      </w:r>
      <w:proofErr w:type="gramEnd"/>
      <w:r>
        <w:rPr>
          <w:rFonts w:ascii="Arial" w:eastAsia="Arial" w:hAnsi="Arial" w:cs="Arial"/>
        </w:rPr>
        <w:t xml:space="preserve"> Плакат «Строевая подготовка» Плакат «Основы военной службы» Плакат «Огневая подготовка» Плакат «Ручной противотанковый гранатомет РПГ</w:t>
      </w:r>
      <w:proofErr w:type="gramStart"/>
      <w:r>
        <w:rPr>
          <w:rFonts w:ascii="Arial" w:eastAsia="Arial" w:hAnsi="Arial" w:cs="Arial"/>
        </w:rPr>
        <w:t>7</w:t>
      </w:r>
      <w:proofErr w:type="gramEnd"/>
      <w:r>
        <w:rPr>
          <w:rFonts w:ascii="Arial" w:eastAsia="Arial" w:hAnsi="Arial" w:cs="Arial"/>
        </w:rPr>
        <w:t>» Плакат «Ручной пулемет Калашникова РПК-74М» Плакат «9-мм пистолет Макарова» Плакат «Ручные осколочные гранаты»</w:t>
      </w:r>
    </w:p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19. Оценочные средства для проведения текущей и промежуточной аттестаций</w:t>
      </w:r>
    </w:p>
    <w:tbl>
      <w:tblPr>
        <w:tblW w:w="9570" w:type="dxa"/>
        <w:tblInd w:w="-115" w:type="dxa"/>
        <w:tblLayout w:type="fixed"/>
        <w:tblLook w:val="0400"/>
      </w:tblPr>
      <w:tblGrid>
        <w:gridCol w:w="515"/>
        <w:gridCol w:w="2031"/>
        <w:gridCol w:w="1985"/>
        <w:gridCol w:w="2976"/>
        <w:gridCol w:w="2063"/>
      </w:tblGrid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№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п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bookmarkStart w:id="1" w:name="_30j0zll"/>
            <w:bookmarkEnd w:id="1"/>
            <w:r>
              <w:rPr>
                <w:rFonts w:ascii="Arial" w:eastAsia="Arial" w:hAnsi="Arial" w:cs="Arial"/>
              </w:rPr>
              <w:t>Наименование раздела дисциплины (модуля)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Компетенция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Индикаторы достижения компетенции</w:t>
            </w:r>
          </w:p>
          <w:p w:rsidR="00950C82" w:rsidRDefault="00950C8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Оценочные</w:t>
            </w:r>
          </w:p>
          <w:p w:rsidR="00950C82" w:rsidRDefault="00537C3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средства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Общевоинские уставы Вооруженных Сил Российской Федерации, их основные требования и содержание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УК-8 Способен создавать и поддерживать в повседневной жизни и в профессиональной деятельности безопасные </w:t>
            </w:r>
            <w:r>
              <w:rPr>
                <w:rFonts w:ascii="Arial" w:eastAsia="Arial" w:hAnsi="Arial" w:cs="Arial"/>
              </w:rPr>
              <w:t>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End"/>
          </w:p>
          <w:p w:rsidR="00950C82" w:rsidRDefault="00950C82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УК-8.5 - Применяет положения общевоинских уставов в повседневной деятел</w:t>
            </w:r>
            <w:r>
              <w:rPr>
                <w:rFonts w:ascii="Arial" w:eastAsia="Arial" w:hAnsi="Arial" w:cs="Arial"/>
              </w:rPr>
              <w:t xml:space="preserve">ьности подразделения, управляет строями, применяет штатное стрелковое оружие; ведет общевойсковой бой в составе подразделения; выполняет поставленные задачи в условиях РХБ заражения; пользуется топографическими картами; оказывает первую медицинскую помощь </w:t>
            </w:r>
            <w:r>
              <w:rPr>
                <w:rFonts w:ascii="Arial" w:eastAsia="Arial" w:hAnsi="Arial" w:cs="Arial"/>
              </w:rPr>
              <w:t>при ранениях и травмах;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Вопросы для самоконтроля (устно) Отчеты по практическим заданиям (письменно) Проведение промежуточной аттестации (устно)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Комплект </w:t>
            </w:r>
            <w:proofErr w:type="spellStart"/>
            <w:r>
              <w:rPr>
                <w:rFonts w:ascii="Arial" w:eastAsia="Arial" w:hAnsi="Arial" w:cs="Arial"/>
              </w:rPr>
              <w:t>ким</w:t>
            </w:r>
            <w:proofErr w:type="spellEnd"/>
            <w:r>
              <w:rPr>
                <w:rFonts w:ascii="Arial" w:eastAsia="Arial" w:hAnsi="Arial" w:cs="Arial"/>
              </w:rPr>
              <w:t>, тестировани</w:t>
            </w:r>
            <w:r>
              <w:rPr>
                <w:rFonts w:ascii="Arial" w:eastAsia="Arial" w:hAnsi="Arial" w:cs="Arial"/>
              </w:rPr>
              <w:t>е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Внутренний порядок и суточный наряд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УК-8.5 - Применяет положения общевоинских уставов в повседневной деятельности подразделения, управляет строями, применяет штатное </w:t>
            </w:r>
            <w:r>
              <w:rPr>
                <w:rFonts w:ascii="Arial" w:eastAsia="Arial" w:hAnsi="Arial" w:cs="Arial"/>
              </w:rPr>
              <w:lastRenderedPageBreak/>
              <w:t xml:space="preserve">стрелковое оружие; ведет общевойсковой бой в составе подразделения; выполняет </w:t>
            </w:r>
            <w:r>
              <w:rPr>
                <w:rFonts w:ascii="Arial" w:eastAsia="Arial" w:hAnsi="Arial" w:cs="Arial"/>
              </w:rPr>
              <w:t>поставленные задачи в условиях РХБ заражения; пользуется топографическими картами; оказывает первую медицинскую помощь при ранениях и травмах;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lastRenderedPageBreak/>
              <w:t>Вопросы для самоконтроля (у</w:t>
            </w:r>
            <w:r>
              <w:rPr>
                <w:rFonts w:ascii="Arial" w:eastAsia="Arial" w:hAnsi="Arial" w:cs="Arial"/>
              </w:rPr>
              <w:t xml:space="preserve">стно) Отчеты по практическим заданиям (письменно) Проведение </w:t>
            </w:r>
            <w:r>
              <w:rPr>
                <w:rFonts w:ascii="Arial" w:eastAsia="Arial" w:hAnsi="Arial" w:cs="Arial"/>
              </w:rPr>
              <w:lastRenderedPageBreak/>
              <w:t>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Общие положения Устава гарнизонной и караульной службы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УК-8.5 - Применяет положения общевоинских уставов в повседневной деятельности подразделения, управляет </w:t>
            </w:r>
            <w:r>
              <w:rPr>
                <w:rFonts w:ascii="Arial" w:eastAsia="Arial" w:hAnsi="Arial" w:cs="Arial"/>
              </w:rPr>
              <w:t>строями, применяет штатное стрелковое оружие; ведет общевойсковой бой в составе подразделения; выполняет поставленные задачи в условиях РХБ заражения; пользуется топографическими картами; оказывает первую медицинскую помощь при ранениях и травмах; имеет вы</w:t>
            </w:r>
            <w:r>
              <w:rPr>
                <w:rFonts w:ascii="Arial" w:eastAsia="Arial" w:hAnsi="Arial" w:cs="Arial"/>
              </w:rPr>
              <w:t>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Вопросы для самоконтроля (устно) Отчеты по </w:t>
            </w:r>
            <w:proofErr w:type="gramStart"/>
            <w:r>
              <w:rPr>
                <w:rFonts w:ascii="Arial" w:eastAsia="Arial" w:hAnsi="Arial" w:cs="Arial"/>
              </w:rPr>
              <w:t>практическим</w:t>
            </w:r>
            <w:proofErr w:type="gramEnd"/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Строевые приемы и движение без оружия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УК-8.5 - Применяет положения общевоинских уставов в повседневной деятельности по</w:t>
            </w:r>
            <w:r>
              <w:rPr>
                <w:rFonts w:ascii="Arial" w:eastAsia="Arial" w:hAnsi="Arial" w:cs="Arial"/>
              </w:rPr>
              <w:t xml:space="preserve">дразделения, управляет строями, применяет штатное стрелковое оружие; ведет общевойсковой </w:t>
            </w:r>
            <w:r>
              <w:rPr>
                <w:rFonts w:ascii="Arial" w:eastAsia="Arial" w:hAnsi="Arial" w:cs="Arial"/>
              </w:rPr>
              <w:lastRenderedPageBreak/>
              <w:t>бой в составе подразделения; выполняет поставленные задачи в условиях РХБ заражения; пользуется топографическими картами; оказывает первую медицинскую помощь при ранен</w:t>
            </w:r>
            <w:r>
              <w:rPr>
                <w:rFonts w:ascii="Arial" w:eastAsia="Arial" w:hAnsi="Arial" w:cs="Arial"/>
              </w:rPr>
              <w:t>иях и травмах;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Вопросы для самоконтроля (устно) Отчеты по практическим заданиям (письменно) Проведение промежуточной аттестации </w:t>
            </w:r>
            <w:r>
              <w:rPr>
                <w:rFonts w:ascii="Arial" w:eastAsia="Arial" w:hAnsi="Arial" w:cs="Arial"/>
              </w:rPr>
              <w:lastRenderedPageBreak/>
              <w:t>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Основы, приемы и правила </w:t>
            </w:r>
            <w:r>
              <w:rPr>
                <w:rFonts w:ascii="Arial" w:eastAsia="Arial" w:hAnsi="Arial" w:cs="Arial"/>
              </w:rPr>
              <w:t>стрельбы из стрелкового оружия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УК-8.5 - Применяет положения общевоинских уставов в повседневной деятельности подразделения, управляет строями, применяет штатное стрелковое оружие; ведет общевойсковой бой в составе подразделения; выполняет поставленные зад</w:t>
            </w:r>
            <w:r>
              <w:rPr>
                <w:rFonts w:ascii="Arial" w:eastAsia="Arial" w:hAnsi="Arial" w:cs="Arial"/>
              </w:rPr>
              <w:t>ачи в условиях РХБ заражения; пользуется топографическими картами; оказывает первую медицинскую помощь при ранениях и травмах;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Вопросы для самоконтроля (устно) Отчеты по </w:t>
            </w:r>
            <w:r>
              <w:rPr>
                <w:rFonts w:ascii="Arial" w:eastAsia="Arial" w:hAnsi="Arial" w:cs="Arial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Назначение, боевые свойства, материальная часть и применение стрелкового оружия, ручных противотанковых гранатометов и ручных гранат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УК-8.5 - Применяет положения общевоинских</w:t>
            </w:r>
            <w:r>
              <w:rPr>
                <w:rFonts w:ascii="Arial" w:eastAsia="Arial" w:hAnsi="Arial" w:cs="Arial"/>
              </w:rPr>
              <w:t xml:space="preserve"> уставов в повседневной деятельности подразделения, управляет строями, применяет штатное стрелковое оружие; ведет общевойсковой бой в составе подразделения; </w:t>
            </w:r>
            <w:r>
              <w:rPr>
                <w:rFonts w:ascii="Arial" w:eastAsia="Arial" w:hAnsi="Arial" w:cs="Arial"/>
              </w:rPr>
              <w:lastRenderedPageBreak/>
              <w:t>выполняет поставленные задачи в условиях РХБ заражения; пользуется топографическими картами; оказыв</w:t>
            </w:r>
            <w:r>
              <w:rPr>
                <w:rFonts w:ascii="Arial" w:eastAsia="Arial" w:hAnsi="Arial" w:cs="Arial"/>
              </w:rPr>
              <w:t>ает первую медицинскую помощь при ранениях и травмах;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Вопросы для самоконтроля (устно) Отчеты по практическим заданиям (письменно) Проведение промежуточной аттестации (ус</w:t>
            </w:r>
            <w:r>
              <w:rPr>
                <w:rFonts w:ascii="Arial" w:eastAsia="Arial" w:hAnsi="Arial" w:cs="Arial"/>
              </w:rPr>
              <w:t>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Выполнение упражнений учебных стрельб из стрелкового оружия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УК-8.5 - Применяет положения общевоинских уставов в повседневной деятельности подразделения, управляет строями, применяет штатное стрелковое оружие; ведет общевойсковой бой в составе </w:t>
            </w:r>
            <w:r>
              <w:rPr>
                <w:rFonts w:ascii="Arial" w:eastAsia="Arial" w:hAnsi="Arial" w:cs="Arial"/>
              </w:rPr>
              <w:t>подразделения; выполняет поставленные задачи в условиях РХБ заражения; пользуется топографическими картами; оказывает первую медицинскую помощь при ранениях и травмах;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Во</w:t>
            </w:r>
            <w:r>
              <w:rPr>
                <w:rFonts w:ascii="Arial" w:eastAsia="Arial" w:hAnsi="Arial" w:cs="Arial"/>
              </w:rPr>
              <w:t>просы для самоконтроля (устно) Отчеты по практическим заданиям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Вооруженные Силы Российской Федерации их состав и задачи. Тактико-технические характеристики (ТТХ) основных образцов вооружения и техн</w:t>
            </w:r>
            <w:r>
              <w:rPr>
                <w:rFonts w:ascii="Arial" w:eastAsia="Arial" w:hAnsi="Arial" w:cs="Arial"/>
              </w:rPr>
              <w:t xml:space="preserve">ики </w:t>
            </w:r>
            <w:proofErr w:type="gramStart"/>
            <w:r>
              <w:rPr>
                <w:rFonts w:ascii="Arial" w:eastAsia="Arial" w:hAnsi="Arial" w:cs="Arial"/>
              </w:rPr>
              <w:t>ВС</w:t>
            </w:r>
            <w:proofErr w:type="gramEnd"/>
            <w:r>
              <w:rPr>
                <w:rFonts w:ascii="Arial" w:eastAsia="Arial" w:hAnsi="Arial" w:cs="Arial"/>
              </w:rPr>
              <w:t xml:space="preserve"> РФ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УК-8.5 - Применяет положения общевоинских уставов в повседневной деятельности подразделения, управляет строями, применяет штатное стрелковое оружие; ведет общевойсковой бой в составе подразделения; выполняет поставленные задачи в </w:t>
            </w:r>
            <w:r>
              <w:rPr>
                <w:rFonts w:ascii="Arial" w:eastAsia="Arial" w:hAnsi="Arial" w:cs="Arial"/>
              </w:rPr>
              <w:lastRenderedPageBreak/>
              <w:t>условиях РХБ за</w:t>
            </w:r>
            <w:r>
              <w:rPr>
                <w:rFonts w:ascii="Arial" w:eastAsia="Arial" w:hAnsi="Arial" w:cs="Arial"/>
              </w:rPr>
              <w:t>ражения; пользуется топографическими картами; оказывает первую медицинскую помощь при ранениях и травмах;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Вопросы для самоконтроля (устно) Отчеты по практическим заданиям</w:t>
            </w:r>
            <w:r>
              <w:rPr>
                <w:rFonts w:ascii="Arial" w:eastAsia="Arial" w:hAnsi="Arial" w:cs="Arial"/>
              </w:rPr>
              <w:t xml:space="preserve">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Основы общевойскового боя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УК-8.5 - Применяет положения общевоинских уставов в повседневной деятельности подразделения, управляет строями, применяет штатное стрелковое оружие; ведет общевойсковой </w:t>
            </w:r>
            <w:r>
              <w:rPr>
                <w:rFonts w:ascii="Arial" w:eastAsia="Arial" w:hAnsi="Arial" w:cs="Arial"/>
              </w:rPr>
              <w:t>бой в составе подразделения; выполняет поставленные задачи в условиях РХБ заражения; пользуется топографическими картами; оказывает первую медицинскую помощь при ранениях и травмах; имеет высокое чувство патриотизма, считает защиту Родины своим долгом и об</w:t>
            </w:r>
            <w:r>
              <w:rPr>
                <w:rFonts w:ascii="Arial" w:eastAsia="Arial" w:hAnsi="Arial" w:cs="Arial"/>
              </w:rPr>
              <w:t>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Вопросы для самоконтроля (устно) Отчеты по практическим заданиям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Основы инженерного обеспечения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УК-8.5 - Применяет положения общевоинских уставов в повседневной деятельности подраздел</w:t>
            </w:r>
            <w:r>
              <w:rPr>
                <w:rFonts w:ascii="Arial" w:eastAsia="Arial" w:hAnsi="Arial" w:cs="Arial"/>
              </w:rPr>
              <w:t xml:space="preserve">ения, управляет строями, применяет штатное стрелковое оружие; ведет общевойсковой бой в составе подразделения; выполняет поставленные задачи в условиях РХБ заражения; пользуется </w:t>
            </w:r>
            <w:r>
              <w:rPr>
                <w:rFonts w:ascii="Arial" w:eastAsia="Arial" w:hAnsi="Arial" w:cs="Arial"/>
              </w:rPr>
              <w:lastRenderedPageBreak/>
              <w:t>топографическими картами; оказывает первую медицинскую помощь при ранениях и т</w:t>
            </w:r>
            <w:r>
              <w:rPr>
                <w:rFonts w:ascii="Arial" w:eastAsia="Arial" w:hAnsi="Arial" w:cs="Arial"/>
              </w:rPr>
              <w:t>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Вопросы для самоконтроля (устно) Отчеты по практическим заданиям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Организация воинских частей и подразд</w:t>
            </w:r>
            <w:r>
              <w:rPr>
                <w:rFonts w:ascii="Arial" w:eastAsia="Arial" w:hAnsi="Arial" w:cs="Arial"/>
              </w:rPr>
              <w:t>елений, вооружение, боевая техника вероятного противника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УК-8.5 - Применяет положения общевоинских уставов в повседневной деятельности подразделения, управляет строями, применяет штатное стрелковое оружие; ведет общевойсковой бой в составе подразделения; </w:t>
            </w:r>
            <w:r>
              <w:rPr>
                <w:rFonts w:ascii="Arial" w:eastAsia="Arial" w:hAnsi="Arial" w:cs="Arial"/>
              </w:rPr>
              <w:t>выполняет поставленные задачи в условиях РХБ заражения; пользуется топографическими картами; оказывает первую медицинскую помощь при ранениях и травмах;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Вопросы для самок</w:t>
            </w:r>
            <w:r>
              <w:rPr>
                <w:rFonts w:ascii="Arial" w:eastAsia="Arial" w:hAnsi="Arial" w:cs="Arial"/>
              </w:rPr>
              <w:t>онтроля (устно) Отчеты по практическим заданиям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Ядерное, химическое, биологическое, зажигательное оружие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УК-8.5 - Применяет положения общевоинских уставов в повседневной деятельности подразделени</w:t>
            </w:r>
            <w:r>
              <w:rPr>
                <w:rFonts w:ascii="Arial" w:eastAsia="Arial" w:hAnsi="Arial" w:cs="Arial"/>
              </w:rPr>
              <w:t xml:space="preserve">я, управляет строями, применяет штатное стрелковое оружие; ведет общевойсковой бой в составе подразделения; выполняет поставленные задачи в условиях РХБ заражения; пользуется топографическими картами; оказывает </w:t>
            </w:r>
            <w:r>
              <w:rPr>
                <w:rFonts w:ascii="Arial" w:eastAsia="Arial" w:hAnsi="Arial" w:cs="Arial"/>
              </w:rPr>
              <w:lastRenderedPageBreak/>
              <w:t>первую медицинскую помощь при ранениях и трав</w:t>
            </w:r>
            <w:r>
              <w:rPr>
                <w:rFonts w:ascii="Arial" w:eastAsia="Arial" w:hAnsi="Arial" w:cs="Arial"/>
              </w:rPr>
              <w:t>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Вопросы для самоконтроля (устно) Отчеты по практическим заданиям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Радиационная, химическая и биологическая</w:t>
            </w:r>
            <w:r>
              <w:rPr>
                <w:rFonts w:ascii="Arial" w:eastAsia="Arial" w:hAnsi="Arial" w:cs="Arial"/>
              </w:rPr>
              <w:t xml:space="preserve"> защита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УК-8.5 - Применяет положения общевоинских уставов в повседневной деятельности подразделения, управляет строями, применяет штатное стрелковое оружие; ведет общевойсковой бой в составе подразделения; выполняет поставленные задачи в условиях РХБ зара</w:t>
            </w:r>
            <w:r>
              <w:rPr>
                <w:rFonts w:ascii="Arial" w:eastAsia="Arial" w:hAnsi="Arial" w:cs="Arial"/>
              </w:rPr>
              <w:t>жения; пользуется топографическими картами; оказывает первую медицинскую помощь при ранениях и травмах;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Вопросы для самоконтроля (устно) Отчеты по практическим заданиям </w:t>
            </w:r>
            <w:r>
              <w:rPr>
                <w:rFonts w:ascii="Arial" w:eastAsia="Arial" w:hAnsi="Arial" w:cs="Arial"/>
              </w:rPr>
              <w:t>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Местность как элемент боевой обстановки. Измерения и ориентирование на местности без карты, движение по азимутам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УК-8.5 - Применяет положения общевоинских уставов в повседневной деятельности </w:t>
            </w:r>
            <w:r>
              <w:rPr>
                <w:rFonts w:ascii="Arial" w:eastAsia="Arial" w:hAnsi="Arial" w:cs="Arial"/>
              </w:rPr>
              <w:t>подразделения, управляет строями, применяет штатное стрелковое оружие; ведет общевойсковой бой в составе подразделения; выполняет поставленные задачи в условиях РХБ заражения; пользуется топографическими картами; оказывает первую медицинскую помощь при ран</w:t>
            </w:r>
            <w:r>
              <w:rPr>
                <w:rFonts w:ascii="Arial" w:eastAsia="Arial" w:hAnsi="Arial" w:cs="Arial"/>
              </w:rPr>
              <w:t xml:space="preserve">ениях и </w:t>
            </w:r>
            <w:r>
              <w:rPr>
                <w:rFonts w:ascii="Arial" w:eastAsia="Arial" w:hAnsi="Arial" w:cs="Arial"/>
              </w:rPr>
              <w:lastRenderedPageBreak/>
              <w:t>травмах; имеет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Вопросы для самоконтроля (устно) Отчеты по практическим заданиям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Топографические карты и их ч</w:t>
            </w:r>
            <w:r>
              <w:rPr>
                <w:rFonts w:ascii="Arial" w:eastAsia="Arial" w:hAnsi="Arial" w:cs="Arial"/>
              </w:rPr>
              <w:t xml:space="preserve">тение, подготовка к работе. Определение координат объектов и </w:t>
            </w:r>
            <w:proofErr w:type="spellStart"/>
            <w:r>
              <w:rPr>
                <w:rFonts w:ascii="Arial" w:eastAsia="Arial" w:hAnsi="Arial" w:cs="Arial"/>
              </w:rPr>
              <w:t>целеуказания</w:t>
            </w:r>
            <w:proofErr w:type="spellEnd"/>
            <w:r>
              <w:rPr>
                <w:rFonts w:ascii="Arial" w:eastAsia="Arial" w:hAnsi="Arial" w:cs="Arial"/>
              </w:rPr>
              <w:t xml:space="preserve"> по карте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УК-8.5 - Применяет положения общевоинских уставов в повседневной деятельности подразделения, управляет строями, применяет штатное стрелковое оружие; ведет общевойсковой бой</w:t>
            </w:r>
            <w:r>
              <w:rPr>
                <w:rFonts w:ascii="Arial" w:eastAsia="Arial" w:hAnsi="Arial" w:cs="Arial"/>
              </w:rPr>
              <w:t xml:space="preserve"> в составе подразделения; выполняет поставленные задачи в условиях РХБ заражения; пользуется топографическими картами; оказывает первую медицинскую помощь при ранениях и травмах; имеет высокое чувство патриотизма, считает защиту Родины своим долгом и обяза</w:t>
            </w:r>
            <w:r>
              <w:rPr>
                <w:rFonts w:ascii="Arial" w:eastAsia="Arial" w:hAnsi="Arial" w:cs="Arial"/>
              </w:rPr>
              <w:t>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Вопросы для самоконтроля (устно) Отчеты по практическим заданиям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Медицинское обеспечение войск (сил), первая медицинская помощь при ранениях, травмах и особых случаях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УК-8.5 - Применяет </w:t>
            </w:r>
            <w:r>
              <w:rPr>
                <w:rFonts w:ascii="Arial" w:eastAsia="Arial" w:hAnsi="Arial" w:cs="Arial"/>
              </w:rPr>
              <w:t>положения общевоинских уставов в повседневной деятельности подразделения, управляет строями, применяет штатное стрелковое оружие; ведет общевойсковой бой в составе подразделения; выполняет поставленные задачи в условиях РХБ заражения; пользуется топографич</w:t>
            </w:r>
            <w:r>
              <w:rPr>
                <w:rFonts w:ascii="Arial" w:eastAsia="Arial" w:hAnsi="Arial" w:cs="Arial"/>
              </w:rPr>
              <w:t xml:space="preserve">ескими картами; оказывает первую медицинскую помощь при ранениях и травмах; имеет высокое чувство патриотизма, </w:t>
            </w:r>
            <w:r>
              <w:rPr>
                <w:rFonts w:ascii="Arial" w:eastAsia="Arial" w:hAnsi="Arial" w:cs="Arial"/>
              </w:rPr>
              <w:lastRenderedPageBreak/>
              <w:t>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Вопросы для самоконтроля (устно) Отчеты по практическим заданиям (письменно) Проведение промеж</w:t>
            </w:r>
            <w:r>
              <w:rPr>
                <w:rFonts w:ascii="Arial" w:eastAsia="Arial" w:hAnsi="Arial" w:cs="Arial"/>
              </w:rPr>
              <w:t>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Россия в современном мире. Основные направления социально-экономического, политического и военно-технического развития страны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>УК- 8.5 - Применяет положения общевоинских уставов в повседневной деятельности подразделения, упра</w:t>
            </w:r>
            <w:r>
              <w:rPr>
                <w:rFonts w:ascii="Arial" w:eastAsia="Arial" w:hAnsi="Arial" w:cs="Arial"/>
              </w:rPr>
              <w:t>вляет строями, применяет штатное стрелковое оружие; ведет общевойсковой бой в составе подразделения; выполняет поставленные задачи в условиях РХБ заражения; пользуется топографическими картами; оказывает первую медицинскую помощь при ранениях и травмах; им</w:t>
            </w:r>
            <w:r>
              <w:rPr>
                <w:rFonts w:ascii="Arial" w:eastAsia="Arial" w:hAnsi="Arial" w:cs="Arial"/>
              </w:rPr>
              <w:t>еет высокое чувство патриотизма, считает защиту Родины своим долгом и 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Вопросы для самоконтроля (устно) Отчеты по практическим заданиям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Военная доктрина РФ. Законодательство </w:t>
            </w:r>
            <w:r>
              <w:rPr>
                <w:rFonts w:ascii="Arial" w:eastAsia="Arial" w:hAnsi="Arial" w:cs="Arial"/>
              </w:rPr>
              <w:t>Российской Федерации о прохождении военной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950C82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УК- 8.5 - Применяет положения общевоинских уставов в повседневной деятельности подразделения, управляет строями, применяет штатное стрелковое оружие; ведет общевойсковой бой в составе подразделения; выполн</w:t>
            </w:r>
            <w:r>
              <w:rPr>
                <w:rFonts w:ascii="Arial" w:eastAsia="Arial" w:hAnsi="Arial" w:cs="Arial"/>
              </w:rPr>
              <w:t xml:space="preserve">яет поставленные задачи в условиях РХБ заражения; пользуется топографическими картами; оказывает первую медицинскую помощь при ранениях и травмах; имеет высокое чувство патриотизма, считает защиту Родины своим долгом и </w:t>
            </w:r>
            <w:r>
              <w:rPr>
                <w:rFonts w:ascii="Arial" w:eastAsia="Arial" w:hAnsi="Arial" w:cs="Arial"/>
              </w:rPr>
              <w:lastRenderedPageBreak/>
              <w:t>обязанностью.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Вопросы для самоконтрол</w:t>
            </w:r>
            <w:r>
              <w:rPr>
                <w:rFonts w:ascii="Arial" w:eastAsia="Arial" w:hAnsi="Arial" w:cs="Arial"/>
              </w:rPr>
              <w:t>я (устно) Отчеты по практическим заданиям (письменно) Проведение промежуточной аттестации (устно)</w:t>
            </w:r>
          </w:p>
        </w:tc>
      </w:tr>
      <w:tr w:rsidR="00950C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widowControl w:val="0"/>
              <w:spacing w:line="302" w:lineRule="auto"/>
              <w:ind w:firstLine="1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Промежуточная аттестация</w:t>
            </w:r>
          </w:p>
          <w:p w:rsidR="00950C82" w:rsidRDefault="00537C3C">
            <w:pPr>
              <w:widowControl w:val="0"/>
              <w:spacing w:line="302" w:lineRule="auto"/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950C8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Комплект КИМ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тест</w:t>
            </w:r>
          </w:p>
        </w:tc>
      </w:tr>
    </w:tbl>
    <w:p w:rsidR="00950C82" w:rsidRDefault="00950C82">
      <w:pPr>
        <w:jc w:val="both"/>
        <w:rPr>
          <w:rFonts w:ascii="Arial" w:eastAsia="Arial" w:hAnsi="Arial" w:cs="Arial"/>
          <w:b/>
          <w:color w:val="000000"/>
        </w:rPr>
      </w:pPr>
    </w:p>
    <w:p w:rsidR="00950C82" w:rsidRDefault="00950C82">
      <w:pPr>
        <w:tabs>
          <w:tab w:val="left" w:pos="426"/>
        </w:tabs>
        <w:ind w:left="142"/>
        <w:jc w:val="both"/>
        <w:rPr>
          <w:rFonts w:ascii="Arial" w:eastAsia="Arial" w:hAnsi="Arial" w:cs="Arial"/>
          <w:color w:val="000000"/>
        </w:rPr>
      </w:pPr>
    </w:p>
    <w:p w:rsidR="00950C82" w:rsidRDefault="00950C82">
      <w:pPr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20 Типовые оценочные средства и методические материалы, определяющие процедуры оценивания</w:t>
      </w: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20.1 Текущий контроль успеваемости</w:t>
      </w:r>
    </w:p>
    <w:p w:rsidR="00950C82" w:rsidRDefault="00537C3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Контроль успеваемости по дисциплине осуществляется с помощью следующих оценочных средств: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Вопросы к разделу критерии оценивания письменный или устный опрос</w:t>
      </w:r>
    </w:p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Тестовые задания;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Практико-ориентированные задания с решением си</w:t>
      </w:r>
      <w:r>
        <w:rPr>
          <w:rFonts w:ascii="Arial" w:eastAsia="Arial" w:hAnsi="Arial" w:cs="Arial"/>
        </w:rPr>
        <w:t>туационных задач;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Сообщение/доклад/презентация по изучаемым темам.</w:t>
      </w:r>
    </w:p>
    <w:p w:rsidR="00950C82" w:rsidRDefault="00950C82">
      <w:pPr>
        <w:ind w:firstLine="360"/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Оценка «зачтено» предполагает: </w:t>
      </w:r>
    </w:p>
    <w:p w:rsidR="00950C82" w:rsidRDefault="00537C3C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Правильно ответил более чем на 60 % тестовых вопросов;</w:t>
      </w:r>
    </w:p>
    <w:p w:rsidR="00950C82" w:rsidRDefault="00537C3C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Прохождение итогового тестирования 70 и более выполнения практического задания Хорошее знание и </w:t>
      </w:r>
      <w:r>
        <w:rPr>
          <w:rFonts w:ascii="Arial" w:eastAsia="Arial" w:hAnsi="Arial" w:cs="Arial"/>
        </w:rPr>
        <w:t>владение методами и средствами решения задач;</w:t>
      </w:r>
    </w:p>
    <w:p w:rsidR="00950C82" w:rsidRDefault="00537C3C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Умение формулировать некоторые обобщения по теме вопросов;</w:t>
      </w:r>
    </w:p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Оценка «не зачтено» предполагает:</w:t>
      </w:r>
    </w:p>
    <w:p w:rsidR="00950C82" w:rsidRDefault="00537C3C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Ответил правильно </w:t>
      </w:r>
      <w:proofErr w:type="gramStart"/>
      <w:r>
        <w:rPr>
          <w:rFonts w:ascii="Arial" w:eastAsia="Arial" w:hAnsi="Arial" w:cs="Arial"/>
        </w:rPr>
        <w:t>на</w:t>
      </w:r>
      <w:proofErr w:type="gramEnd"/>
      <w:r>
        <w:rPr>
          <w:rFonts w:ascii="Arial" w:eastAsia="Arial" w:hAnsi="Arial" w:cs="Arial"/>
        </w:rPr>
        <w:t xml:space="preserve"> менее 60 % тестовых вопросов;</w:t>
      </w:r>
    </w:p>
    <w:p w:rsidR="00950C82" w:rsidRDefault="00537C3C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Неумение решать задачи;</w:t>
      </w:r>
    </w:p>
    <w:p w:rsidR="00950C82" w:rsidRDefault="00537C3C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Неумение формулировать отдельные выводы и</w:t>
      </w:r>
      <w:r>
        <w:rPr>
          <w:rFonts w:ascii="Arial" w:eastAsia="Arial" w:hAnsi="Arial" w:cs="Arial"/>
        </w:rPr>
        <w:t xml:space="preserve"> обобщения по теме вопросов;</w:t>
      </w:r>
    </w:p>
    <w:p w:rsidR="00950C82" w:rsidRDefault="00537C3C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Использование шпаргалки.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tabs>
          <w:tab w:val="right" w:pos="9639"/>
        </w:tabs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Закрытые задания (тестовые, средний уровень сложности):</w:t>
      </w:r>
    </w:p>
    <w:p w:rsidR="00950C82" w:rsidRDefault="00950C82">
      <w:pPr>
        <w:tabs>
          <w:tab w:val="right" w:pos="9639"/>
        </w:tabs>
        <w:spacing w:line="276" w:lineRule="auto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950C82" w:rsidRDefault="00537C3C">
      <w:pPr>
        <w:tabs>
          <w:tab w:val="right" w:pos="9639"/>
        </w:tabs>
        <w:spacing w:line="276" w:lineRule="auto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Критерии оценивания:</w:t>
      </w:r>
    </w:p>
    <w:p w:rsidR="00950C82" w:rsidRDefault="00537C3C">
      <w:pPr>
        <w:tabs>
          <w:tab w:val="right" w:pos="9639"/>
        </w:tabs>
        <w:spacing w:line="276" w:lineRule="auto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средний уровень сложности (одиночный выбор, множественный выбор):</w:t>
      </w:r>
    </w:p>
    <w:p w:rsidR="00950C82" w:rsidRDefault="00537C3C">
      <w:pPr>
        <w:tabs>
          <w:tab w:val="right" w:pos="9639"/>
        </w:tabs>
        <w:spacing w:line="276" w:lineRule="auto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1 балл – указан верный ответ;</w:t>
      </w:r>
    </w:p>
    <w:p w:rsidR="00950C82" w:rsidRDefault="00537C3C">
      <w:pPr>
        <w:tabs>
          <w:tab w:val="right" w:pos="9639"/>
        </w:tabs>
        <w:spacing w:line="276" w:lineRule="auto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0 баллов – указан неверный </w:t>
      </w:r>
      <w:r>
        <w:rPr>
          <w:rFonts w:ascii="Arial" w:eastAsia="Arial" w:hAnsi="Arial" w:cs="Arial"/>
          <w:b/>
          <w:color w:val="000000"/>
          <w:u w:val="single"/>
        </w:rPr>
        <w:t>ответ, в том числе частично.</w:t>
      </w:r>
    </w:p>
    <w:p w:rsidR="00950C82" w:rsidRDefault="00950C82">
      <w:pPr>
        <w:jc w:val="both"/>
        <w:rPr>
          <w:rFonts w:ascii="Arial" w:eastAsia="Arial" w:hAnsi="Arial" w:cs="Arial"/>
          <w:b/>
          <w:color w:val="000000"/>
        </w:rPr>
      </w:pP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Темп движения строевым шагом.</w:t>
      </w:r>
    </w:p>
    <w:p w:rsidR="00950C82" w:rsidRDefault="00537C3C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А.   80 шагов в минуту</w:t>
      </w:r>
    </w:p>
    <w:p w:rsidR="00950C82" w:rsidRDefault="00537C3C">
      <w:pPr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Б.  </w:t>
      </w:r>
      <w:r>
        <w:rPr>
          <w:rFonts w:ascii="Arial" w:eastAsia="Arial" w:hAnsi="Arial" w:cs="Arial"/>
          <w:b/>
        </w:rPr>
        <w:t>110 - 120 шагов в минуту.</w:t>
      </w:r>
    </w:p>
    <w:p w:rsidR="00950C82" w:rsidRDefault="00537C3C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В.  Не более 100 шагов в минуту.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Г.  До 70 шагов в минуту</w:t>
      </w:r>
    </w:p>
    <w:p w:rsidR="00950C82" w:rsidRDefault="00950C82">
      <w:pPr>
        <w:rPr>
          <w:rFonts w:ascii="Arial" w:eastAsia="Arial" w:hAnsi="Arial" w:cs="Arial"/>
          <w:b/>
        </w:rPr>
      </w:pP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Что должен делать военнослужащий перед построением и в строю?</w:t>
      </w:r>
    </w:p>
    <w:p w:rsidR="00950C82" w:rsidRDefault="00537C3C">
      <w:pPr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А.    </w:t>
      </w:r>
      <w:r>
        <w:rPr>
          <w:rFonts w:ascii="Arial" w:eastAsia="Arial" w:hAnsi="Arial" w:cs="Arial"/>
          <w:b/>
        </w:rPr>
        <w:t xml:space="preserve">Помочь </w:t>
      </w:r>
      <w:r>
        <w:rPr>
          <w:rFonts w:ascii="Arial" w:eastAsia="Arial" w:hAnsi="Arial" w:cs="Arial"/>
          <w:b/>
        </w:rPr>
        <w:t>товарищу устранить имеющиеся недостатки.</w:t>
      </w:r>
    </w:p>
    <w:p w:rsidR="00950C82" w:rsidRDefault="00537C3C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Б.   Подшить свежий подворотничок.</w:t>
      </w:r>
    </w:p>
    <w:p w:rsidR="00950C82" w:rsidRDefault="00537C3C">
      <w:pPr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В.   Стоять по стойке смирно.  </w:t>
      </w:r>
    </w:p>
    <w:p w:rsidR="00950C82" w:rsidRDefault="00537C3C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Г.   Перешнуровать шнурки на ботинках.</w:t>
      </w:r>
    </w:p>
    <w:p w:rsidR="00950C82" w:rsidRDefault="00950C82">
      <w:pPr>
        <w:rPr>
          <w:rFonts w:ascii="Arial" w:eastAsia="Arial" w:hAnsi="Arial" w:cs="Arial"/>
          <w:b/>
        </w:rPr>
      </w:pP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Как военнослужащий должен держать фуражку после команды 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"Головные уборы - снять"?</w:t>
      </w:r>
    </w:p>
    <w:p w:rsidR="00950C82" w:rsidRDefault="00537C3C">
      <w:pPr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А.  Положить фура</w:t>
      </w:r>
      <w:r>
        <w:rPr>
          <w:rFonts w:ascii="Arial" w:eastAsia="Arial" w:hAnsi="Arial" w:cs="Arial"/>
        </w:rPr>
        <w:t xml:space="preserve">жку на землю.  </w:t>
      </w:r>
    </w:p>
    <w:p w:rsidR="00950C82" w:rsidRDefault="00537C3C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Б.  Снять её левой рукой и прижать к сердцу.</w:t>
      </w:r>
    </w:p>
    <w:p w:rsidR="00950C82" w:rsidRDefault="00537C3C">
      <w:pPr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В.  </w:t>
      </w:r>
      <w:r>
        <w:rPr>
          <w:rFonts w:ascii="Arial" w:eastAsia="Arial" w:hAnsi="Arial" w:cs="Arial"/>
          <w:b/>
        </w:rPr>
        <w:t>Головной убор держится в левой свободной опущенной руке звездой (кокардой) вперед.</w:t>
      </w:r>
    </w:p>
    <w:p w:rsidR="00950C82" w:rsidRDefault="00537C3C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Г.  Снять и вытянуть фуражку обеими руками вперед.</w:t>
      </w:r>
    </w:p>
    <w:p w:rsidR="00950C82" w:rsidRDefault="00950C82">
      <w:pPr>
        <w:rPr>
          <w:rFonts w:ascii="Arial" w:eastAsia="Arial" w:hAnsi="Arial" w:cs="Arial"/>
          <w:b/>
        </w:rPr>
      </w:pP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Порядок осуществления воинского приветствия.</w:t>
      </w:r>
    </w:p>
    <w:p w:rsidR="00950C82" w:rsidRDefault="00537C3C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А.  Подн</w:t>
      </w:r>
      <w:r>
        <w:rPr>
          <w:rFonts w:ascii="Arial" w:eastAsia="Arial" w:hAnsi="Arial" w:cs="Arial"/>
        </w:rPr>
        <w:t>ять левую руку к голове и щелкнуть каблуками.</w:t>
      </w:r>
    </w:p>
    <w:p w:rsidR="00950C82" w:rsidRDefault="00537C3C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 </w:t>
      </w:r>
      <w:r>
        <w:rPr>
          <w:rFonts w:ascii="Arial" w:eastAsia="Arial" w:hAnsi="Arial" w:cs="Arial"/>
          <w:b/>
        </w:rPr>
        <w:t>Приложить правую руку к головному убору одновременно с постановкой ноги на землю, повернуть голову в сторону начальника.</w:t>
      </w:r>
    </w:p>
    <w:p w:rsidR="00950C82" w:rsidRDefault="00537C3C">
      <w:pPr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В.  Повернуть голову в сторону начальника. </w:t>
      </w:r>
      <w:r>
        <w:rPr>
          <w:rFonts w:ascii="Arial" w:eastAsia="Arial" w:hAnsi="Arial" w:cs="Arial"/>
          <w:b/>
        </w:rPr>
        <w:t xml:space="preserve">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Г. Никак не реагировать.</w:t>
      </w:r>
    </w:p>
    <w:p w:rsidR="00950C82" w:rsidRDefault="00950C82">
      <w:pPr>
        <w:rPr>
          <w:rFonts w:ascii="Arial" w:eastAsia="Arial" w:hAnsi="Arial" w:cs="Arial"/>
          <w:b/>
        </w:rPr>
      </w:pP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Чт</w:t>
      </w:r>
      <w:r>
        <w:rPr>
          <w:rFonts w:ascii="Arial" w:eastAsia="Arial" w:hAnsi="Arial" w:cs="Arial"/>
          <w:b/>
        </w:rPr>
        <w:t>о такое фронт?</w:t>
      </w:r>
    </w:p>
    <w:p w:rsidR="00950C82" w:rsidRDefault="00537C3C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А.   Расстояние между флангами.</w:t>
      </w:r>
    </w:p>
    <w:p w:rsidR="00950C82" w:rsidRDefault="00537C3C">
      <w:pPr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Б.   </w:t>
      </w:r>
      <w:r>
        <w:rPr>
          <w:rFonts w:ascii="Arial" w:eastAsia="Arial" w:hAnsi="Arial" w:cs="Arial"/>
          <w:b/>
        </w:rPr>
        <w:t xml:space="preserve">Сторона строя, в которую военнослужащие обращены лицом. </w:t>
      </w:r>
    </w:p>
    <w:p w:rsidR="00950C82" w:rsidRDefault="00537C3C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В.   Правая (левая) сторона строя.</w:t>
      </w:r>
    </w:p>
    <w:p w:rsidR="00950C82" w:rsidRDefault="00537C3C">
      <w:pPr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Г.   Сторона строя, в которую военнослужащие обращены лицом.  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6. Общевоинские уставы: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А. Это официальные нормативно-правовые документы, регламентирующие несение службы в </w:t>
      </w:r>
      <w:proofErr w:type="gramStart"/>
      <w:r>
        <w:rPr>
          <w:rFonts w:ascii="Arial" w:eastAsia="Arial" w:hAnsi="Arial" w:cs="Arial"/>
          <w:b/>
        </w:rPr>
        <w:t>ВС</w:t>
      </w:r>
      <w:proofErr w:type="gramEnd"/>
      <w:r>
        <w:rPr>
          <w:rFonts w:ascii="Arial" w:eastAsia="Arial" w:hAnsi="Arial" w:cs="Arial"/>
          <w:b/>
        </w:rPr>
        <w:t xml:space="preserve">, права и обязанности военнослужащих;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Б. Это официальный нормативный документ об организации войск, походных и боевых порядков;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В. Это свод правил по соблюдению моральн</w:t>
      </w:r>
      <w:r>
        <w:rPr>
          <w:rFonts w:ascii="Arial" w:eastAsia="Arial" w:hAnsi="Arial" w:cs="Arial"/>
        </w:rPr>
        <w:t xml:space="preserve">ых принципов военнослужащих;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Г. Это свод правил по организации войск. 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7. Какой из государственных документов в </w:t>
      </w:r>
      <w:proofErr w:type="gramStart"/>
      <w:r>
        <w:rPr>
          <w:rFonts w:ascii="Arial" w:eastAsia="Arial" w:hAnsi="Arial" w:cs="Arial"/>
          <w:b/>
        </w:rPr>
        <w:t>ВС</w:t>
      </w:r>
      <w:proofErr w:type="gramEnd"/>
      <w:r>
        <w:rPr>
          <w:rFonts w:ascii="Arial" w:eastAsia="Arial" w:hAnsi="Arial" w:cs="Arial"/>
          <w:b/>
        </w:rPr>
        <w:t xml:space="preserve"> России обязывает служению верности и долга обороны нашего Отечества: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А. Конституция РФ;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Военный билет;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В. Военная присяга;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Г. Кодекс</w:t>
      </w:r>
      <w:r>
        <w:rPr>
          <w:rFonts w:ascii="Arial" w:eastAsia="Arial" w:hAnsi="Arial" w:cs="Arial"/>
        </w:rPr>
        <w:t xml:space="preserve"> Чести </w:t>
      </w:r>
      <w:proofErr w:type="gramStart"/>
      <w:r>
        <w:rPr>
          <w:rFonts w:ascii="Arial" w:eastAsia="Arial" w:hAnsi="Arial" w:cs="Arial"/>
        </w:rPr>
        <w:t>ВС</w:t>
      </w:r>
      <w:proofErr w:type="gramEnd"/>
      <w:r>
        <w:rPr>
          <w:rFonts w:ascii="Arial" w:eastAsia="Arial" w:hAnsi="Arial" w:cs="Arial"/>
        </w:rPr>
        <w:t xml:space="preserve"> РФ. 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 С какого возраста, лица мужского пола, подлежат призыву на воинскую службу, где защита Отечества является долгом гражданина Российской Федерации: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А. с 18 лет до 27 лет;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с 17 лет до 26 лет;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В. с 19 лет до 28 лет;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Г. с 18 лет до 23 лет. 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 Назовите виды военной службы в Российской Федерации: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А. По призыву, по контракту, </w:t>
      </w:r>
      <w:proofErr w:type="gramStart"/>
      <w:r>
        <w:rPr>
          <w:rFonts w:ascii="Arial" w:eastAsia="Arial" w:hAnsi="Arial" w:cs="Arial"/>
          <w:b/>
        </w:rPr>
        <w:t>альтернативная</w:t>
      </w:r>
      <w:proofErr w:type="gramEnd"/>
      <w:r>
        <w:rPr>
          <w:rFonts w:ascii="Arial" w:eastAsia="Arial" w:hAnsi="Arial" w:cs="Arial"/>
          <w:b/>
        </w:rPr>
        <w:t xml:space="preserve">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</w:t>
      </w:r>
      <w:proofErr w:type="gramStart"/>
      <w:r>
        <w:rPr>
          <w:rFonts w:ascii="Arial" w:eastAsia="Arial" w:hAnsi="Arial" w:cs="Arial"/>
        </w:rPr>
        <w:t>Гражданская</w:t>
      </w:r>
      <w:proofErr w:type="gramEnd"/>
      <w:r>
        <w:rPr>
          <w:rFonts w:ascii="Arial" w:eastAsia="Arial" w:hAnsi="Arial" w:cs="Arial"/>
        </w:rPr>
        <w:t xml:space="preserve">, по найму, договорная;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В. </w:t>
      </w:r>
      <w:proofErr w:type="gramStart"/>
      <w:r>
        <w:rPr>
          <w:rFonts w:ascii="Arial" w:eastAsia="Arial" w:hAnsi="Arial" w:cs="Arial"/>
        </w:rPr>
        <w:t>Частная</w:t>
      </w:r>
      <w:proofErr w:type="gramEnd"/>
      <w:r>
        <w:rPr>
          <w:rFonts w:ascii="Arial" w:eastAsia="Arial" w:hAnsi="Arial" w:cs="Arial"/>
        </w:rPr>
        <w:t xml:space="preserve">, по соглашению сторон, пограничная;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Г. Сухопутная, военно-морская, военно-воз</w:t>
      </w:r>
      <w:r>
        <w:rPr>
          <w:rFonts w:ascii="Arial" w:eastAsia="Arial" w:hAnsi="Arial" w:cs="Arial"/>
        </w:rPr>
        <w:t xml:space="preserve">душная. 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10. Чему обязывает воинская дисциплина каждого военнослужащего России: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А. Выполнять свой воинский долг умело и мужественно;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Б. Быть верным военной присяге, строго соблюдать Конституцию и законы Российской Федерации;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В. Стойко переносить трудно</w:t>
      </w:r>
      <w:r>
        <w:rPr>
          <w:rFonts w:ascii="Arial" w:eastAsia="Arial" w:hAnsi="Arial" w:cs="Arial"/>
        </w:rPr>
        <w:t xml:space="preserve">сти военной службы, не щадить своей жизни для выполнения воинского долга;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Г. Честно выполнять приказы командования. 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11. Что такое воинская дисциплина: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А. Знать Дисциплинарный Устав Вооруженных сил РФ;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Б. Установленный порядок поведения людей, отвечающий сложившимся в обществе нормам права и морали;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В. Соблюдать ритуал Военной присяги;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Г. Чётко соблюдать распорядок дня воинской части. 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12. Когда осуществляется первоначальная постановка на воинский уче</w:t>
      </w:r>
      <w:r>
        <w:rPr>
          <w:rFonts w:ascii="Arial" w:eastAsia="Arial" w:hAnsi="Arial" w:cs="Arial"/>
          <w:b/>
        </w:rPr>
        <w:t xml:space="preserve">т граждан мужского пола: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А. с 17 лет до 18 лет;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с 16 лет до 17 лет;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В. При достижении возраста 18 лет;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Г. В год достижения 17 лет (с января по ма</w:t>
      </w:r>
      <w:proofErr w:type="gramStart"/>
      <w:r>
        <w:rPr>
          <w:rFonts w:ascii="Arial" w:eastAsia="Arial" w:hAnsi="Arial" w:cs="Arial"/>
          <w:b/>
        </w:rPr>
        <w:t>рт вкл</w:t>
      </w:r>
      <w:proofErr w:type="gramEnd"/>
      <w:r>
        <w:rPr>
          <w:rFonts w:ascii="Arial" w:eastAsia="Arial" w:hAnsi="Arial" w:cs="Arial"/>
          <w:b/>
        </w:rPr>
        <w:t xml:space="preserve">ючительно). </w:t>
      </w:r>
    </w:p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13. В каком случае на воинский учет становятся граждане РФ женского пола: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А. Если об</w:t>
      </w:r>
      <w:r>
        <w:rPr>
          <w:rFonts w:ascii="Arial" w:eastAsia="Arial" w:hAnsi="Arial" w:cs="Arial"/>
        </w:rPr>
        <w:t xml:space="preserve">учаются в учебных заведениях, имеющих государственную аккредитацию;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Если имеют соответствующую строевую выправку и желание служить;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В. Если имеют военно-учетную специальность;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Г. Если отец или родной брат являются военнослужащими по контракту. </w:t>
      </w:r>
    </w:p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14. </w:t>
      </w:r>
      <w:r>
        <w:rPr>
          <w:rFonts w:ascii="Arial" w:eastAsia="Arial" w:hAnsi="Arial" w:cs="Arial"/>
          <w:b/>
        </w:rPr>
        <w:t xml:space="preserve">Для чего создаются </w:t>
      </w:r>
      <w:proofErr w:type="gramStart"/>
      <w:r>
        <w:rPr>
          <w:rFonts w:ascii="Arial" w:eastAsia="Arial" w:hAnsi="Arial" w:cs="Arial"/>
          <w:b/>
        </w:rPr>
        <w:t>ВС</w:t>
      </w:r>
      <w:proofErr w:type="gramEnd"/>
      <w:r>
        <w:rPr>
          <w:rFonts w:ascii="Arial" w:eastAsia="Arial" w:hAnsi="Arial" w:cs="Arial"/>
          <w:b/>
        </w:rPr>
        <w:t xml:space="preserve"> и устанавливается воинская обязанность граждан РФ?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А. Для осуществления военных действий;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Б. Для сохранения целостности и суверенитета РФ;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В. Для обороны с применением средств вооруженной борьбы;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Г. Для сохранения границ государст</w:t>
      </w:r>
      <w:r>
        <w:rPr>
          <w:rFonts w:ascii="Arial" w:eastAsia="Arial" w:hAnsi="Arial" w:cs="Arial"/>
        </w:rPr>
        <w:t xml:space="preserve">ва. </w:t>
      </w:r>
    </w:p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15. В каком Уставе определены общие обязанности солдата (матроса) и командира отделения?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А. В Дисциплинарном Уставе </w:t>
      </w:r>
      <w:proofErr w:type="gramStart"/>
      <w:r>
        <w:rPr>
          <w:rFonts w:ascii="Arial" w:eastAsia="Arial" w:hAnsi="Arial" w:cs="Arial"/>
        </w:rPr>
        <w:t>ВС</w:t>
      </w:r>
      <w:proofErr w:type="gramEnd"/>
      <w:r>
        <w:rPr>
          <w:rFonts w:ascii="Arial" w:eastAsia="Arial" w:hAnsi="Arial" w:cs="Arial"/>
        </w:rPr>
        <w:t xml:space="preserve"> РФ;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В Строевом Уставе </w:t>
      </w:r>
      <w:proofErr w:type="gramStart"/>
      <w:r>
        <w:rPr>
          <w:rFonts w:ascii="Arial" w:eastAsia="Arial" w:hAnsi="Arial" w:cs="Arial"/>
        </w:rPr>
        <w:t>ВС</w:t>
      </w:r>
      <w:proofErr w:type="gramEnd"/>
      <w:r>
        <w:rPr>
          <w:rFonts w:ascii="Arial" w:eastAsia="Arial" w:hAnsi="Arial" w:cs="Arial"/>
        </w:rPr>
        <w:t xml:space="preserve"> РФ;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В. В Уставе внутренней службы;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Г. В Уставе гарнизонной и караульной службы. 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16. Система политических, экономических, военных, социальных и правовых мер по обеспечению готовности государства к защите от вооруженного нападения, а также защите населения, территории и суверенитета РФ-это: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А. Система пограничной службы;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Оборона;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В. Мобилизация,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Г. Национальная безопасность. 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17. Назовите основные задачи Вооруженных сил Российской Федерации: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А. Обеспечение ядерного сдерживания в интересах предотвращения как ядерной, так и обычной крупномасштабной или региональной войны и осуществление миротворческой деятельности;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Б. Обеспечение возможности захвата сопредельных территорий в национальных интере</w:t>
      </w:r>
      <w:r>
        <w:rPr>
          <w:rFonts w:ascii="Arial" w:eastAsia="Arial" w:hAnsi="Arial" w:cs="Arial"/>
        </w:rPr>
        <w:t xml:space="preserve">сах страны;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В. Обеспечение надежной защиты страны;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Г. Предотвращение региональных военных конфликтов и мировой войны. 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18. Ядерное оружие – это: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А. Высокоточное наступательное оружие, основанное на использован</w:t>
      </w:r>
      <w:proofErr w:type="gramStart"/>
      <w:r>
        <w:rPr>
          <w:rFonts w:ascii="Arial" w:eastAsia="Arial" w:hAnsi="Arial" w:cs="Arial"/>
        </w:rPr>
        <w:t>ии ио</w:t>
      </w:r>
      <w:proofErr w:type="gramEnd"/>
      <w:r>
        <w:rPr>
          <w:rFonts w:ascii="Arial" w:eastAsia="Arial" w:hAnsi="Arial" w:cs="Arial"/>
        </w:rPr>
        <w:t>низирующего излучения при взрыве ядерн</w:t>
      </w:r>
      <w:r>
        <w:rPr>
          <w:rFonts w:ascii="Arial" w:eastAsia="Arial" w:hAnsi="Arial" w:cs="Arial"/>
        </w:rPr>
        <w:t xml:space="preserve">ого заряда в воздухе на земле или под землёй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Б. Оружие массового поражения взрывного действия, основанное на использовании светового излучения в результате возникновения при взрыве большого потока лучистой энергии, включающие ультрафиолетовые, видимые и и</w:t>
      </w:r>
      <w:r>
        <w:rPr>
          <w:rFonts w:ascii="Arial" w:eastAsia="Arial" w:hAnsi="Arial" w:cs="Arial"/>
        </w:rPr>
        <w:t xml:space="preserve">нфракрасные лучи;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В. Оружие массового поражения взрывного действия, основанного на использовании внутриядерной энергии.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Г. Оружие массового поражения.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19. Можно ли укрыться от ударной волны, если вы увидели вспышку на значительном расстоянии?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А. Нельзя. Свет от яркой вспышки от ядерного взрыва распространяется мгновенно, одновременно с ударной волной.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Единственный способ не подвергнутся поражающему действию ударной волны – заблаговременно укрыться в защитном сооружении;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В. Можно. Ядерная вс</w:t>
      </w:r>
      <w:r>
        <w:rPr>
          <w:rFonts w:ascii="Arial" w:eastAsia="Arial" w:hAnsi="Arial" w:cs="Arial"/>
          <w:b/>
        </w:rPr>
        <w:t xml:space="preserve">пышка видна на большом расстоянии. Свет распространяется мгновенно, а ударная волна проходит первый </w:t>
      </w:r>
      <w:proofErr w:type="gramStart"/>
      <w:r>
        <w:rPr>
          <w:rFonts w:ascii="Arial" w:eastAsia="Arial" w:hAnsi="Arial" w:cs="Arial"/>
          <w:b/>
        </w:rPr>
        <w:t>км</w:t>
      </w:r>
      <w:proofErr w:type="gramEnd"/>
      <w:r>
        <w:rPr>
          <w:rFonts w:ascii="Arial" w:eastAsia="Arial" w:hAnsi="Arial" w:cs="Arial"/>
          <w:b/>
        </w:rPr>
        <w:t xml:space="preserve"> за две секунды, затем её скорость уменьшается.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</w:t>
      </w:r>
      <w:r>
        <w:rPr>
          <w:rFonts w:ascii="Arial" w:eastAsia="Arial" w:hAnsi="Arial" w:cs="Arial"/>
        </w:rPr>
        <w:t>Г. Нельзя.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20. Как отравляющие вещества проникают в организм человека?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А. При вдыхании заражённого воздуха;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С одежды, обуви и головных уборов;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В. Попадая на средства защиты кожи и органов дыхания.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Г. С пищей.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21. К коллективным средствам защиты относятся: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А. Противогазы; </w:t>
      </w:r>
    </w:p>
    <w:p w:rsidR="00950C82" w:rsidRDefault="00537C3C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Б. Респираторы;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В. Убежища; </w:t>
      </w:r>
      <w:r>
        <w:rPr>
          <w:rFonts w:ascii="Arial" w:eastAsia="Arial" w:hAnsi="Arial" w:cs="Arial"/>
        </w:rPr>
        <w:t xml:space="preserve">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Г. Про</w:t>
      </w:r>
      <w:r>
        <w:rPr>
          <w:rFonts w:ascii="Arial" w:eastAsia="Arial" w:hAnsi="Arial" w:cs="Arial"/>
          <w:b/>
        </w:rPr>
        <w:t>тиворадиационные укрытия (</w:t>
      </w:r>
      <w:proofErr w:type="gramStart"/>
      <w:r>
        <w:rPr>
          <w:rFonts w:ascii="Arial" w:eastAsia="Arial" w:hAnsi="Arial" w:cs="Arial"/>
          <w:b/>
        </w:rPr>
        <w:t>ПРУ</w:t>
      </w:r>
      <w:proofErr w:type="gramEnd"/>
      <w:r>
        <w:rPr>
          <w:rFonts w:ascii="Arial" w:eastAsia="Arial" w:hAnsi="Arial" w:cs="Arial"/>
          <w:b/>
        </w:rPr>
        <w:t xml:space="preserve">) </w:t>
      </w:r>
    </w:p>
    <w:p w:rsidR="00950C82" w:rsidRDefault="00950C82">
      <w:pPr>
        <w:ind w:firstLine="567"/>
        <w:jc w:val="both"/>
        <w:rPr>
          <w:rFonts w:ascii="Arial" w:eastAsia="Arial" w:hAnsi="Arial" w:cs="Arial"/>
          <w:b/>
          <w:color w:val="000000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22. Что из перечисленного является видом Вооруженных сил Российской Федерации?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А. Воздушно-десантные войска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Б. Воздушно-космические силы</w:t>
      </w:r>
      <w:r>
        <w:rPr>
          <w:rFonts w:ascii="Arial" w:eastAsia="Arial" w:hAnsi="Arial" w:cs="Arial"/>
          <w:color w:val="000000"/>
        </w:rPr>
        <w:t xml:space="preserve"> 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В. Пограничные войска</w:t>
      </w:r>
    </w:p>
    <w:p w:rsidR="00950C82" w:rsidRDefault="00537C3C">
      <w:pP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</w:t>
      </w:r>
      <w:r>
        <w:rPr>
          <w:rFonts w:ascii="Arial" w:eastAsia="Arial" w:hAnsi="Arial" w:cs="Arial"/>
          <w:color w:val="000000"/>
        </w:rPr>
        <w:t>Г. Танковые войска.</w:t>
      </w:r>
    </w:p>
    <w:p w:rsidR="00950C82" w:rsidRDefault="00950C82">
      <w:pPr>
        <w:shd w:val="clear" w:color="auto" w:fill="FFFFFF"/>
        <w:jc w:val="both"/>
        <w:rPr>
          <w:rFonts w:ascii="Arial" w:eastAsia="Arial" w:hAnsi="Arial" w:cs="Arial"/>
          <w:b/>
          <w:color w:val="000000"/>
        </w:rPr>
      </w:pPr>
    </w:p>
    <w:p w:rsidR="00950C82" w:rsidRDefault="00537C3C">
      <w:pP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23. </w:t>
      </w:r>
      <w:r>
        <w:rPr>
          <w:rFonts w:ascii="Arial" w:eastAsia="Arial" w:hAnsi="Arial" w:cs="Arial"/>
          <w:b/>
          <w:color w:val="333333"/>
        </w:rPr>
        <w:t xml:space="preserve">Какие задачи призваны </w:t>
      </w:r>
      <w:r>
        <w:rPr>
          <w:rFonts w:ascii="Arial" w:eastAsia="Arial" w:hAnsi="Arial" w:cs="Arial"/>
          <w:b/>
          <w:color w:val="333333"/>
        </w:rPr>
        <w:t>выполнять ВКС Российской Федерации: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333333"/>
        </w:rPr>
        <w:t xml:space="preserve">А. Предназначены для ведения </w:t>
      </w:r>
      <w:proofErr w:type="spellStart"/>
      <w:r>
        <w:rPr>
          <w:rFonts w:ascii="Arial" w:eastAsia="Arial" w:hAnsi="Arial" w:cs="Arial"/>
          <w:color w:val="333333"/>
        </w:rPr>
        <w:t>метеоразведки</w:t>
      </w:r>
      <w:proofErr w:type="spellEnd"/>
      <w:proofErr w:type="gramEnd"/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Б. Предназначены для ведения разведки боем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333333"/>
        </w:rPr>
        <w:t>В. Предназначены для нанесения ударов по административно – политическим, промышленно – экономическим центрам противника в целях дезорг</w:t>
      </w:r>
      <w:r>
        <w:rPr>
          <w:rFonts w:ascii="Arial" w:eastAsia="Arial" w:hAnsi="Arial" w:cs="Arial"/>
          <w:b/>
          <w:color w:val="333333"/>
        </w:rPr>
        <w:t>анизации государственного и военного управления</w:t>
      </w:r>
      <w:r>
        <w:rPr>
          <w:rFonts w:ascii="Arial" w:eastAsia="Arial" w:hAnsi="Arial" w:cs="Arial"/>
          <w:color w:val="333333"/>
        </w:rPr>
        <w:t xml:space="preserve"> </w:t>
      </w:r>
    </w:p>
    <w:p w:rsidR="00950C82" w:rsidRDefault="00537C3C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Г. Уничтожения подводных лодок противника.</w:t>
      </w:r>
    </w:p>
    <w:p w:rsidR="00950C82" w:rsidRDefault="00950C82">
      <w:pPr>
        <w:shd w:val="clear" w:color="auto" w:fill="FFFFFF"/>
        <w:jc w:val="both"/>
        <w:rPr>
          <w:rFonts w:ascii="Arial" w:eastAsia="Arial" w:hAnsi="Arial" w:cs="Arial"/>
          <w:b/>
        </w:rPr>
      </w:pPr>
    </w:p>
    <w:p w:rsidR="00950C82" w:rsidRDefault="00537C3C">
      <w:pP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24.</w:t>
      </w:r>
      <w:r>
        <w:rPr>
          <w:rFonts w:ascii="Arial" w:eastAsia="Arial" w:hAnsi="Arial" w:cs="Arial"/>
          <w:b/>
          <w:color w:val="000000"/>
        </w:rPr>
        <w:t xml:space="preserve"> Характерные признаки артериального кровотечения:</w:t>
      </w:r>
    </w:p>
    <w:p w:rsidR="00950C82" w:rsidRDefault="00537C3C">
      <w:pPr>
        <w:shd w:val="clear" w:color="auto" w:fill="FFFFFF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А. Кровь тёмного цвета, вытекает ровной струёй.</w:t>
      </w:r>
    </w:p>
    <w:p w:rsidR="00950C82" w:rsidRDefault="00537C3C">
      <w:pPr>
        <w:shd w:val="clear" w:color="auto" w:fill="FFFFFF"/>
        <w:ind w:left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Б. Кровь алого цвета, вытекает пульсирующей струёй.</w:t>
      </w:r>
    </w:p>
    <w:p w:rsidR="00950C82" w:rsidRDefault="00537C3C">
      <w:pPr>
        <w:shd w:val="clear" w:color="auto" w:fill="FFFFFF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В. Кровоточит вся поверхность, вытекает в виде небольших капель.</w:t>
      </w:r>
    </w:p>
    <w:p w:rsidR="00950C82" w:rsidRDefault="00537C3C">
      <w:pPr>
        <w:shd w:val="clear" w:color="auto" w:fill="FFFFFF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Г. Кровотечение постепенное без признаков </w:t>
      </w:r>
      <w:proofErr w:type="spellStart"/>
      <w:r>
        <w:rPr>
          <w:rFonts w:ascii="Arial" w:eastAsia="Arial" w:hAnsi="Arial" w:cs="Arial"/>
          <w:color w:val="000000"/>
        </w:rPr>
        <w:t>анемиии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950C82" w:rsidRDefault="00950C82">
      <w:pPr>
        <w:shd w:val="clear" w:color="auto" w:fill="FFFFFF"/>
        <w:rPr>
          <w:rFonts w:ascii="Arial" w:eastAsia="Arial" w:hAnsi="Arial" w:cs="Arial"/>
          <w:b/>
        </w:rPr>
      </w:pPr>
    </w:p>
    <w:p w:rsidR="00950C82" w:rsidRDefault="00537C3C">
      <w:pPr>
        <w:shd w:val="clear" w:color="auto" w:fill="FFFFFF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</w:rPr>
        <w:t xml:space="preserve">25. </w:t>
      </w:r>
      <w:r>
        <w:rPr>
          <w:rFonts w:ascii="Arial" w:eastAsia="Arial" w:hAnsi="Arial" w:cs="Arial"/>
          <w:b/>
          <w:color w:val="000000"/>
          <w:highlight w:val="white"/>
        </w:rPr>
        <w:t>Бактериологическое оружие - это:</w:t>
      </w:r>
    </w:p>
    <w:p w:rsidR="00950C82" w:rsidRDefault="00537C3C">
      <w:pPr>
        <w:shd w:val="clear" w:color="auto" w:fill="FFFFFF"/>
        <w:spacing w:after="15"/>
        <w:ind w:left="300" w:firstLine="2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А. Специальное оружие, применяемое для массового поражения сельскохозяйственных животных и </w:t>
      </w:r>
      <w:proofErr w:type="spellStart"/>
      <w:r>
        <w:rPr>
          <w:rFonts w:ascii="Arial" w:eastAsia="Arial" w:hAnsi="Arial" w:cs="Arial"/>
          <w:color w:val="000000"/>
        </w:rPr>
        <w:t>водоисточников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:rsidR="00950C82" w:rsidRDefault="00537C3C">
      <w:pPr>
        <w:shd w:val="clear" w:color="auto" w:fill="FFFFFF"/>
        <w:spacing w:after="15"/>
        <w:ind w:left="300" w:firstLine="2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Б. Специальные боеприпасы и боевые приборы, снаряжаемые биологическими средствами массового поражения живой силы, сельскохозяйственных животных и посевов;</w:t>
      </w:r>
    </w:p>
    <w:p w:rsidR="00950C82" w:rsidRDefault="00537C3C">
      <w:pPr>
        <w:shd w:val="clear" w:color="auto" w:fill="FFFFFF"/>
        <w:ind w:lef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В. Оружие массового поражения людей на определённой территории.</w:t>
      </w:r>
      <w:r>
        <w:rPr>
          <w:rFonts w:ascii="Arial" w:eastAsia="Arial" w:hAnsi="Arial" w:cs="Arial"/>
          <w:color w:val="000000"/>
        </w:rPr>
        <w:br/>
        <w:t xml:space="preserve">Г. </w:t>
      </w:r>
      <w:proofErr w:type="gramStart"/>
      <w:r>
        <w:rPr>
          <w:rFonts w:ascii="Arial" w:eastAsia="Arial" w:hAnsi="Arial" w:cs="Arial"/>
          <w:color w:val="000000"/>
        </w:rPr>
        <w:t>Оружие</w:t>
      </w:r>
      <w:proofErr w:type="gramEnd"/>
      <w:r>
        <w:rPr>
          <w:rFonts w:ascii="Arial" w:eastAsia="Arial" w:hAnsi="Arial" w:cs="Arial"/>
          <w:color w:val="000000"/>
        </w:rPr>
        <w:t xml:space="preserve"> использующе</w:t>
      </w:r>
      <w:r>
        <w:rPr>
          <w:rFonts w:ascii="Arial" w:eastAsia="Arial" w:hAnsi="Arial" w:cs="Arial"/>
          <w:color w:val="000000"/>
        </w:rPr>
        <w:t>е биологические факторы окружающей среды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tabs>
          <w:tab w:val="right" w:pos="9639"/>
        </w:tabs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2) открытые задания (тестовые, повышенный уровень сложности):</w:t>
      </w:r>
    </w:p>
    <w:p w:rsidR="00950C82" w:rsidRDefault="00537C3C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Критерии оценивания:</w:t>
      </w: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средний уровень сложности:</w:t>
      </w: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балла – указан верный ответ;</w:t>
      </w: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 баллов – указан неверный ответ, в том числе частично.</w:t>
      </w:r>
    </w:p>
    <w:p w:rsidR="00950C82" w:rsidRDefault="00950C82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Каким </w:t>
      </w:r>
      <w:r>
        <w:rPr>
          <w:rFonts w:ascii="Arial" w:eastAsia="Arial" w:hAnsi="Arial" w:cs="Arial"/>
          <w:b/>
          <w:color w:val="000000"/>
        </w:rPr>
        <w:t>федеральным законом определяется порядок прохождения службы</w:t>
      </w:r>
      <w:r>
        <w:rPr>
          <w:rFonts w:ascii="Arial" w:eastAsia="Arial" w:hAnsi="Arial" w:cs="Arial"/>
          <w:color w:val="000000"/>
        </w:rPr>
        <w:br/>
        <w:t>А. Федеральным законом «О воинской обязанности и военной службе».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          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С какого момента гражданин приобретает статус военнослужащего?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Со дня убытия из военного комиссариата.</w:t>
      </w:r>
      <w:r>
        <w:rPr>
          <w:rFonts w:ascii="Arial" w:eastAsia="Arial" w:hAnsi="Arial" w:cs="Arial"/>
          <w:color w:val="000000"/>
        </w:rPr>
        <w:br/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 Что тако</w:t>
      </w:r>
      <w:r>
        <w:rPr>
          <w:rFonts w:ascii="Arial" w:eastAsia="Arial" w:hAnsi="Arial" w:cs="Arial"/>
          <w:b/>
          <w:color w:val="000000"/>
        </w:rPr>
        <w:t>е Военная присяга?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Это торжественная клятва воина на верность Родине.</w:t>
      </w:r>
      <w:r>
        <w:rPr>
          <w:rFonts w:ascii="Arial" w:eastAsia="Arial" w:hAnsi="Arial" w:cs="Arial"/>
          <w:color w:val="000000"/>
        </w:rPr>
        <w:br/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Повседневная жизнь и деятельность военнослужащего в воинской части осуществляется в соответствии </w:t>
      </w:r>
      <w:proofErr w:type="gramStart"/>
      <w:r>
        <w:rPr>
          <w:rFonts w:ascii="Arial" w:eastAsia="Arial" w:hAnsi="Arial" w:cs="Arial"/>
          <w:b/>
          <w:color w:val="000000"/>
        </w:rPr>
        <w:t>с</w:t>
      </w:r>
      <w:proofErr w:type="gramEnd"/>
      <w:r>
        <w:rPr>
          <w:rFonts w:ascii="Arial" w:eastAsia="Arial" w:hAnsi="Arial" w:cs="Arial"/>
          <w:b/>
          <w:color w:val="000000"/>
        </w:rPr>
        <w:t xml:space="preserve"> …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Требованиями устава внутренней службы.</w:t>
      </w:r>
    </w:p>
    <w:p w:rsidR="00950C82" w:rsidRDefault="00950C82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Для чего предназначена внутренняя слу</w:t>
      </w:r>
      <w:r>
        <w:rPr>
          <w:rFonts w:ascii="Arial" w:eastAsia="Arial" w:hAnsi="Arial" w:cs="Arial"/>
          <w:b/>
          <w:color w:val="000000"/>
        </w:rPr>
        <w:t>жба?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Для поддержания в воинской части внутреннего порядка и воинской дисциплины, обеспечивающей постоянную боевую готовность личного состава, организованное выполнение им задач в повседневной деятельности.</w:t>
      </w:r>
      <w:r>
        <w:rPr>
          <w:rFonts w:ascii="Arial" w:eastAsia="Arial" w:hAnsi="Arial" w:cs="Arial"/>
          <w:color w:val="000000"/>
        </w:rPr>
        <w:br/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6. Внутренняя служба организовывается в соответс</w:t>
      </w:r>
      <w:r>
        <w:rPr>
          <w:rFonts w:ascii="Arial" w:eastAsia="Arial" w:hAnsi="Arial" w:cs="Arial"/>
          <w:b/>
          <w:color w:val="000000"/>
        </w:rPr>
        <w:t>твии с положениями....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Устава внутренней службы </w:t>
      </w:r>
      <w:proofErr w:type="gramStart"/>
      <w:r>
        <w:rPr>
          <w:rFonts w:ascii="Arial" w:eastAsia="Arial" w:hAnsi="Arial" w:cs="Arial"/>
          <w:color w:val="000000"/>
        </w:rPr>
        <w:t>ВС</w:t>
      </w:r>
      <w:proofErr w:type="gramEnd"/>
      <w:r>
        <w:rPr>
          <w:rFonts w:ascii="Arial" w:eastAsia="Arial" w:hAnsi="Arial" w:cs="Arial"/>
          <w:color w:val="000000"/>
        </w:rPr>
        <w:t> РФ.</w:t>
      </w:r>
      <w:r>
        <w:rPr>
          <w:rFonts w:ascii="Arial" w:eastAsia="Arial" w:hAnsi="Arial" w:cs="Arial"/>
          <w:color w:val="000000"/>
        </w:rPr>
        <w:br/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7. Кто осуществляет руководство внутренней службой в воинской части?</w:t>
      </w:r>
      <w:r>
        <w:rPr>
          <w:rFonts w:ascii="Arial" w:eastAsia="Arial" w:hAnsi="Arial" w:cs="Arial"/>
          <w:color w:val="000000"/>
        </w:rPr>
        <w:br/>
        <w:t>Командир воинской части.</w:t>
      </w:r>
      <w:r>
        <w:rPr>
          <w:rFonts w:ascii="Arial" w:eastAsia="Arial" w:hAnsi="Arial" w:cs="Arial"/>
          <w:color w:val="000000"/>
        </w:rPr>
        <w:br/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8. Военнослужащие срочной службы размещаются ...</w:t>
      </w:r>
      <w:r>
        <w:rPr>
          <w:rFonts w:ascii="Arial" w:eastAsia="Arial" w:hAnsi="Arial" w:cs="Arial"/>
          <w:color w:val="000000"/>
        </w:rPr>
        <w:br/>
        <w:t>В казармах.</w:t>
      </w:r>
      <w:r>
        <w:rPr>
          <w:rFonts w:ascii="Arial" w:eastAsia="Arial" w:hAnsi="Arial" w:cs="Arial"/>
          <w:color w:val="000000"/>
        </w:rPr>
        <w:br/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9. Стрелковое оружие и боеприпасы </w:t>
      </w:r>
      <w:r>
        <w:rPr>
          <w:rFonts w:ascii="Arial" w:eastAsia="Arial" w:hAnsi="Arial" w:cs="Arial"/>
          <w:b/>
          <w:color w:val="000000"/>
        </w:rPr>
        <w:t>хранятся...</w:t>
      </w:r>
      <w:r>
        <w:rPr>
          <w:rFonts w:ascii="Arial" w:eastAsia="Arial" w:hAnsi="Arial" w:cs="Arial"/>
          <w:color w:val="000000"/>
        </w:rPr>
        <w:br/>
        <w:t>В комнате для хранения оружия.</w:t>
      </w:r>
    </w:p>
    <w:p w:rsidR="00950C82" w:rsidRDefault="00950C82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Курение военнослужащим разрешается....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 специально отведенных и оборудованных комнатах или местах, обеспечивающих пожарную безопасность.</w:t>
      </w:r>
      <w:r>
        <w:rPr>
          <w:rFonts w:ascii="Arial" w:eastAsia="Arial" w:hAnsi="Arial" w:cs="Arial"/>
          <w:color w:val="000000"/>
        </w:rPr>
        <w:br/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11. Устав гарнизонной и караульной служб Вооруженных Сил РФ...</w:t>
      </w:r>
      <w:r>
        <w:rPr>
          <w:rFonts w:ascii="Arial" w:eastAsia="Arial" w:hAnsi="Arial" w:cs="Arial"/>
          <w:color w:val="000000"/>
        </w:rPr>
        <w:br/>
        <w:t>Опреде</w:t>
      </w:r>
      <w:r>
        <w:rPr>
          <w:rFonts w:ascii="Arial" w:eastAsia="Arial" w:hAnsi="Arial" w:cs="Arial"/>
          <w:color w:val="000000"/>
        </w:rPr>
        <w:t>ляет организацию и порядок несения гарнизонной и караульной служб, права и обязанности должностных лиц гарнизона и военнослужащих</w:t>
      </w:r>
      <w:r>
        <w:rPr>
          <w:rFonts w:ascii="Arial" w:eastAsia="Arial" w:hAnsi="Arial" w:cs="Arial"/>
          <w:b/>
          <w:color w:val="000000"/>
        </w:rPr>
        <w:br/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12. Укажите, что такое строй: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Установленное Уставом размещение военнослужащих, подразделений и частей для их совместных дейст</w:t>
      </w:r>
      <w:r>
        <w:rPr>
          <w:rFonts w:ascii="Arial" w:eastAsia="Arial" w:hAnsi="Arial" w:cs="Arial"/>
          <w:color w:val="000000"/>
        </w:rPr>
        <w:t>вий в пешем порядке и на машинах;</w:t>
      </w:r>
    </w:p>
    <w:p w:rsidR="00950C82" w:rsidRDefault="00950C82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13. Укажите, какая подается команда для отмены или прекращения строевого приема: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«Отставить»;</w:t>
      </w:r>
    </w:p>
    <w:p w:rsidR="00950C82" w:rsidRDefault="00950C82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14. В пенале автомата Калашникова находятся: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Протирка, ершик, отвертка, выколотка, шпилька;</w:t>
      </w:r>
    </w:p>
    <w:p w:rsidR="00950C82" w:rsidRDefault="00950C82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15.Газовая камера автомата Калашн</w:t>
      </w:r>
      <w:r>
        <w:rPr>
          <w:rFonts w:ascii="Arial" w:eastAsia="Arial" w:hAnsi="Arial" w:cs="Arial"/>
          <w:b/>
          <w:color w:val="000000"/>
        </w:rPr>
        <w:t xml:space="preserve">икова служит </w:t>
      </w:r>
      <w:proofErr w:type="gramStart"/>
      <w:r>
        <w:rPr>
          <w:rFonts w:ascii="Arial" w:eastAsia="Arial" w:hAnsi="Arial" w:cs="Arial"/>
          <w:b/>
          <w:color w:val="000000"/>
        </w:rPr>
        <w:t>для</w:t>
      </w:r>
      <w:proofErr w:type="gramEnd"/>
      <w:r>
        <w:rPr>
          <w:rFonts w:ascii="Arial" w:eastAsia="Arial" w:hAnsi="Arial" w:cs="Arial"/>
          <w:b/>
          <w:color w:val="000000"/>
        </w:rPr>
        <w:t>: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Направления пороховых газов из ствола на газовый поршень затворной рамы;</w:t>
      </w:r>
    </w:p>
    <w:p w:rsidR="00950C82" w:rsidRDefault="00950C82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16. Укажите, какое положение должен занять военнослужащий, находящийся на открытой местности при вспышке ядерного взрыва: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Военнослужащий немедленно снимает оружие с</w:t>
      </w:r>
      <w:r>
        <w:rPr>
          <w:rFonts w:ascii="Arial" w:eastAsia="Arial" w:hAnsi="Arial" w:cs="Arial"/>
          <w:color w:val="000000"/>
        </w:rPr>
        <w:t xml:space="preserve"> ремня, ложится на землю лицом вниз, ногами в сторону взрыва, приподнимает воротник верхней одежды, прячет оружие и кисти рук под себя.</w:t>
      </w:r>
    </w:p>
    <w:p w:rsidR="00950C82" w:rsidRDefault="00950C82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17. Укажите назначение Респиратора Р-2: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Респиратор Р-2 предназначен для защиты органов дыхания от радиоактивной и грунт</w:t>
      </w:r>
      <w:r>
        <w:rPr>
          <w:rFonts w:ascii="Arial" w:eastAsia="Arial" w:hAnsi="Arial" w:cs="Arial"/>
          <w:color w:val="000000"/>
        </w:rPr>
        <w:t>овой пыли;</w:t>
      </w:r>
    </w:p>
    <w:p w:rsidR="00950C82" w:rsidRDefault="00950C82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18. При какой команде разрешается снять противогаз?</w:t>
      </w:r>
    </w:p>
    <w:p w:rsidR="00950C82" w:rsidRDefault="00537C3C">
      <w:pPr>
        <w:shd w:val="clear" w:color="auto" w:fill="FFFFFF"/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Противогаз снимать по команде «Противогаз снять»;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  <w:b/>
        </w:rPr>
        <w:t xml:space="preserve">19. Для правильного использования карты необходимо знать: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Масштаб карты, правила пользования картой, условные знаки.</w:t>
      </w:r>
    </w:p>
    <w:p w:rsidR="00950C82" w:rsidRDefault="00950C82">
      <w:pPr>
        <w:jc w:val="both"/>
        <w:rPr>
          <w:rFonts w:ascii="Arial" w:eastAsia="Arial" w:hAnsi="Arial" w:cs="Arial"/>
          <w:b/>
        </w:rPr>
      </w:pPr>
    </w:p>
    <w:p w:rsidR="00950C82" w:rsidRDefault="00537C3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  <w:b/>
        </w:rPr>
        <w:t xml:space="preserve">20. Что включает в себя топографическая подготовка?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Изучение местности, ориентировка по карте, разведка местности 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 xml:space="preserve"> </w:t>
      </w:r>
    </w:p>
    <w:p w:rsidR="00950C82" w:rsidRDefault="00950C82">
      <w:pPr>
        <w:shd w:val="clear" w:color="auto" w:fill="FFFFFF"/>
        <w:ind w:firstLine="567"/>
        <w:rPr>
          <w:rFonts w:ascii="Arial" w:eastAsia="Arial" w:hAnsi="Arial" w:cs="Arial"/>
          <w:color w:val="000000"/>
        </w:rPr>
      </w:pPr>
    </w:p>
    <w:p w:rsidR="00950C82" w:rsidRDefault="00537C3C">
      <w:pPr>
        <w:tabs>
          <w:tab w:val="right" w:pos="9639"/>
        </w:tabs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3) открытые задания (ситуационные задачи, средний уровень сложности):</w:t>
      </w:r>
    </w:p>
    <w:p w:rsidR="00950C82" w:rsidRDefault="00537C3C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Критерии оценивания:</w:t>
      </w: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повышенный уровень сложности:</w:t>
      </w: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 баллов – </w:t>
      </w:r>
      <w:r>
        <w:rPr>
          <w:rFonts w:ascii="Arial" w:eastAsia="Arial" w:hAnsi="Arial" w:cs="Arial"/>
          <w:b/>
        </w:rPr>
        <w:t xml:space="preserve">задание </w:t>
      </w:r>
      <w:proofErr w:type="gramStart"/>
      <w:r>
        <w:rPr>
          <w:rFonts w:ascii="Arial" w:eastAsia="Arial" w:hAnsi="Arial" w:cs="Arial"/>
          <w:b/>
        </w:rPr>
        <w:t>выполнено</w:t>
      </w:r>
      <w:proofErr w:type="gramEnd"/>
      <w:r>
        <w:rPr>
          <w:rFonts w:ascii="Arial" w:eastAsia="Arial" w:hAnsi="Arial" w:cs="Arial"/>
          <w:b/>
        </w:rPr>
        <w:t xml:space="preserve"> верно (получен правильный ответ, обоснован характер принятого решения);</w:t>
      </w: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 балла – задание выполнено с незначительными ошибками, но приведен правильный ход рассуждений, или получен верный ответ, но отсутствует обоснование характера </w:t>
      </w:r>
      <w:r>
        <w:rPr>
          <w:rFonts w:ascii="Arial" w:eastAsia="Arial" w:hAnsi="Arial" w:cs="Arial"/>
          <w:b/>
        </w:rPr>
        <w:t>принятого решения, или задание выполнено не полностью, но получены промежуточные результаты, отражающие правильность хода выполнения задания;</w:t>
      </w: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 баллов – задание не выполнено, или ответ содержательно не соотнесен с заданием, или задание выполнено неверно.</w:t>
      </w:r>
    </w:p>
    <w:p w:rsidR="00950C82" w:rsidRDefault="00950C82">
      <w:pPr>
        <w:shd w:val="clear" w:color="auto" w:fill="FFFFFF"/>
        <w:ind w:firstLine="567"/>
        <w:jc w:val="both"/>
        <w:rPr>
          <w:rFonts w:ascii="Arial" w:eastAsia="Arial" w:hAnsi="Arial" w:cs="Arial"/>
          <w:color w:val="333333"/>
        </w:rPr>
      </w:pP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 xml:space="preserve">1. </w:t>
      </w:r>
      <w:r>
        <w:rPr>
          <w:rFonts w:ascii="Arial" w:eastAsia="Arial" w:hAnsi="Arial" w:cs="Arial"/>
          <w:b/>
          <w:color w:val="333333"/>
        </w:rPr>
        <w:t>Вооруженные Силы Российской Федерации, их задачи.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Вооруженные Силы Российской Федерации являются государственной военной организацией, составляющей основу обороны государства. Они предназначены для отражения агрессии, направленной против Российской Феде</w:t>
      </w:r>
      <w:r>
        <w:rPr>
          <w:rFonts w:ascii="Arial" w:eastAsia="Arial" w:hAnsi="Arial" w:cs="Arial"/>
          <w:color w:val="333333"/>
        </w:rPr>
        <w:t xml:space="preserve">рации, для вооруженной защиты целостности и неприкосновенности ее территории, а также для выполнения задач в соответствии с международными договорами, заключенными Российской Федерацией. Вооруженные Силы решают возложенные на них задачи в мирное и военное </w:t>
      </w:r>
      <w:r>
        <w:rPr>
          <w:rFonts w:ascii="Arial" w:eastAsia="Arial" w:hAnsi="Arial" w:cs="Arial"/>
          <w:color w:val="333333"/>
        </w:rPr>
        <w:t>время совместно с другими войсками, воинскими формированиями и органами Российской Федерации, которые участвуют в обороне страны в соответствии с Планом применения Вооруженных Сил.</w:t>
      </w:r>
    </w:p>
    <w:p w:rsidR="00950C82" w:rsidRDefault="00950C82">
      <w:pPr>
        <w:shd w:val="clear" w:color="auto" w:fill="FFFFFF"/>
        <w:ind w:firstLine="567"/>
        <w:jc w:val="both"/>
        <w:rPr>
          <w:rFonts w:ascii="Arial" w:eastAsia="Arial" w:hAnsi="Arial" w:cs="Arial"/>
          <w:color w:val="333333"/>
        </w:rPr>
      </w:pPr>
    </w:p>
    <w:p w:rsidR="00950C82" w:rsidRDefault="00537C3C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333333"/>
        </w:rPr>
        <w:t>Состав Вооруженных Сил Российской Федерации.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В состав Вооруженных Сил Росс</w:t>
      </w:r>
      <w:r>
        <w:rPr>
          <w:rFonts w:ascii="Arial" w:eastAsia="Arial" w:hAnsi="Arial" w:cs="Arial"/>
          <w:color w:val="333333"/>
        </w:rPr>
        <w:t>ийской Федерации входят: центральные органы военного управления, три вида Вооруженных Сил и три самостоятельных рода войск, Тыл Вооруженных Сил и войска, не входящие в виды Вооруженных Сил.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Видами Вооруженных Сил Российской Федерации являются: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Сухопутные в</w:t>
      </w:r>
      <w:r>
        <w:rPr>
          <w:rFonts w:ascii="Arial" w:eastAsia="Arial" w:hAnsi="Arial" w:cs="Arial"/>
          <w:color w:val="333333"/>
        </w:rPr>
        <w:t>ойска (</w:t>
      </w:r>
      <w:proofErr w:type="gramStart"/>
      <w:r>
        <w:rPr>
          <w:rFonts w:ascii="Arial" w:eastAsia="Arial" w:hAnsi="Arial" w:cs="Arial"/>
          <w:color w:val="333333"/>
        </w:rPr>
        <w:t>СВ</w:t>
      </w:r>
      <w:proofErr w:type="gramEnd"/>
      <w:r>
        <w:rPr>
          <w:rFonts w:ascii="Arial" w:eastAsia="Arial" w:hAnsi="Arial" w:cs="Arial"/>
          <w:color w:val="333333"/>
        </w:rPr>
        <w:t>);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Военно-космические силы (ВКС);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Военно-Морской Флот (ВМФ).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Самостоятельными родами войск Вооруженных Сил Российской Федерации являются: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Ракетные войска стратегического назначения (РВСН);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Войска воздушно-космической обороны (ВВКО);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Воздушно-десан</w:t>
      </w:r>
      <w:r>
        <w:rPr>
          <w:rFonts w:ascii="Arial" w:eastAsia="Arial" w:hAnsi="Arial" w:cs="Arial"/>
          <w:color w:val="333333"/>
        </w:rPr>
        <w:t>тные войска (ВДВ).</w:t>
      </w:r>
    </w:p>
    <w:p w:rsidR="00950C82" w:rsidRDefault="00537C3C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333333"/>
        </w:rPr>
        <w:t>Назначение, мотострелковых подразделений сухопутных войск, их задачи в бою.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</w:r>
      <w:r>
        <w:rPr>
          <w:rFonts w:ascii="Arial" w:eastAsia="Arial" w:hAnsi="Arial" w:cs="Arial"/>
          <w:color w:val="000000"/>
        </w:rPr>
        <w:t xml:space="preserve">Мотострелковые войска предназначены: в обороне – для удержания занимаемых районов, рубежей и позиций, отражения ударов противника и нанесения поражения его </w:t>
      </w:r>
      <w:r>
        <w:rPr>
          <w:rFonts w:ascii="Arial" w:eastAsia="Arial" w:hAnsi="Arial" w:cs="Arial"/>
          <w:color w:val="000000"/>
        </w:rPr>
        <w:t>наступающим войскам; в наступлении (контрнаступлении) – для прорыва обороны противника, разгрома группировок его войск, захвата важных районов, рубежей и объектов, форсирования водных преград, преследования отходящего противника. Мотострелковые войска спос</w:t>
      </w:r>
      <w:r>
        <w:rPr>
          <w:rFonts w:ascii="Arial" w:eastAsia="Arial" w:hAnsi="Arial" w:cs="Arial"/>
          <w:color w:val="000000"/>
        </w:rPr>
        <w:t>обны вести встречные сражения и бои, действовать в составе воздушных и морских десантов.</w:t>
      </w:r>
    </w:p>
    <w:p w:rsidR="00950C82" w:rsidRDefault="00950C82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lastRenderedPageBreak/>
        <w:t>Назначение танковых подразделений сухопутных войск, их задачи в бою.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Танковые войска предназначены для ведения боевых действий самостоятельно и во взаимодействии с др</w:t>
      </w:r>
      <w:r>
        <w:rPr>
          <w:rFonts w:ascii="Arial" w:eastAsia="Arial" w:hAnsi="Arial" w:cs="Arial"/>
          <w:color w:val="000000"/>
        </w:rPr>
        <w:t>угими родами войск и специальных войск; составляют главную ударную силу Сухопутных войск; применяются преимущественно на главных направлениях для нанесения по противнику мощных рассекающих ударов на большую глубину.</w:t>
      </w:r>
    </w:p>
    <w:p w:rsidR="00950C82" w:rsidRDefault="00950C82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333333"/>
        </w:rPr>
        <w:t xml:space="preserve">Сущность современного общевойскового </w:t>
      </w:r>
      <w:r>
        <w:rPr>
          <w:rFonts w:ascii="Arial" w:eastAsia="Arial" w:hAnsi="Arial" w:cs="Arial"/>
          <w:b/>
          <w:color w:val="333333"/>
        </w:rPr>
        <w:t>боя.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Сущность общевойскового боя заключается в том, что он ведется объединенными усилиями всех участвующих в нем вой</w:t>
      </w:r>
      <w:proofErr w:type="gramStart"/>
      <w:r>
        <w:rPr>
          <w:rFonts w:ascii="Arial" w:eastAsia="Arial" w:hAnsi="Arial" w:cs="Arial"/>
          <w:color w:val="000000"/>
        </w:rPr>
        <w:t>ск с пр</w:t>
      </w:r>
      <w:proofErr w:type="gramEnd"/>
      <w:r>
        <w:rPr>
          <w:rFonts w:ascii="Arial" w:eastAsia="Arial" w:hAnsi="Arial" w:cs="Arial"/>
          <w:color w:val="000000"/>
        </w:rPr>
        <w:t>именением танков, боевых машин пехоты (бронетранспортеров), артиллерии, средств противовоздушной обороны, самолетов, вертолетов и дру</w:t>
      </w:r>
      <w:r>
        <w:rPr>
          <w:rFonts w:ascii="Arial" w:eastAsia="Arial" w:hAnsi="Arial" w:cs="Arial"/>
          <w:color w:val="000000"/>
        </w:rPr>
        <w:t>гой боевой техники и вооружения.</w:t>
      </w:r>
    </w:p>
    <w:p w:rsidR="00950C82" w:rsidRDefault="00950C82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Требования к современному общевойсковому бою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Современный общевойсковой бой требует от войск: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умелого применения всех средств поражения, боевой и специальной техники; высокой подвижности и организованности; полного напряжен</w:t>
      </w:r>
      <w:r>
        <w:rPr>
          <w:rFonts w:ascii="Arial" w:eastAsia="Arial" w:hAnsi="Arial" w:cs="Arial"/>
          <w:color w:val="000000"/>
        </w:rPr>
        <w:t>ия моральных и физических сил; непреклонной воли к победе;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железной дисциплины; 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боевой сплоченности.</w:t>
      </w:r>
    </w:p>
    <w:p w:rsidR="00950C82" w:rsidRDefault="00950C82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333333"/>
        </w:rPr>
        <w:t>Способы ведения современного общевойскового боя.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Составными частями общевойскового боя являются:</w:t>
      </w: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- удар;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333333"/>
        </w:rPr>
        <w:t>- огонь;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333333"/>
        </w:rPr>
        <w:t>- маневр.</w:t>
      </w:r>
    </w:p>
    <w:p w:rsidR="00950C82" w:rsidRDefault="00950C82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shd w:val="clear" w:color="auto" w:fill="FFFFFF"/>
        <w:tabs>
          <w:tab w:val="left" w:pos="851"/>
        </w:tabs>
        <w:ind w:firstLine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8. Чем характеризуется удар</w:t>
      </w:r>
      <w:r>
        <w:rPr>
          <w:rFonts w:ascii="Arial" w:eastAsia="Arial" w:hAnsi="Arial" w:cs="Arial"/>
          <w:b/>
          <w:color w:val="000000"/>
        </w:rPr>
        <w:t>?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Удар - заключается в одновременном поражении группировки войск и объектов противника путем мощного воздействия на них ядерным, обычным оружием или войсками.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В зависимости от применяемых средств удары могут быть ядерные, огневые, ракетные, ракетно-артилле</w:t>
      </w:r>
      <w:r>
        <w:rPr>
          <w:rFonts w:ascii="Arial" w:eastAsia="Arial" w:hAnsi="Arial" w:cs="Arial"/>
          <w:color w:val="333333"/>
        </w:rPr>
        <w:t>рийские, авиационные и войсками, по количеству участвующих средств и поражаемых объектов – массированные, сосредоточенные, точечные, групповые и одиночные.</w:t>
      </w:r>
    </w:p>
    <w:p w:rsidR="00950C82" w:rsidRDefault="00950C82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numPr>
          <w:ilvl w:val="0"/>
          <w:numId w:val="5"/>
        </w:numPr>
        <w:shd w:val="clear" w:color="auto" w:fill="FFFFFF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Чем характеризуется огонь? 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 xml:space="preserve">Огонь – основное средство подразделений для уничтожения противника в </w:t>
      </w:r>
      <w:r>
        <w:rPr>
          <w:rFonts w:ascii="Arial" w:eastAsia="Arial" w:hAnsi="Arial" w:cs="Arial"/>
          <w:color w:val="333333"/>
        </w:rPr>
        <w:t>бою.  Эффективность огневого поражения противника зависит от следующих факторов: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своевременной разведки целей;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правильного использования огневых сре</w:t>
      </w:r>
      <w:proofErr w:type="gramStart"/>
      <w:r>
        <w:rPr>
          <w:rFonts w:ascii="Arial" w:eastAsia="Arial" w:hAnsi="Arial" w:cs="Arial"/>
          <w:color w:val="333333"/>
        </w:rPr>
        <w:t>дств в с</w:t>
      </w:r>
      <w:proofErr w:type="gramEnd"/>
      <w:r>
        <w:rPr>
          <w:rFonts w:ascii="Arial" w:eastAsia="Arial" w:hAnsi="Arial" w:cs="Arial"/>
          <w:color w:val="333333"/>
        </w:rPr>
        <w:t>оответствии с их боевыми возможностями и предназначением;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тесного взаимодействия огневых средств и б</w:t>
      </w:r>
      <w:r>
        <w:rPr>
          <w:rFonts w:ascii="Arial" w:eastAsia="Arial" w:hAnsi="Arial" w:cs="Arial"/>
          <w:color w:val="333333"/>
        </w:rPr>
        <w:t>ыстроты маневра огнем;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меткости огня;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внезапности его применения;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умелого управления огнем в бою.</w:t>
      </w:r>
    </w:p>
    <w:p w:rsidR="00950C82" w:rsidRDefault="00950C82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Чем характеризуется маневр?</w:t>
      </w:r>
    </w:p>
    <w:p w:rsidR="00950C82" w:rsidRDefault="00537C3C">
      <w:pPr>
        <w:shd w:val="clear" w:color="auto" w:fill="FFFFFF"/>
        <w:ind w:firstLine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Маневр - организованное передвижение войск в ходе выполнения боевой задачи в целях занятия выгодного положения по отношению к </w:t>
      </w:r>
      <w:r>
        <w:rPr>
          <w:rFonts w:ascii="Arial" w:eastAsia="Arial" w:hAnsi="Arial" w:cs="Arial"/>
          <w:color w:val="333333"/>
        </w:rPr>
        <w:t xml:space="preserve">противнику и создания необходимой группировки сил и средств, а также переноса или </w:t>
      </w:r>
      <w:proofErr w:type="spellStart"/>
      <w:r>
        <w:rPr>
          <w:rFonts w:ascii="Arial" w:eastAsia="Arial" w:hAnsi="Arial" w:cs="Arial"/>
          <w:color w:val="333333"/>
        </w:rPr>
        <w:lastRenderedPageBreak/>
        <w:t>перенацеливания</w:t>
      </w:r>
      <w:proofErr w:type="spellEnd"/>
      <w:r>
        <w:rPr>
          <w:rFonts w:ascii="Arial" w:eastAsia="Arial" w:hAnsi="Arial" w:cs="Arial"/>
          <w:color w:val="333333"/>
        </w:rPr>
        <w:t xml:space="preserve"> (массирования, распределения) ударов и огня для наиболее эффективного поражения важнейших группировок и объектов противника. Видами маневра подразделениями в </w:t>
      </w:r>
      <w:r>
        <w:rPr>
          <w:rFonts w:ascii="Arial" w:eastAsia="Arial" w:hAnsi="Arial" w:cs="Arial"/>
          <w:color w:val="333333"/>
        </w:rPr>
        <w:t>бою являются: охват, обход, отход и смена позиций.</w:t>
      </w:r>
    </w:p>
    <w:p w:rsidR="00950C82" w:rsidRDefault="00950C82">
      <w:pP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ind w:firstLine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11. Цели и основные задачи инженерного обеспечения частей и подразделений.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Инженерное обеспечение организуется и осуществляется в целях: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создания подразделениям необходимых условий для выполнения боевы</w:t>
      </w:r>
      <w:r>
        <w:rPr>
          <w:rFonts w:ascii="Arial" w:eastAsia="Arial" w:hAnsi="Arial" w:cs="Arial"/>
          <w:color w:val="000000"/>
        </w:rPr>
        <w:t>х задач;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повышения их защиты от средств поражения;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нанесения противнику потерь инженерными боеприпасами и затруднения его действий.</w:t>
      </w:r>
      <w:r>
        <w:rPr>
          <w:rFonts w:ascii="Arial" w:eastAsia="Arial" w:hAnsi="Arial" w:cs="Arial"/>
          <w:color w:val="000000"/>
        </w:rPr>
        <w:tab/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12. Основные задачи инженерного обеспечения частей и подразделений.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Основными задачами инженерного обеспечения являю</w:t>
      </w:r>
      <w:r>
        <w:rPr>
          <w:rFonts w:ascii="Arial" w:eastAsia="Arial" w:hAnsi="Arial" w:cs="Arial"/>
          <w:color w:val="000000"/>
        </w:rPr>
        <w:t>тся: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инженерная разведка противника, местности и объектов;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фортификационное оборудование районов, опорных пунктов, рубежей и позиций, занимаемых подразделениями, и районов развертывания командно-наблюдательных пунктов;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устройство и содержание инженер</w:t>
      </w:r>
      <w:r>
        <w:rPr>
          <w:rFonts w:ascii="Arial" w:eastAsia="Arial" w:hAnsi="Arial" w:cs="Arial"/>
          <w:color w:val="000000"/>
        </w:rPr>
        <w:t>ных заграждений;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подготовка (производство) разрушений;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проделывание и содержание проходов в заграждениях и разрушениях;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разминирование местности и объектов;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подготовка и содержание путей маневра подразделений;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· оборудование переправ при </w:t>
      </w:r>
      <w:r>
        <w:rPr>
          <w:rFonts w:ascii="Arial" w:eastAsia="Arial" w:hAnsi="Arial" w:cs="Arial"/>
          <w:color w:val="000000"/>
        </w:rPr>
        <w:t>форсировании (преодолении) водных преград;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· оборудование и содержание пунктов </w:t>
      </w:r>
      <w:proofErr w:type="gramStart"/>
      <w:r>
        <w:rPr>
          <w:rFonts w:ascii="Arial" w:eastAsia="Arial" w:hAnsi="Arial" w:cs="Arial"/>
          <w:color w:val="000000"/>
        </w:rPr>
        <w:t>полевого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водообеспечения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· участие в противодействии системам разведки и наведения оружия противника, скрытии (маскировке), имитации войск и объектов, обеспечении дезинформации</w:t>
      </w:r>
      <w:r>
        <w:rPr>
          <w:rFonts w:ascii="Arial" w:eastAsia="Arial" w:hAnsi="Arial" w:cs="Arial"/>
          <w:color w:val="000000"/>
        </w:rPr>
        <w:t xml:space="preserve"> и демонстративных действий;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· ликвидация </w:t>
      </w:r>
      <w:proofErr w:type="gramStart"/>
      <w:r>
        <w:rPr>
          <w:rFonts w:ascii="Arial" w:eastAsia="Arial" w:hAnsi="Arial" w:cs="Arial"/>
          <w:color w:val="000000"/>
        </w:rPr>
        <w:t>последствий воздействия различных видов оружия противника</w:t>
      </w:r>
      <w:proofErr w:type="gramEnd"/>
      <w:r>
        <w:rPr>
          <w:rFonts w:ascii="Arial" w:eastAsia="Arial" w:hAnsi="Arial" w:cs="Arial"/>
          <w:color w:val="000000"/>
        </w:rPr>
        <w:t xml:space="preserve"> и опасных факторов природного и техногенного характера.</w:t>
      </w:r>
    </w:p>
    <w:p w:rsidR="00950C82" w:rsidRDefault="00950C82">
      <w:pPr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13. Полевые фортификационные сооружения: окоп, траншея, ход сообщения, укрытия, убежища.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Одиночный </w:t>
      </w:r>
      <w:r>
        <w:rPr>
          <w:rFonts w:ascii="Arial" w:eastAsia="Arial" w:hAnsi="Arial" w:cs="Arial"/>
          <w:color w:val="000000"/>
        </w:rPr>
        <w:t>окоп представляет собой выемку с насыпью впереди и с боков, обеспечивающую удобное размещение оружия и солдата при ведении огня и защиты от средств поражения противника.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Окоп на отделение представляет собой участок рва (траншеи), оборудованный ячейками для</w:t>
      </w:r>
      <w:r>
        <w:rPr>
          <w:rFonts w:ascii="Arial" w:eastAsia="Arial" w:hAnsi="Arial" w:cs="Arial"/>
          <w:color w:val="000000"/>
        </w:rPr>
        <w:t xml:space="preserve"> стрелков и гранатометчиков, площадками для пулеметов, перекрытой щелью, нишами для боеприпасов и продовольствия и т.д.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Окоп для боевой техники – фортификационное сооружение, предназначенное для размещения боевой техники, ведущей огонь, а также для защиты </w:t>
      </w:r>
      <w:r>
        <w:rPr>
          <w:rFonts w:ascii="Arial" w:eastAsia="Arial" w:hAnsi="Arial" w:cs="Arial"/>
          <w:color w:val="000000"/>
        </w:rPr>
        <w:t>от средств поражения противника.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Траншея – фортификационное сооружение, предназначенное для ведения огня, наблюдения, скрытого расположения подразделений и маневра в ходе боя. Траншея представляет собой ров, оборудованный ячейками для стрелков и гранатомет</w:t>
      </w:r>
      <w:r>
        <w:rPr>
          <w:rFonts w:ascii="Arial" w:eastAsia="Arial" w:hAnsi="Arial" w:cs="Arial"/>
          <w:color w:val="000000"/>
        </w:rPr>
        <w:t>чиков, площадками для пулеметов, укрытиями и другими сооружениями.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Ход сообщения отрывается и оборудуется для сообщения с тылом. Он по своей форме и размерам не должен отличатся от траншеи.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Укрытия обеспечивают достаточно надежную защиту личного состава, б</w:t>
      </w:r>
      <w:r>
        <w:rPr>
          <w:rFonts w:ascii="Arial" w:eastAsia="Arial" w:hAnsi="Arial" w:cs="Arial"/>
          <w:color w:val="000000"/>
        </w:rPr>
        <w:t>оевой техники от обычных средств поражения и от средств массового поражения.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Убежища обладают еще более высокими защитными свойствами, так как заглубляются на большую глубину, имеют более толстый защитный слой земли и полностью герметизированы.</w:t>
      </w:r>
    </w:p>
    <w:p w:rsidR="00950C82" w:rsidRDefault="00950C82">
      <w:pPr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14.</w:t>
      </w:r>
      <w:r>
        <w:rPr>
          <w:rFonts w:ascii="Arial" w:eastAsia="Arial" w:hAnsi="Arial" w:cs="Arial"/>
          <w:b/>
          <w:color w:val="333333"/>
        </w:rPr>
        <w:t xml:space="preserve"> Организация, вооружение, боевая техника мотопехотного батальона и мотопехотной роты механизированной дивизии армии США.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>Мотопехотный батальон армии США состоит из штаба и шести рот: штабной роты; четырех мотопехотных рот; противотанковой роты.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 xml:space="preserve">Всего в </w:t>
      </w:r>
      <w:proofErr w:type="spellStart"/>
      <w:r>
        <w:rPr>
          <w:rFonts w:ascii="Arial" w:eastAsia="Arial" w:hAnsi="Arial" w:cs="Arial"/>
          <w:color w:val="333333"/>
        </w:rPr>
        <w:t>м</w:t>
      </w:r>
      <w:r>
        <w:rPr>
          <w:rFonts w:ascii="Arial" w:eastAsia="Arial" w:hAnsi="Arial" w:cs="Arial"/>
          <w:color w:val="333333"/>
        </w:rPr>
        <w:t>пб</w:t>
      </w:r>
      <w:proofErr w:type="spellEnd"/>
      <w:r>
        <w:rPr>
          <w:rFonts w:ascii="Arial" w:eastAsia="Arial" w:hAnsi="Arial" w:cs="Arial"/>
          <w:color w:val="333333"/>
        </w:rPr>
        <w:t>: л/с - 896 чел.; БМП М</w:t>
      </w:r>
      <w:proofErr w:type="gramStart"/>
      <w:r>
        <w:rPr>
          <w:rFonts w:ascii="Arial" w:eastAsia="Arial" w:hAnsi="Arial" w:cs="Arial"/>
          <w:color w:val="333333"/>
        </w:rPr>
        <w:t>2</w:t>
      </w:r>
      <w:proofErr w:type="gramEnd"/>
      <w:r>
        <w:rPr>
          <w:rFonts w:ascii="Arial" w:eastAsia="Arial" w:hAnsi="Arial" w:cs="Arial"/>
          <w:color w:val="333333"/>
        </w:rPr>
        <w:t xml:space="preserve"> «Брэдли» - 54 шт.; БРМ М3 «Брэдли» - 6 шт.; 106.7-мм СМ М106А1 - 6 шт.; СПРТК М901 «</w:t>
      </w:r>
      <w:proofErr w:type="spellStart"/>
      <w:r>
        <w:rPr>
          <w:rFonts w:ascii="Arial" w:eastAsia="Arial" w:hAnsi="Arial" w:cs="Arial"/>
          <w:color w:val="333333"/>
        </w:rPr>
        <w:t>Тоу</w:t>
      </w:r>
      <w:proofErr w:type="spellEnd"/>
      <w:r>
        <w:rPr>
          <w:rFonts w:ascii="Arial" w:eastAsia="Arial" w:hAnsi="Arial" w:cs="Arial"/>
          <w:color w:val="333333"/>
        </w:rPr>
        <w:t>» - 12 шт.; ПТРК «Дракон» - 36 шт.; БТР М113А1 - 25 шт. и другое вооружение.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 xml:space="preserve">В штабе </w:t>
      </w:r>
      <w:proofErr w:type="spellStart"/>
      <w:r>
        <w:rPr>
          <w:rFonts w:ascii="Arial" w:eastAsia="Arial" w:hAnsi="Arial" w:cs="Arial"/>
          <w:color w:val="333333"/>
        </w:rPr>
        <w:t>мпб</w:t>
      </w:r>
      <w:proofErr w:type="spellEnd"/>
      <w:r>
        <w:rPr>
          <w:rFonts w:ascii="Arial" w:eastAsia="Arial" w:hAnsi="Arial" w:cs="Arial"/>
          <w:color w:val="333333"/>
        </w:rPr>
        <w:t>: л/с - 22 чел.; БМП М</w:t>
      </w:r>
      <w:proofErr w:type="gramStart"/>
      <w:r>
        <w:rPr>
          <w:rFonts w:ascii="Arial" w:eastAsia="Arial" w:hAnsi="Arial" w:cs="Arial"/>
          <w:color w:val="333333"/>
        </w:rPr>
        <w:t>2</w:t>
      </w:r>
      <w:proofErr w:type="gramEnd"/>
      <w:r>
        <w:rPr>
          <w:rFonts w:ascii="Arial" w:eastAsia="Arial" w:hAnsi="Arial" w:cs="Arial"/>
          <w:color w:val="333333"/>
        </w:rPr>
        <w:t xml:space="preserve"> «Брэдли» - 2 шт.; КШМ М577А1 </w:t>
      </w:r>
      <w:r>
        <w:rPr>
          <w:rFonts w:ascii="Arial" w:eastAsia="Arial" w:hAnsi="Arial" w:cs="Arial"/>
          <w:color w:val="333333"/>
        </w:rPr>
        <w:t>- 3 шт.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>Мотопехотная рота состоит из секции управления и трех мотопехотных взводов.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 xml:space="preserve">Всего в </w:t>
      </w:r>
      <w:proofErr w:type="spellStart"/>
      <w:r>
        <w:rPr>
          <w:rFonts w:ascii="Arial" w:eastAsia="Arial" w:hAnsi="Arial" w:cs="Arial"/>
          <w:color w:val="333333"/>
        </w:rPr>
        <w:t>мпр</w:t>
      </w:r>
      <w:proofErr w:type="spellEnd"/>
      <w:r>
        <w:rPr>
          <w:rFonts w:ascii="Arial" w:eastAsia="Arial" w:hAnsi="Arial" w:cs="Arial"/>
          <w:color w:val="333333"/>
        </w:rPr>
        <w:t>: л/с - 116 чел.; БМП М</w:t>
      </w:r>
      <w:proofErr w:type="gramStart"/>
      <w:r>
        <w:rPr>
          <w:rFonts w:ascii="Arial" w:eastAsia="Arial" w:hAnsi="Arial" w:cs="Arial"/>
          <w:color w:val="333333"/>
        </w:rPr>
        <w:t>2</w:t>
      </w:r>
      <w:proofErr w:type="gramEnd"/>
      <w:r>
        <w:rPr>
          <w:rFonts w:ascii="Arial" w:eastAsia="Arial" w:hAnsi="Arial" w:cs="Arial"/>
          <w:color w:val="333333"/>
        </w:rPr>
        <w:t xml:space="preserve"> «Брэдли» - 13 шт.; БТР М113А1 - 1 шт.; ПТРК «Дракон» - 9 шт.; ЕП М60 - 9 шт.; РП М249 - 18 шт.; АВ М16А2 - 80 шт.; ПГ М203 - 18 шт.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ab/>
        <w:t>В</w:t>
      </w:r>
      <w:r>
        <w:rPr>
          <w:rFonts w:ascii="Arial" w:eastAsia="Arial" w:hAnsi="Arial" w:cs="Arial"/>
          <w:color w:val="333333"/>
        </w:rPr>
        <w:t xml:space="preserve"> су: л/с - 11 чел.; БМП М</w:t>
      </w:r>
      <w:proofErr w:type="gramStart"/>
      <w:r>
        <w:rPr>
          <w:rFonts w:ascii="Arial" w:eastAsia="Arial" w:hAnsi="Arial" w:cs="Arial"/>
          <w:color w:val="333333"/>
        </w:rPr>
        <w:t>2</w:t>
      </w:r>
      <w:proofErr w:type="gramEnd"/>
      <w:r>
        <w:rPr>
          <w:rFonts w:ascii="Arial" w:eastAsia="Arial" w:hAnsi="Arial" w:cs="Arial"/>
          <w:color w:val="333333"/>
        </w:rPr>
        <w:t xml:space="preserve"> «Брэдли» - 1шт.; БТР М113А1 - 1 шт.; 5.56-мм АВ М16А2 - 11 шт.</w:t>
      </w:r>
    </w:p>
    <w:p w:rsidR="00950C82" w:rsidRDefault="00950C82">
      <w:pPr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15.</w:t>
      </w:r>
      <w:r>
        <w:rPr>
          <w:rFonts w:ascii="Arial" w:eastAsia="Arial" w:hAnsi="Arial" w:cs="Arial"/>
          <w:b/>
          <w:color w:val="333333"/>
        </w:rPr>
        <w:t xml:space="preserve"> Организация, вооружение, боевая техника танкового батальона и танковой роты армии США.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>Танковый батальон состоит из штаба и пяти рот: штабной роты; четырех танк</w:t>
      </w:r>
      <w:r>
        <w:rPr>
          <w:rFonts w:ascii="Arial" w:eastAsia="Arial" w:hAnsi="Arial" w:cs="Arial"/>
          <w:color w:val="333333"/>
        </w:rPr>
        <w:t>овых рот.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 xml:space="preserve">Всего в </w:t>
      </w:r>
      <w:proofErr w:type="spellStart"/>
      <w:r>
        <w:rPr>
          <w:rFonts w:ascii="Arial" w:eastAsia="Arial" w:hAnsi="Arial" w:cs="Arial"/>
          <w:color w:val="333333"/>
        </w:rPr>
        <w:t>тб</w:t>
      </w:r>
      <w:proofErr w:type="spellEnd"/>
      <w:r>
        <w:rPr>
          <w:rFonts w:ascii="Arial" w:eastAsia="Arial" w:hAnsi="Arial" w:cs="Arial"/>
          <w:color w:val="333333"/>
        </w:rPr>
        <w:t>: л/с - 560 чел.; танков М1А1 «</w:t>
      </w:r>
      <w:proofErr w:type="spellStart"/>
      <w:r>
        <w:rPr>
          <w:rFonts w:ascii="Arial" w:eastAsia="Arial" w:hAnsi="Arial" w:cs="Arial"/>
          <w:color w:val="333333"/>
        </w:rPr>
        <w:t>Абрамс</w:t>
      </w:r>
      <w:proofErr w:type="spellEnd"/>
      <w:r>
        <w:rPr>
          <w:rFonts w:ascii="Arial" w:eastAsia="Arial" w:hAnsi="Arial" w:cs="Arial"/>
          <w:color w:val="333333"/>
        </w:rPr>
        <w:t>» - 58 шт.; БРМ М3 «Брэдли» - 6 шт.; 106.7-мм СМ М106А1 - 6 шт.; БТР М113А1 - 13 шт. и другое вооружение.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 xml:space="preserve">В штабе батальона: </w:t>
      </w:r>
      <w:proofErr w:type="gramStart"/>
      <w:r>
        <w:rPr>
          <w:rFonts w:ascii="Arial" w:eastAsia="Arial" w:hAnsi="Arial" w:cs="Arial"/>
          <w:color w:val="333333"/>
        </w:rPr>
        <w:t>л</w:t>
      </w:r>
      <w:proofErr w:type="gramEnd"/>
      <w:r>
        <w:rPr>
          <w:rFonts w:ascii="Arial" w:eastAsia="Arial" w:hAnsi="Arial" w:cs="Arial"/>
          <w:color w:val="333333"/>
        </w:rPr>
        <w:t>/с - 27 чел.; танков М1А1 «</w:t>
      </w:r>
      <w:proofErr w:type="spellStart"/>
      <w:r>
        <w:rPr>
          <w:rFonts w:ascii="Arial" w:eastAsia="Arial" w:hAnsi="Arial" w:cs="Arial"/>
          <w:color w:val="333333"/>
        </w:rPr>
        <w:t>Абрамс</w:t>
      </w:r>
      <w:proofErr w:type="spellEnd"/>
      <w:r>
        <w:rPr>
          <w:rFonts w:ascii="Arial" w:eastAsia="Arial" w:hAnsi="Arial" w:cs="Arial"/>
          <w:color w:val="333333"/>
        </w:rPr>
        <w:t>» - 2 шт.; КШМ М577А1 - 3 шт.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</w:r>
      <w:r>
        <w:rPr>
          <w:rFonts w:ascii="Arial" w:eastAsia="Arial" w:hAnsi="Arial" w:cs="Arial"/>
          <w:color w:val="333333"/>
        </w:rPr>
        <w:t>Танковая рота состоит из управления роты и трех танковых взводов.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>Управление роты состоит из двух секций: секции управления и секции снабжения (</w:t>
      </w:r>
      <w:proofErr w:type="spellStart"/>
      <w:r>
        <w:rPr>
          <w:rFonts w:ascii="Arial" w:eastAsia="Arial" w:hAnsi="Arial" w:cs="Arial"/>
          <w:color w:val="333333"/>
        </w:rPr>
        <w:t>ссн</w:t>
      </w:r>
      <w:proofErr w:type="spellEnd"/>
      <w:r>
        <w:rPr>
          <w:rFonts w:ascii="Arial" w:eastAsia="Arial" w:hAnsi="Arial" w:cs="Arial"/>
          <w:color w:val="333333"/>
        </w:rPr>
        <w:t>). В су: л/с - 8 чел.; танков М1А1 «</w:t>
      </w:r>
      <w:proofErr w:type="spellStart"/>
      <w:r>
        <w:rPr>
          <w:rFonts w:ascii="Arial" w:eastAsia="Arial" w:hAnsi="Arial" w:cs="Arial"/>
          <w:color w:val="333333"/>
        </w:rPr>
        <w:t>Абрамс</w:t>
      </w:r>
      <w:proofErr w:type="spellEnd"/>
      <w:r>
        <w:rPr>
          <w:rFonts w:ascii="Arial" w:eastAsia="Arial" w:hAnsi="Arial" w:cs="Arial"/>
          <w:color w:val="333333"/>
        </w:rPr>
        <w:t xml:space="preserve">» - 2 шт. В </w:t>
      </w:r>
      <w:proofErr w:type="spellStart"/>
      <w:r>
        <w:rPr>
          <w:rFonts w:ascii="Arial" w:eastAsia="Arial" w:hAnsi="Arial" w:cs="Arial"/>
          <w:color w:val="333333"/>
        </w:rPr>
        <w:t>ссн</w:t>
      </w:r>
      <w:proofErr w:type="spellEnd"/>
      <w:r>
        <w:rPr>
          <w:rFonts w:ascii="Arial" w:eastAsia="Arial" w:hAnsi="Arial" w:cs="Arial"/>
          <w:color w:val="333333"/>
        </w:rPr>
        <w:t>: л/с - 5 чел.; автомобилей - 2 шт.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>Всего в управл</w:t>
      </w:r>
      <w:r>
        <w:rPr>
          <w:rFonts w:ascii="Arial" w:eastAsia="Arial" w:hAnsi="Arial" w:cs="Arial"/>
          <w:color w:val="333333"/>
        </w:rPr>
        <w:t xml:space="preserve">ении роты: </w:t>
      </w:r>
      <w:proofErr w:type="gramStart"/>
      <w:r>
        <w:rPr>
          <w:rFonts w:ascii="Arial" w:eastAsia="Arial" w:hAnsi="Arial" w:cs="Arial"/>
          <w:color w:val="333333"/>
        </w:rPr>
        <w:t>л</w:t>
      </w:r>
      <w:proofErr w:type="gramEnd"/>
      <w:r>
        <w:rPr>
          <w:rFonts w:ascii="Arial" w:eastAsia="Arial" w:hAnsi="Arial" w:cs="Arial"/>
          <w:color w:val="333333"/>
        </w:rPr>
        <w:t>/с - 13 чел.; танков М1А1 «</w:t>
      </w:r>
      <w:proofErr w:type="spellStart"/>
      <w:r>
        <w:rPr>
          <w:rFonts w:ascii="Arial" w:eastAsia="Arial" w:hAnsi="Arial" w:cs="Arial"/>
          <w:color w:val="333333"/>
        </w:rPr>
        <w:t>Абрамс</w:t>
      </w:r>
      <w:proofErr w:type="spellEnd"/>
      <w:r>
        <w:rPr>
          <w:rFonts w:ascii="Arial" w:eastAsia="Arial" w:hAnsi="Arial" w:cs="Arial"/>
          <w:color w:val="333333"/>
        </w:rPr>
        <w:t>» - 2 шт.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ab/>
        <w:t xml:space="preserve">В </w:t>
      </w:r>
      <w:proofErr w:type="spellStart"/>
      <w:r>
        <w:rPr>
          <w:rFonts w:ascii="Arial" w:eastAsia="Arial" w:hAnsi="Arial" w:cs="Arial"/>
          <w:color w:val="333333"/>
        </w:rPr>
        <w:t>тв</w:t>
      </w:r>
      <w:proofErr w:type="spellEnd"/>
      <w:r>
        <w:rPr>
          <w:rFonts w:ascii="Arial" w:eastAsia="Arial" w:hAnsi="Arial" w:cs="Arial"/>
          <w:color w:val="333333"/>
        </w:rPr>
        <w:t>: л/с - 16 чел.; танков М1А1 «</w:t>
      </w:r>
      <w:proofErr w:type="spellStart"/>
      <w:r>
        <w:rPr>
          <w:rFonts w:ascii="Arial" w:eastAsia="Arial" w:hAnsi="Arial" w:cs="Arial"/>
          <w:color w:val="333333"/>
        </w:rPr>
        <w:t>Абрамс</w:t>
      </w:r>
      <w:proofErr w:type="spellEnd"/>
      <w:r>
        <w:rPr>
          <w:rFonts w:ascii="Arial" w:eastAsia="Arial" w:hAnsi="Arial" w:cs="Arial"/>
          <w:color w:val="333333"/>
        </w:rPr>
        <w:t>» - 4 шт.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ab/>
        <w:t xml:space="preserve">Всего в </w:t>
      </w:r>
      <w:proofErr w:type="spellStart"/>
      <w:proofErr w:type="gramStart"/>
      <w:r>
        <w:rPr>
          <w:rFonts w:ascii="Arial" w:eastAsia="Arial" w:hAnsi="Arial" w:cs="Arial"/>
          <w:color w:val="333333"/>
        </w:rPr>
        <w:t>тр</w:t>
      </w:r>
      <w:proofErr w:type="spellEnd"/>
      <w:proofErr w:type="gramEnd"/>
      <w:r>
        <w:rPr>
          <w:rFonts w:ascii="Arial" w:eastAsia="Arial" w:hAnsi="Arial" w:cs="Arial"/>
          <w:color w:val="333333"/>
        </w:rPr>
        <w:t>: л/с - 61 чел.; танков М1А1 «</w:t>
      </w:r>
      <w:proofErr w:type="spellStart"/>
      <w:r>
        <w:rPr>
          <w:rFonts w:ascii="Arial" w:eastAsia="Arial" w:hAnsi="Arial" w:cs="Arial"/>
          <w:color w:val="333333"/>
        </w:rPr>
        <w:t>Абрамс</w:t>
      </w:r>
      <w:proofErr w:type="spellEnd"/>
      <w:r>
        <w:rPr>
          <w:rFonts w:ascii="Arial" w:eastAsia="Arial" w:hAnsi="Arial" w:cs="Arial"/>
          <w:color w:val="333333"/>
        </w:rPr>
        <w:t>» - 14 шт.</w:t>
      </w:r>
    </w:p>
    <w:p w:rsidR="00950C82" w:rsidRDefault="00950C82">
      <w:pPr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16.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Мотопехотный батальон армии США состоит </w:t>
      </w:r>
      <w:proofErr w:type="gramStart"/>
      <w:r>
        <w:rPr>
          <w:rFonts w:ascii="Arial" w:eastAsia="Arial" w:hAnsi="Arial" w:cs="Arial"/>
          <w:b/>
          <w:color w:val="333333"/>
        </w:rPr>
        <w:t>из</w:t>
      </w:r>
      <w:proofErr w:type="gramEnd"/>
      <w:r>
        <w:rPr>
          <w:rFonts w:ascii="Arial" w:eastAsia="Arial" w:hAnsi="Arial" w:cs="Arial"/>
          <w:b/>
          <w:color w:val="333333"/>
        </w:rPr>
        <w:t>: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Штаба и шести рот, штабной роты, четырех мо</w:t>
      </w:r>
      <w:r>
        <w:rPr>
          <w:rFonts w:ascii="Arial" w:eastAsia="Arial" w:hAnsi="Arial" w:cs="Arial"/>
          <w:color w:val="333333"/>
        </w:rPr>
        <w:t xml:space="preserve">топехотных рот, противотанковой роты </w:t>
      </w:r>
    </w:p>
    <w:p w:rsidR="00950C82" w:rsidRDefault="00950C82">
      <w:pPr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17.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Танковый батальон армии Германии состоит </w:t>
      </w:r>
      <w:proofErr w:type="gramStart"/>
      <w:r>
        <w:rPr>
          <w:rFonts w:ascii="Arial" w:eastAsia="Arial" w:hAnsi="Arial" w:cs="Arial"/>
          <w:b/>
          <w:color w:val="333333"/>
        </w:rPr>
        <w:t>из</w:t>
      </w:r>
      <w:proofErr w:type="gramEnd"/>
      <w:r>
        <w:rPr>
          <w:rFonts w:ascii="Arial" w:eastAsia="Arial" w:hAnsi="Arial" w:cs="Arial"/>
          <w:b/>
          <w:color w:val="333333"/>
        </w:rPr>
        <w:t>: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Штаба, роты штабной и снабжения, четырех танковых рот </w:t>
      </w:r>
    </w:p>
    <w:p w:rsidR="00950C82" w:rsidRDefault="00950C82">
      <w:pPr>
        <w:ind w:firstLine="567"/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shd w:val="clear" w:color="auto" w:fill="FFFFFF"/>
        <w:ind w:firstLine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18.</w:t>
      </w:r>
      <w:r>
        <w:rPr>
          <w:rFonts w:ascii="Arial" w:eastAsia="Arial" w:hAnsi="Arial" w:cs="Arial"/>
          <w:b/>
          <w:color w:val="000000"/>
        </w:rPr>
        <w:t xml:space="preserve"> Что называется дезактивацией?</w:t>
      </w:r>
    </w:p>
    <w:p w:rsidR="00950C82" w:rsidRDefault="00537C3C">
      <w:pPr>
        <w:shd w:val="clear" w:color="auto" w:fill="FFFFFF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Эталон ответа: дезактивация – комплекс организационных, технических и других </w:t>
      </w:r>
      <w:r>
        <w:rPr>
          <w:rFonts w:ascii="Arial" w:eastAsia="Arial" w:hAnsi="Arial" w:cs="Arial"/>
          <w:color w:val="000000"/>
        </w:rPr>
        <w:t>мероприятий, направленных на удаление и (или) нейтрализацию радиоактивных веществ на загрязнённой территории и предметах окружающей среды.</w:t>
      </w:r>
    </w:p>
    <w:p w:rsidR="00950C82" w:rsidRDefault="00950C82">
      <w:pPr>
        <w:shd w:val="clear" w:color="auto" w:fill="FFFFFF"/>
        <w:ind w:firstLine="567"/>
        <w:rPr>
          <w:rFonts w:ascii="Arial" w:eastAsia="Arial" w:hAnsi="Arial" w:cs="Arial"/>
          <w:color w:val="000000"/>
        </w:rPr>
      </w:pPr>
    </w:p>
    <w:p w:rsidR="00950C82" w:rsidRDefault="00537C3C">
      <w:pPr>
        <w:shd w:val="clear" w:color="auto" w:fill="FFFFFF"/>
        <w:ind w:firstLine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>19.</w:t>
      </w:r>
      <w:r>
        <w:rPr>
          <w:rFonts w:ascii="Arial" w:eastAsia="Arial" w:hAnsi="Arial" w:cs="Arial"/>
          <w:b/>
          <w:color w:val="000000"/>
        </w:rPr>
        <w:t xml:space="preserve"> Что называется электромагнитным импульсом ядерного взрыва?</w:t>
      </w:r>
    </w:p>
    <w:p w:rsidR="00950C82" w:rsidRDefault="00537C3C">
      <w:pPr>
        <w:shd w:val="clear" w:color="auto" w:fill="FFFFFF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Эталон ответа: электромагнитный импульс ядерного </w:t>
      </w:r>
      <w:r>
        <w:rPr>
          <w:rFonts w:ascii="Arial" w:eastAsia="Arial" w:hAnsi="Arial" w:cs="Arial"/>
          <w:color w:val="000000"/>
        </w:rPr>
        <w:t>взрыва – это кратковременное электромагнитное поле, возникающее при взрыве ядерного боеприпаса в результате взаимодействия испускаемых при этом в результате взаимодействия ядерных лучей и нейтронов.</w:t>
      </w:r>
    </w:p>
    <w:p w:rsidR="00950C82" w:rsidRDefault="00950C82">
      <w:pPr>
        <w:shd w:val="clear" w:color="auto" w:fill="FFFFFF"/>
        <w:ind w:firstLine="567"/>
        <w:rPr>
          <w:rFonts w:ascii="Arial" w:eastAsia="Arial" w:hAnsi="Arial" w:cs="Arial"/>
          <w:color w:val="000000"/>
        </w:rPr>
      </w:pPr>
    </w:p>
    <w:p w:rsidR="00950C82" w:rsidRDefault="00537C3C">
      <w:pPr>
        <w:shd w:val="clear" w:color="auto" w:fill="FFFFFF"/>
        <w:ind w:firstLine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20.</w:t>
      </w:r>
      <w:r>
        <w:rPr>
          <w:rFonts w:ascii="Arial" w:eastAsia="Arial" w:hAnsi="Arial" w:cs="Arial"/>
          <w:b/>
          <w:color w:val="000000"/>
        </w:rPr>
        <w:t xml:space="preserve"> Что называется химической разведкой?</w:t>
      </w:r>
    </w:p>
    <w:p w:rsidR="00950C82" w:rsidRDefault="00537C3C">
      <w:pPr>
        <w:shd w:val="clear" w:color="auto" w:fill="FFFFFF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Эталон ответа: </w:t>
      </w:r>
      <w:r>
        <w:rPr>
          <w:rFonts w:ascii="Arial" w:eastAsia="Arial" w:hAnsi="Arial" w:cs="Arial"/>
          <w:color w:val="000000"/>
        </w:rPr>
        <w:t>химическая разведка – комплекс организационных, технических и других мероприятий, направленных на качественное обнаружение и количественное определение отравляющих высокотоксичных веществ на заражённой территории и предметах окружающей среды.</w:t>
      </w:r>
    </w:p>
    <w:p w:rsidR="00950C82" w:rsidRDefault="00950C82">
      <w:pPr>
        <w:shd w:val="clear" w:color="auto" w:fill="FFFFFF"/>
        <w:ind w:firstLine="709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Практические</w:t>
      </w:r>
      <w:r>
        <w:rPr>
          <w:rFonts w:ascii="Arial" w:eastAsia="Arial" w:hAnsi="Arial" w:cs="Arial"/>
          <w:b/>
        </w:rPr>
        <w:t xml:space="preserve"> задания</w:t>
      </w:r>
      <w:r>
        <w:rPr>
          <w:rFonts w:ascii="Arial" w:eastAsia="Arial" w:hAnsi="Arial" w:cs="Arial"/>
        </w:rPr>
        <w:t xml:space="preserve">: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-Сборка и разборка автомата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-Строевые приемы и движение без оружия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-Средства индивидуальной защиты и порядок их использования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-Топографические карты и их чтение, подготовка к работе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-Первая помощь при ранениях и травмах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Строевая стойка. </w:t>
      </w:r>
    </w:p>
    <w:p w:rsidR="00950C82" w:rsidRDefault="00537C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Выполнение команд: «Становись», «Равняйсь», «Смирно», «Вольно», «Заправиться». Повороты на месте. Повороты в движении</w:t>
      </w:r>
    </w:p>
    <w:p w:rsidR="00950C82" w:rsidRDefault="00950C82">
      <w:pPr>
        <w:jc w:val="both"/>
        <w:rPr>
          <w:rFonts w:ascii="Arial" w:eastAsia="Arial" w:hAnsi="Arial" w:cs="Arial"/>
        </w:rPr>
      </w:pPr>
    </w:p>
    <w:p w:rsidR="00950C82" w:rsidRDefault="00537C3C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20.2 Промежуточная аттестация</w:t>
      </w:r>
    </w:p>
    <w:p w:rsidR="00950C82" w:rsidRDefault="00950C82">
      <w:pPr>
        <w:jc w:val="both"/>
        <w:rPr>
          <w:rFonts w:ascii="Arial" w:eastAsia="Arial" w:hAnsi="Arial" w:cs="Arial"/>
          <w:color w:val="000000"/>
        </w:rPr>
      </w:pP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Промежуточная аттестация по дисциплине осуществляется с помощью следующих оценочных средств: собеседование</w:t>
      </w:r>
      <w:r>
        <w:rPr>
          <w:rFonts w:ascii="Arial" w:eastAsia="Arial" w:hAnsi="Arial" w:cs="Arial"/>
          <w:color w:val="000000"/>
        </w:rPr>
        <w:t xml:space="preserve"> по билетам к зачету, решение ситуационных задач, итоговое тестирование.</w:t>
      </w:r>
    </w:p>
    <w:p w:rsidR="00950C82" w:rsidRDefault="00537C3C">
      <w:pPr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Каждый контрольно-измерительный материал для проведения промежуточной аттестации включает 3 вопроса для контроля знаний, умений и владений в рамках оценки уровня </w:t>
      </w:r>
      <w:proofErr w:type="spellStart"/>
      <w:r>
        <w:rPr>
          <w:rFonts w:ascii="Arial" w:eastAsia="Arial" w:hAnsi="Arial" w:cs="Arial"/>
          <w:color w:val="000000"/>
        </w:rPr>
        <w:t>сформированности</w:t>
      </w:r>
      <w:proofErr w:type="spellEnd"/>
      <w:r>
        <w:rPr>
          <w:rFonts w:ascii="Arial" w:eastAsia="Arial" w:hAnsi="Arial" w:cs="Arial"/>
          <w:color w:val="000000"/>
        </w:rPr>
        <w:t xml:space="preserve"> комп</w:t>
      </w:r>
      <w:r>
        <w:rPr>
          <w:rFonts w:ascii="Arial" w:eastAsia="Arial" w:hAnsi="Arial" w:cs="Arial"/>
          <w:color w:val="000000"/>
        </w:rPr>
        <w:t>етенции.</w:t>
      </w:r>
    </w:p>
    <w:p w:rsidR="00950C82" w:rsidRDefault="00950C82">
      <w:pPr>
        <w:jc w:val="both"/>
        <w:rPr>
          <w:rFonts w:ascii="Arial" w:eastAsia="Arial" w:hAnsi="Arial" w:cs="Arial"/>
          <w:color w:val="000000"/>
        </w:rPr>
      </w:pPr>
    </w:p>
    <w:tbl>
      <w:tblPr>
        <w:tblW w:w="9634" w:type="dxa"/>
        <w:jc w:val="center"/>
        <w:tblLayout w:type="fixed"/>
        <w:tblLook w:val="0400"/>
      </w:tblPr>
      <w:tblGrid>
        <w:gridCol w:w="1270"/>
        <w:gridCol w:w="8364"/>
      </w:tblGrid>
      <w:tr w:rsidR="00950C82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Оценка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Критерии оценок зачета</w:t>
            </w:r>
          </w:p>
        </w:tc>
      </w:tr>
      <w:tr w:rsidR="00950C82">
        <w:trPr>
          <w:trHeight w:val="11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зачтено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Оценка «зачтено» предполагает: 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Хорошее знание основных терминов и понятий курса;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Хорошее знание и владение методами и средствами решения задач;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Последовательное изложение материала курса;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Умение</w:t>
            </w:r>
            <w:r>
              <w:rPr>
                <w:rFonts w:ascii="Arial" w:eastAsia="Arial" w:hAnsi="Arial" w:cs="Arial"/>
              </w:rPr>
              <w:t xml:space="preserve"> формулировать некоторые обобщения по теме вопросов;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Достаточно полные ответы на вопросы при сдаче зачета;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 Умение использовать фундаментальные понятия из базовых естественнонаучных и </w:t>
            </w:r>
            <w:proofErr w:type="spellStart"/>
            <w:r>
              <w:rPr>
                <w:rFonts w:ascii="Arial" w:eastAsia="Arial" w:hAnsi="Arial" w:cs="Arial"/>
              </w:rPr>
              <w:t>общепрофессиональных</w:t>
            </w:r>
            <w:proofErr w:type="spellEnd"/>
            <w:r>
              <w:rPr>
                <w:rFonts w:ascii="Arial" w:eastAsia="Arial" w:hAnsi="Arial" w:cs="Arial"/>
              </w:rPr>
              <w:t xml:space="preserve"> дисциплин при ответе на зачете.</w:t>
            </w:r>
          </w:p>
        </w:tc>
      </w:tr>
      <w:tr w:rsidR="00950C82">
        <w:trPr>
          <w:trHeight w:val="11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Не зачтено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Оц</w:t>
            </w:r>
            <w:r>
              <w:rPr>
                <w:rFonts w:ascii="Arial" w:eastAsia="Arial" w:hAnsi="Arial" w:cs="Arial"/>
              </w:rPr>
              <w:t>енка «не зачтено» предполагает: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Неудовлетворительное знание основных терминов и понятий курса;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Неумение решать задачи;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Отсутствие логики и последовательности в изложении материала курса;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Неумение формулировать отдельные выводы и обобщения по те</w:t>
            </w:r>
            <w:r>
              <w:rPr>
                <w:rFonts w:ascii="Arial" w:eastAsia="Arial" w:hAnsi="Arial" w:cs="Arial"/>
              </w:rPr>
              <w:t>ме вопросов;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Неумение использовать фундаментальные понятия из базовых естественнонаучных и </w:t>
            </w:r>
            <w:proofErr w:type="spellStart"/>
            <w:r>
              <w:rPr>
                <w:rFonts w:ascii="Arial" w:eastAsia="Arial" w:hAnsi="Arial" w:cs="Arial"/>
              </w:rPr>
              <w:t>общепрофессиональных</w:t>
            </w:r>
            <w:proofErr w:type="spellEnd"/>
            <w:r>
              <w:rPr>
                <w:rFonts w:ascii="Arial" w:eastAsia="Arial" w:hAnsi="Arial" w:cs="Arial"/>
              </w:rPr>
              <w:t xml:space="preserve"> дисциплин при ответах на зачете.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Отказ от ответа;</w:t>
            </w:r>
          </w:p>
          <w:p w:rsidR="00950C82" w:rsidRDefault="00537C3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7. Использование шпаргалки.</w:t>
            </w:r>
          </w:p>
        </w:tc>
      </w:tr>
    </w:tbl>
    <w:p w:rsidR="00950C82" w:rsidRDefault="00950C82">
      <w:pPr>
        <w:rPr>
          <w:rFonts w:ascii="Arial" w:eastAsia="Arial" w:hAnsi="Arial" w:cs="Arial"/>
          <w:b/>
        </w:rPr>
      </w:pPr>
    </w:p>
    <w:p w:rsidR="00950C82" w:rsidRDefault="00537C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Примерные теоретические вопросы для проведения промежуточн</w:t>
      </w:r>
      <w:r>
        <w:rPr>
          <w:rFonts w:ascii="Arial" w:eastAsia="Arial" w:hAnsi="Arial" w:cs="Arial"/>
          <w:b/>
        </w:rPr>
        <w:t xml:space="preserve">ой аттестации </w:t>
      </w:r>
      <w:proofErr w:type="gramStart"/>
      <w:r>
        <w:rPr>
          <w:rFonts w:ascii="Arial" w:eastAsia="Arial" w:hAnsi="Arial" w:cs="Arial"/>
          <w:b/>
        </w:rPr>
        <w:t>обучающихся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Дайте определение Общевойсковому бою и перечислите его виды.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Дайте определение терминам «Удар», «Огонь» и раскройте их виды.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Дайте определение «манёвра» и изобразите схемами «Охват» и «Обход».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Перечислите основные принципы общевойскового боя.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Перечислите виды тактических действий (основные, обеспечивающие, специальные и вспомогательные).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Перечислите подразделения боевого обеспечения МСП и раскройте их предназначение.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Что называетс</w:t>
      </w:r>
      <w:r>
        <w:rPr>
          <w:rFonts w:ascii="Arial" w:eastAsia="Arial" w:hAnsi="Arial" w:cs="Arial"/>
        </w:rPr>
        <w:t xml:space="preserve">я топографической картой?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Что называется рабочей картой командира?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Дать определение географических координат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 Дать определение плоским прямоугольным координатам.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 Дайте классификацию топографических карт по масштабу.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Дайте классификаци</w:t>
      </w:r>
      <w:r>
        <w:rPr>
          <w:rFonts w:ascii="Arial" w:eastAsia="Arial" w:hAnsi="Arial" w:cs="Arial"/>
        </w:rPr>
        <w:t xml:space="preserve">ю условных топографических знаков и раскройте, для изображения каких местных предметов они используются.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Перечислите тактические свойства местности и дайте характеристику местных предметов, характерных этим свойствам.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 Дайте определение понятию «Р</w:t>
      </w:r>
      <w:r>
        <w:rPr>
          <w:rFonts w:ascii="Arial" w:eastAsia="Arial" w:hAnsi="Arial" w:cs="Arial"/>
        </w:rPr>
        <w:t xml:space="preserve">ельеф местности» и опишите формы рельефа и чем он отображается.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15. Перечислите способы ориентирования на местности и в чём их сущность.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 Нормативно-правовые основы применения вооружения, специальных средств, средств индивидуальной и коллективной защи</w:t>
      </w:r>
      <w:r>
        <w:rPr>
          <w:rFonts w:ascii="Arial" w:eastAsia="Arial" w:hAnsi="Arial" w:cs="Arial"/>
        </w:rPr>
        <w:t xml:space="preserve">ты.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17. Средства защиты органов дыхания, лица и глаз (общевойсковые фильтрующие противогазы, респираторы, изолирующие дыхательные аппараты).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18. Средства защиты кожных покровов (общевойсковой защитный костюм, легкий защитный костюм Л-1, общевойсковой ком</w:t>
      </w:r>
      <w:r>
        <w:rPr>
          <w:rFonts w:ascii="Arial" w:eastAsia="Arial" w:hAnsi="Arial" w:cs="Arial"/>
        </w:rPr>
        <w:t xml:space="preserve">плексный защитный костюм).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19. Влияние изолирующих костюмов на организм человека.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20. Коллективные средства защиты (защитные сооружения герметического типа, противорадиационные укрытия, простейшие укрытия).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21. Цель и задачи огневой подготовки.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22. Тре</w:t>
      </w:r>
      <w:r>
        <w:rPr>
          <w:rFonts w:ascii="Arial" w:eastAsia="Arial" w:hAnsi="Arial" w:cs="Arial"/>
        </w:rPr>
        <w:t xml:space="preserve">бования безопасности при проведении учебных стрельб.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23. Требования безопасности при стрельбе из стрелкового оружия в боевых условиях.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24. Понятие о действительности стрельбы из огнестрельного оружия.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25. Ручные гранатометы (Российские </w:t>
      </w:r>
      <w:proofErr w:type="spellStart"/>
      <w:r>
        <w:rPr>
          <w:rFonts w:ascii="Arial" w:eastAsia="Arial" w:hAnsi="Arial" w:cs="Arial"/>
        </w:rPr>
        <w:t>подствольные</w:t>
      </w:r>
      <w:proofErr w:type="spellEnd"/>
      <w:r>
        <w:rPr>
          <w:rFonts w:ascii="Arial" w:eastAsia="Arial" w:hAnsi="Arial" w:cs="Arial"/>
        </w:rPr>
        <w:t xml:space="preserve"> гран</w:t>
      </w:r>
      <w:r>
        <w:rPr>
          <w:rFonts w:ascii="Arial" w:eastAsia="Arial" w:hAnsi="Arial" w:cs="Arial"/>
        </w:rPr>
        <w:t xml:space="preserve">атометы ГП–25/30, ручной противотанковый гранатомет РПГ-7, ручные противотанковые гранатометы разового применения).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26. </w:t>
      </w:r>
      <w:proofErr w:type="gramStart"/>
      <w:r>
        <w:rPr>
          <w:rFonts w:ascii="Arial" w:eastAsia="Arial" w:hAnsi="Arial" w:cs="Arial"/>
        </w:rPr>
        <w:t>Ручные</w:t>
      </w:r>
      <w:proofErr w:type="gramEnd"/>
      <w:r>
        <w:rPr>
          <w:rFonts w:ascii="Arial" w:eastAsia="Arial" w:hAnsi="Arial" w:cs="Arial"/>
        </w:rPr>
        <w:t xml:space="preserve"> наступательная граната РГД-5 (РГН). </w:t>
      </w:r>
    </w:p>
    <w:p w:rsidR="00950C82" w:rsidRDefault="00537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27. Ручная оборонительная граната Ф-1 (РГО).</w:t>
      </w:r>
    </w:p>
    <w:sectPr w:rsidR="00950C82" w:rsidSect="00950C82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C9B"/>
    <w:multiLevelType w:val="multilevel"/>
    <w:tmpl w:val="92C2B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1D6571"/>
    <w:multiLevelType w:val="multilevel"/>
    <w:tmpl w:val="E6783D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3941443E"/>
    <w:multiLevelType w:val="multilevel"/>
    <w:tmpl w:val="877AFB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40C44FA"/>
    <w:multiLevelType w:val="multilevel"/>
    <w:tmpl w:val="C1764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B260BA9"/>
    <w:multiLevelType w:val="multilevel"/>
    <w:tmpl w:val="0B900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DAE7D83"/>
    <w:multiLevelType w:val="multilevel"/>
    <w:tmpl w:val="C6AC5A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950C82"/>
    <w:rsid w:val="00537C3C"/>
    <w:rsid w:val="0095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950C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950C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950C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950C82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950C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950C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3">
    <w:name w:val="Hyperlink"/>
    <w:rsid w:val="00950C82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950C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50C82"/>
    <w:pPr>
      <w:spacing w:after="140" w:line="276" w:lineRule="auto"/>
    </w:pPr>
  </w:style>
  <w:style w:type="paragraph" w:styleId="a6">
    <w:name w:val="List"/>
    <w:basedOn w:val="a5"/>
    <w:rsid w:val="00950C82"/>
    <w:rPr>
      <w:rFonts w:cs="Lucida Sans"/>
    </w:rPr>
  </w:style>
  <w:style w:type="paragraph" w:customStyle="1" w:styleId="Caption">
    <w:name w:val="Caption"/>
    <w:basedOn w:val="a"/>
    <w:qFormat/>
    <w:rsid w:val="00950C82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950C82"/>
    <w:pPr>
      <w:suppressLineNumbers/>
    </w:pPr>
    <w:rPr>
      <w:rFonts w:cs="Lucida Sans"/>
    </w:rPr>
  </w:style>
  <w:style w:type="paragraph" w:styleId="a8">
    <w:name w:val="Title"/>
    <w:basedOn w:val="a"/>
    <w:next w:val="a"/>
    <w:uiPriority w:val="10"/>
    <w:qFormat/>
    <w:rsid w:val="00950C82"/>
    <w:pPr>
      <w:jc w:val="center"/>
    </w:pPr>
    <w:rPr>
      <w:rFonts w:ascii="Calibri" w:eastAsia="Calibri" w:hAnsi="Calibri" w:cs="Calibri"/>
      <w:b/>
      <w:sz w:val="28"/>
      <w:szCs w:val="28"/>
    </w:rPr>
  </w:style>
  <w:style w:type="paragraph" w:styleId="a9">
    <w:name w:val="Subtitle"/>
    <w:basedOn w:val="a"/>
    <w:next w:val="a"/>
    <w:uiPriority w:val="11"/>
    <w:qFormat/>
    <w:rsid w:val="00950C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950C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7C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" TargetMode="External"/><Relationship Id="rId13" Type="http://schemas.openxmlformats.org/officeDocument/2006/relationships/hyperlink" Target="https://edu.vsu.ru/course/view" TargetMode="External"/><Relationship Id="rId18" Type="http://schemas.openxmlformats.org/officeDocument/2006/relationships/hyperlink" Target="https://edu.vsu.ru/course/view" TargetMode="External"/><Relationship Id="rId26" Type="http://schemas.openxmlformats.org/officeDocument/2006/relationships/hyperlink" Target="https://edu.vsu.ru/course/view" TargetMode="External"/><Relationship Id="rId39" Type="http://schemas.openxmlformats.org/officeDocument/2006/relationships/hyperlink" Target="https://biblioclub.ru/index.php?page=book&amp;id=6853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vsu.ru/course/view" TargetMode="External"/><Relationship Id="rId34" Type="http://schemas.openxmlformats.org/officeDocument/2006/relationships/hyperlink" Target="https://biblioclub.ru/index.php?page=book&amp;id=70097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du.vsu.ru/course/view" TargetMode="External"/><Relationship Id="rId12" Type="http://schemas.openxmlformats.org/officeDocument/2006/relationships/hyperlink" Target="https://edu.vsu.ru/course/view" TargetMode="External"/><Relationship Id="rId17" Type="http://schemas.openxmlformats.org/officeDocument/2006/relationships/hyperlink" Target="https://edu.vsu.ru/course/view" TargetMode="External"/><Relationship Id="rId25" Type="http://schemas.openxmlformats.org/officeDocument/2006/relationships/hyperlink" Target="https://edu.vsu.ru/course/view" TargetMode="External"/><Relationship Id="rId33" Type="http://schemas.openxmlformats.org/officeDocument/2006/relationships/hyperlink" Target="https://biblioclub.ru/index.php?page=book&amp;id=497383" TargetMode="External"/><Relationship Id="rId38" Type="http://schemas.openxmlformats.org/officeDocument/2006/relationships/hyperlink" Target="https://biblioclub.ru/index.php?page=book&amp;id=6970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" TargetMode="External"/><Relationship Id="rId20" Type="http://schemas.openxmlformats.org/officeDocument/2006/relationships/hyperlink" Target="https://edu.vsu.ru/course/view" TargetMode="External"/><Relationship Id="rId29" Type="http://schemas.openxmlformats.org/officeDocument/2006/relationships/hyperlink" Target="https://biblioclub.ru/index.php?page=book&amp;id=49334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" TargetMode="External"/><Relationship Id="rId11" Type="http://schemas.openxmlformats.org/officeDocument/2006/relationships/hyperlink" Target="https://edu.vsu.ru/course/view" TargetMode="External"/><Relationship Id="rId24" Type="http://schemas.openxmlformats.org/officeDocument/2006/relationships/hyperlink" Target="https://edu.vsu.ru/course/view" TargetMode="External"/><Relationship Id="rId32" Type="http://schemas.openxmlformats.org/officeDocument/2006/relationships/hyperlink" Target="https://biblioclub.ru/index.php?page=book&amp;id=576052" TargetMode="External"/><Relationship Id="rId37" Type="http://schemas.openxmlformats.org/officeDocument/2006/relationships/hyperlink" Target="https://biblioclub.ru/index.php?page=book&amp;id=699304" TargetMode="External"/><Relationship Id="rId40" Type="http://schemas.openxmlformats.org/officeDocument/2006/relationships/hyperlink" Target="https://biblioclub.ru/index.php?page=book&amp;id=702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du.vsu.ru/course/view" TargetMode="External"/><Relationship Id="rId23" Type="http://schemas.openxmlformats.org/officeDocument/2006/relationships/hyperlink" Target="https://edu.vsu.ru/course/view" TargetMode="External"/><Relationship Id="rId28" Type="http://schemas.openxmlformats.org/officeDocument/2006/relationships/hyperlink" Target="https://biblioclub.ru/index.php?page=book&amp;id=497724" TargetMode="External"/><Relationship Id="rId36" Type="http://schemas.openxmlformats.org/officeDocument/2006/relationships/hyperlink" Target="https://biblioclub.ru/index.php?page=book&amp;id=572427" TargetMode="External"/><Relationship Id="rId10" Type="http://schemas.openxmlformats.org/officeDocument/2006/relationships/hyperlink" Target="https://edu.vsu.ru/course/view" TargetMode="External"/><Relationship Id="rId19" Type="http://schemas.openxmlformats.org/officeDocument/2006/relationships/hyperlink" Target="https://edu.vsu.ru/course/view" TargetMode="External"/><Relationship Id="rId31" Type="http://schemas.openxmlformats.org/officeDocument/2006/relationships/hyperlink" Target="https://biblioclub.ru/index.php?page=book&amp;id=690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" TargetMode="External"/><Relationship Id="rId14" Type="http://schemas.openxmlformats.org/officeDocument/2006/relationships/hyperlink" Target="https://edu.vsu.ru/course/view" TargetMode="External"/><Relationship Id="rId22" Type="http://schemas.openxmlformats.org/officeDocument/2006/relationships/hyperlink" Target="https://edu.vsu.ru/course/view" TargetMode="External"/><Relationship Id="rId27" Type="http://schemas.openxmlformats.org/officeDocument/2006/relationships/hyperlink" Target="https://biblioclub.ru/index.php?page=book&amp;id=698716" TargetMode="External"/><Relationship Id="rId30" Type="http://schemas.openxmlformats.org/officeDocument/2006/relationships/hyperlink" Target="https://biblioclub.ru/index.php?page=book&amp;id=700171" TargetMode="External"/><Relationship Id="rId35" Type="http://schemas.openxmlformats.org/officeDocument/2006/relationships/hyperlink" Target="https://biblioclub.ru/index.php?page=book&amp;id=695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10318</Words>
  <Characters>58817</Characters>
  <Application>Microsoft Office Word</Application>
  <DocSecurity>0</DocSecurity>
  <Lines>490</Lines>
  <Paragraphs>137</Paragraphs>
  <ScaleCrop>false</ScaleCrop>
  <Company/>
  <LinksUpToDate>false</LinksUpToDate>
  <CharactersWithSpaces>68998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2024-06-19T08:34:00Z</dcterms:created>
  <dcterms:modified xsi:type="dcterms:W3CDTF">2024-06-19T08:34:00Z</dcterms:modified>
  <dc:language>ru-RU</dc:language>
</cp:coreProperties>
</file>