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F6" w:rsidRPr="00D66CF6" w:rsidRDefault="00D66CF6" w:rsidP="00D66CF6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Минобрнауки россии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D66CF6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>УЧРЕЖДЕНИЕ ВЫСШЕГО ОБРАЗОВАНИЯ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(ФГБОУ ВО «ВГУ»)</w:t>
      </w: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УТВЕРЖДАЮ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Декан факультета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философии и </w:t>
      </w:r>
    </w:p>
    <w:p w:rsidR="00D66CF6" w:rsidRPr="00D66CF6" w:rsidRDefault="00474C1D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01ED23" wp14:editId="46F32484">
            <wp:simplePos x="0" y="0"/>
            <wp:positionH relativeFrom="column">
              <wp:posOffset>4122420</wp:posOffset>
            </wp:positionH>
            <wp:positionV relativeFrom="paragraph">
              <wp:posOffset>99060</wp:posOffset>
            </wp:positionV>
            <wp:extent cx="769620" cy="502920"/>
            <wp:effectExtent l="0" t="0" r="0" b="0"/>
            <wp:wrapNone/>
            <wp:docPr id="1" name="Рисунок 1" descr="под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CF6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психологии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__________Ю.А. Бубнов</w:t>
      </w:r>
    </w:p>
    <w:p w:rsidR="00D66CF6" w:rsidRPr="00D66CF6" w:rsidRDefault="00474C1D" w:rsidP="00474C1D">
      <w:pPr>
        <w:spacing w:after="0" w:line="240" w:lineRule="auto"/>
        <w:ind w:right="116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  <w:r>
        <w:rPr>
          <w:rFonts w:ascii="Arial" w:eastAsiaTheme="minorEastAsia" w:hAnsi="Arial" w:cs="Arial"/>
          <w:bCs/>
          <w:sz w:val="24"/>
          <w:szCs w:val="24"/>
          <w:lang w:eastAsia="ru-RU"/>
        </w:rPr>
        <w:t>29</w:t>
      </w:r>
      <w:r w:rsidR="00D66CF6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05</w:t>
      </w:r>
      <w:r w:rsidR="00D66CF6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.202</w:t>
      </w:r>
      <w:r>
        <w:rPr>
          <w:rFonts w:ascii="Arial" w:eastAsiaTheme="minorEastAsia" w:hAnsi="Arial" w:cs="Arial"/>
          <w:bCs/>
          <w:sz w:val="24"/>
          <w:szCs w:val="24"/>
          <w:lang w:eastAsia="ru-RU"/>
        </w:rPr>
        <w:t>1</w:t>
      </w:r>
      <w:r w:rsidR="00D66CF6" w:rsidRPr="00D66CF6">
        <w:rPr>
          <w:rFonts w:ascii="Arial" w:eastAsiaTheme="minorEastAsia" w:hAnsi="Arial" w:cs="Arial"/>
          <w:bCs/>
          <w:sz w:val="24"/>
          <w:szCs w:val="24"/>
          <w:lang w:eastAsia="ru-RU"/>
        </w:rPr>
        <w:t>г.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lang w:eastAsia="ru-RU"/>
        </w:rPr>
        <w:t>РАБОЧАЯ ПРОГРАММА УЧЕБНОЙ ДИСЦИПЛИНЫ</w:t>
      </w:r>
    </w:p>
    <w:p w:rsidR="00D66CF6" w:rsidRPr="00D66CF6" w:rsidRDefault="00D66CF6" w:rsidP="003D77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Б</w:t>
      </w:r>
      <w:proofErr w:type="gramStart"/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1</w:t>
      </w:r>
      <w:proofErr w:type="gramEnd"/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.В.</w:t>
      </w:r>
      <w:r w:rsidR="00A2245D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03</w:t>
      </w:r>
      <w:r w:rsidRPr="00D66CF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_</w:t>
      </w:r>
      <w:r w:rsidR="003D7786">
        <w:rPr>
          <w:rFonts w:ascii="Arial" w:eastAsiaTheme="minorEastAsia" w:hAnsi="Arial" w:cs="Arial"/>
          <w:b/>
          <w:sz w:val="28"/>
          <w:szCs w:val="28"/>
          <w:u w:val="single"/>
          <w:lang w:eastAsia="ru-RU"/>
        </w:rPr>
        <w:t>Педагогическая психология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>Код и наименование дисциплины в соответствии с учебным планом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1. Шифр и наименование направления подготовки: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37.06.01. Психологические науки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2.Направленность:</w:t>
      </w:r>
      <w:r w:rsidRPr="00D66CF6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Педагогическая психология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4. Форма обучения: </w:t>
      </w:r>
      <w:bookmarkStart w:id="0" w:name="_GoBack"/>
      <w:r w:rsidR="00BE2879" w:rsidRPr="00BE2879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за</w:t>
      </w:r>
      <w:r w:rsidRPr="00BE2879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оч</w:t>
      </w:r>
      <w:bookmarkEnd w:id="0"/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ная                                                                               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Абдалина Лариса Васильевна, д. психол. наук, профессор    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 xml:space="preserve"> (ФИО, ученая степень, ученое звание)</w:t>
      </w:r>
    </w:p>
    <w:p w:rsidR="00D66CF6" w:rsidRPr="00D66CF6" w:rsidRDefault="00D66CF6" w:rsidP="00D66CF6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 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FF0000"/>
          <w:sz w:val="24"/>
          <w:szCs w:val="24"/>
          <w:u w:val="single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7. </w:t>
      </w:r>
      <w:proofErr w:type="gramStart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Рекомендована</w:t>
      </w:r>
      <w:proofErr w:type="gramEnd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: </w:t>
      </w:r>
      <w:r w:rsidRPr="00D66CF6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научно-методическим советом факультета философии и психологии, протокол </w:t>
      </w:r>
      <w:r w:rsidR="00474C1D">
        <w:rPr>
          <w:rFonts w:ascii="Arial" w:eastAsiaTheme="minorEastAsia" w:hAnsi="Arial" w:cs="Arial"/>
          <w:sz w:val="24"/>
          <w:szCs w:val="24"/>
          <w:u w:val="single"/>
          <w:lang w:eastAsia="ru-RU"/>
        </w:rPr>
        <w:t>№ 1400-07 от 05.04.2021</w:t>
      </w: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u w:val="single"/>
          <w:lang w:eastAsia="ru-RU"/>
        </w:rPr>
        <w:t>Наименование рекомендующей структуры, дата, номер протокола</w:t>
      </w:r>
    </w:p>
    <w:p w:rsidR="00D66CF6" w:rsidRPr="00D66CF6" w:rsidRDefault="00D66CF6" w:rsidP="00D66C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0"/>
          <w:szCs w:val="20"/>
          <w:lang w:eastAsia="ru-RU"/>
        </w:rPr>
      </w:pPr>
      <w:r w:rsidRPr="00D66CF6">
        <w:rPr>
          <w:rFonts w:ascii="Arial" w:eastAsiaTheme="minorEastAsia" w:hAnsi="Arial" w:cs="Arial"/>
          <w:i/>
          <w:sz w:val="20"/>
          <w:szCs w:val="20"/>
          <w:lang w:eastAsia="ru-RU"/>
        </w:rPr>
        <w:t>отметки о продлении</w:t>
      </w:r>
    </w:p>
    <w:p w:rsidR="00D66CF6" w:rsidRPr="00D66CF6" w:rsidRDefault="00D66CF6" w:rsidP="00D66C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lang w:eastAsia="ru-RU"/>
        </w:rPr>
      </w:pPr>
    </w:p>
    <w:p w:rsidR="00D66CF6" w:rsidRPr="00D66CF6" w:rsidRDefault="00D66CF6" w:rsidP="00D66CF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8. Учебный год: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 xml:space="preserve">  2023/2024 </w:t>
      </w:r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             Семест</w:t>
      </w:r>
      <w:proofErr w:type="gramStart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>р(</w:t>
      </w:r>
      <w:proofErr w:type="gramEnd"/>
      <w:r w:rsidRPr="00D66CF6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-ы): 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>__ 5 __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lang w:eastAsia="ru-RU"/>
        </w:rPr>
      </w:pPr>
    </w:p>
    <w:p w:rsidR="00D66CF6" w:rsidRPr="00D66CF6" w:rsidRDefault="00D66CF6" w:rsidP="00D66CF6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9. Цели и задачи учебной дисциплины:</w:t>
      </w:r>
    </w:p>
    <w:p w:rsidR="00D66CF6" w:rsidRPr="00D66CF6" w:rsidRDefault="00D66CF6" w:rsidP="00D66CF6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3D7786">
      <w:pPr>
        <w:tabs>
          <w:tab w:val="left" w:pos="0"/>
        </w:tabs>
        <w:spacing w:after="0" w:line="250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Цель изучения дисциплины – 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развитие у аспирантов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системного представления о современных пси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хологических основах обучения,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воспитания и развития субъектов образов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ательного процесса; психологии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педагогической деятельности; формирование общепрофессиональных и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="003D7786" w:rsidRPr="003D7786">
        <w:rPr>
          <w:rFonts w:ascii="Arial" w:eastAsia="Arial" w:hAnsi="Arial" w:cs="Arial"/>
          <w:bCs/>
          <w:sz w:val="24"/>
          <w:szCs w:val="24"/>
          <w:lang w:eastAsia="ru-RU"/>
        </w:rPr>
        <w:t>профессиональных компетенций в области преподавательской деятельности</w:t>
      </w:r>
    </w:p>
    <w:p w:rsidR="00D66CF6" w:rsidRPr="00D66CF6" w:rsidRDefault="00D66CF6" w:rsidP="00D66CF6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D66CF6" w:rsidP="00D66CF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66CF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Основными задачами учебной дисциплины являются: </w:t>
      </w:r>
    </w:p>
    <w:p w:rsid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>развитие у аспирантов способности выявлять проблемы  психологической теории и практики; исследовать актуальные проблемы психологии обучения, воспитания и развития личности и группы в образовательном процессе;</w:t>
      </w:r>
    </w:p>
    <w:p w:rsid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 xml:space="preserve">формирование готовности к преподавательской деятельности по основным образовательным программам высшего образования; </w:t>
      </w:r>
    </w:p>
    <w:p w:rsid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>обучение анализу и обобщению реализации потенциала различных психотерапевтических направлений в образовательном процессе; разработке программ развития личности и группы;</w:t>
      </w:r>
    </w:p>
    <w:p w:rsidR="003D7786" w:rsidRPr="003D7786" w:rsidRDefault="003D7786" w:rsidP="003D778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ind w:left="0" w:right="-1" w:firstLine="709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3D7786">
        <w:rPr>
          <w:rFonts w:ascii="Arial" w:eastAsia="Arial" w:hAnsi="Arial" w:cs="Arial"/>
          <w:bCs/>
          <w:color w:val="000000"/>
          <w:sz w:val="24"/>
          <w:szCs w:val="24"/>
        </w:rPr>
        <w:t>формирование способности планировать и решать задачи собственного личностного и профессионального обучения, воспитания и развития</w:t>
      </w:r>
    </w:p>
    <w:p w:rsidR="00D66CF6" w:rsidRPr="00D66CF6" w:rsidRDefault="00D66CF6" w:rsidP="00D66CF6">
      <w:pPr>
        <w:tabs>
          <w:tab w:val="left" w:pos="0"/>
          <w:tab w:val="left" w:pos="6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10. Место учебной дисциплины в структуре ООП:</w:t>
      </w:r>
    </w:p>
    <w:p w:rsidR="00D66CF6" w:rsidRPr="00D66CF6" w:rsidRDefault="00D66CF6" w:rsidP="00D66CF6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Учебная дисциплина «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>Педагогическая психология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 относится к Блоку 1 «Дисциплины (модули)» учебного плана аспирантов и входит в вариативную часть этого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блока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 «Обязательные дисциплины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».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Приступая к изучению данной дисциплины на 3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аспирантуре, аспиранты должны иметь теоретическую и практическую подготовку по таким дисциплинам, как общая психология, педагогика, методика преподавания психологии в системе высшего и дополнительного образования, которые они изучали, будучи студентами на предшествующих уровнях высшего образования (бакалавриата и магистратуры). Без глубокого изучения и понимания базовых психолого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педагогических категорий и проблем невозможно полноценное усвоение будущими преподавателями высшей школы знаний об эффективном осуществлении психолого-педагогического исследования, обеспечения логики исследования, соблюдения ее основных этапов; умений результативного проведения опытно-экспериментальной работы. Данная учебная дисциплина будет способствовать усвоению методологических основ и принципов организации и проведения научного исследования, интерпретации его результатов.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Аспиранты должны также иметь подготовку по дисциплине «История и философия науки», изучаемой на 1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аспирантуре. Учебн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>ая дисциплина «Педагогическая психология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» является логическим продолжением и изучае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 xml:space="preserve">тся после таких дисциплин, как 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«Психологические </w:t>
      </w:r>
      <w:r w:rsidR="003D7786">
        <w:rPr>
          <w:rFonts w:ascii="Arial" w:eastAsia="Arial" w:hAnsi="Arial" w:cs="Arial"/>
          <w:bCs/>
          <w:sz w:val="24"/>
          <w:szCs w:val="24"/>
          <w:lang w:eastAsia="ru-RU"/>
        </w:rPr>
        <w:t>проблемы высшего образования» и «Актуальные проблемы педагогики высшей школы»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. У аспирантов должны быть сформированы элементы следующих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компетенций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>: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Владеть методологией и методами психолого-педагогического исследования (ОПК-1).</w:t>
      </w:r>
    </w:p>
    <w:p w:rsidR="00D66CF6" w:rsidRDefault="00D66CF6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Готовность к преподавательской деятельности по основным образовательным программам (ОПК-2).</w:t>
      </w:r>
    </w:p>
    <w:p w:rsidR="0042453F" w:rsidRDefault="0042453F" w:rsidP="00D66CF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42453F">
        <w:rPr>
          <w:rFonts w:ascii="Arial" w:hAnsi="Arial" w:cs="Arial"/>
          <w:sz w:val="24"/>
          <w:szCs w:val="24"/>
        </w:rPr>
        <w:t>пособность анализировать, прогнозировать</w:t>
      </w:r>
      <w:r w:rsidRPr="0042453F">
        <w:rPr>
          <w:rFonts w:ascii="Arial" w:hAnsi="Arial" w:cs="Arial"/>
          <w:sz w:val="24"/>
          <w:szCs w:val="24"/>
        </w:rPr>
        <w:tab/>
        <w:t>и проектировать образовательный процесс, выстраивать индивидуальные траектории профессионально- личностного</w:t>
      </w:r>
      <w:r w:rsidRPr="0042453F">
        <w:rPr>
          <w:rFonts w:ascii="Arial" w:hAnsi="Arial" w:cs="Arial"/>
          <w:sz w:val="24"/>
          <w:szCs w:val="24"/>
        </w:rPr>
        <w:tab/>
        <w:t>развития (саморазвития) субъектов образовательного процесса</w:t>
      </w:r>
      <w:r>
        <w:rPr>
          <w:rFonts w:ascii="Arial" w:hAnsi="Arial" w:cs="Arial"/>
          <w:sz w:val="24"/>
          <w:szCs w:val="24"/>
        </w:rPr>
        <w:t xml:space="preserve"> (ПК-1).</w:t>
      </w:r>
    </w:p>
    <w:p w:rsidR="0042453F" w:rsidRPr="00D66CF6" w:rsidRDefault="0042453F" w:rsidP="0042453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453F">
        <w:rPr>
          <w:rFonts w:ascii="Arial" w:hAnsi="Arial" w:cs="Arial"/>
          <w:sz w:val="24"/>
          <w:szCs w:val="24"/>
        </w:rPr>
        <w:lastRenderedPageBreak/>
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</w:r>
      <w:r>
        <w:rPr>
          <w:rFonts w:ascii="Arial" w:hAnsi="Arial" w:cs="Arial"/>
          <w:sz w:val="24"/>
          <w:szCs w:val="24"/>
        </w:rPr>
        <w:t xml:space="preserve"> (ПК-6).</w:t>
      </w:r>
    </w:p>
    <w:p w:rsidR="00D66CF6" w:rsidRPr="00D66CF6" w:rsidRDefault="00D66CF6" w:rsidP="00D66CF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     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11. Планируемые результаты обучения по дисциплине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66CF6" w:rsidRPr="00D66CF6" w:rsidRDefault="00D66CF6" w:rsidP="00D66CF6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124"/>
      </w:tblGrid>
      <w:tr w:rsidR="00D66CF6" w:rsidRPr="00D66CF6" w:rsidTr="0042453F">
        <w:tc>
          <w:tcPr>
            <w:tcW w:w="3369" w:type="dxa"/>
            <w:gridSpan w:val="2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Компетенция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Merge w:val="restart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Планируемые результаты обучения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124" w:type="dxa"/>
            <w:vMerge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ОПК-1</w:t>
            </w:r>
          </w:p>
        </w:tc>
        <w:tc>
          <w:tcPr>
            <w:tcW w:w="2552" w:type="dxa"/>
          </w:tcPr>
          <w:p w:rsidR="00D66CF6" w:rsidRPr="00D66CF6" w:rsidRDefault="00D66CF6" w:rsidP="00D66C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Владеть методологией и методами психолого-педагогического исследования</w:t>
            </w:r>
          </w:p>
        </w:tc>
        <w:tc>
          <w:tcPr>
            <w:tcW w:w="6124" w:type="dxa"/>
          </w:tcPr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знать: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сущность методологии психологии и педагогики, уровни методологического знания; теоретическую основу, проблематику психолого-педагогических исследований; элементы исследовательского поиска, оценки и анализа результатов психолого-педагогических исследований;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уметь: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D66CF6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ОПК-2</w:t>
            </w:r>
          </w:p>
        </w:tc>
        <w:tc>
          <w:tcPr>
            <w:tcW w:w="25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6124" w:type="dxa"/>
          </w:tcPr>
          <w:p w:rsidR="00D66CF6" w:rsidRPr="00D66CF6" w:rsidRDefault="00D66CF6" w:rsidP="00D66CF6">
            <w:pPr>
              <w:widowControl w:val="0"/>
              <w:autoSpaceDE w:val="0"/>
              <w:autoSpaceDN w:val="0"/>
              <w:ind w:right="167" w:hanging="81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D66CF6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D66CF6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="00B14CF4">
              <w:rPr>
                <w:rFonts w:ascii="Arial" w:eastAsia="Microsoft Sans Serif" w:hAnsi="Arial" w:cs="Arial"/>
                <w:sz w:val="20"/>
                <w:szCs w:val="20"/>
              </w:rPr>
              <w:t xml:space="preserve">содержание современных методов и технологий реализации образовательного процесса; </w:t>
            </w:r>
            <w:r w:rsidRPr="00D66CF6">
              <w:rPr>
                <w:rFonts w:ascii="Arial" w:eastAsia="Microsoft Sans Serif" w:hAnsi="Arial" w:cs="Arial"/>
                <w:sz w:val="20"/>
                <w:szCs w:val="20"/>
              </w:rPr>
              <w:t xml:space="preserve">основные принципы организации и осуществления образовательного процесса; </w:t>
            </w:r>
          </w:p>
          <w:p w:rsidR="00D66CF6" w:rsidRPr="00D66CF6" w:rsidRDefault="00D66CF6" w:rsidP="00D66CF6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42453F">
              <w:rPr>
                <w:rFonts w:ascii="Arial" w:eastAsia="Microsoft Sans Serif" w:hAnsi="Arial" w:cs="Arial"/>
                <w:b/>
                <w:sz w:val="20"/>
                <w:szCs w:val="20"/>
              </w:rPr>
              <w:t>уметь:</w:t>
            </w:r>
            <w:r w:rsidRPr="00D66CF6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D66CF6">
              <w:rPr>
                <w:rFonts w:ascii="Arial" w:eastAsia="Microsoft Sans Serif" w:hAnsi="Arial" w:cs="Arial"/>
                <w:sz w:val="20"/>
                <w:szCs w:val="20"/>
              </w:rPr>
              <w:t>разрабатывать образовательные программы на основе психолого-педагогических принципов; нормативно-правовых и 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  <w:p w:rsidR="00D66CF6" w:rsidRPr="00D66CF6" w:rsidRDefault="00D66CF6" w:rsidP="00D66CF6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42453F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</w:tr>
      <w:tr w:rsidR="00D66CF6" w:rsidRPr="00D66CF6" w:rsidTr="0042453F">
        <w:tc>
          <w:tcPr>
            <w:tcW w:w="81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ПК</w:t>
            </w:r>
            <w:r w:rsidR="0042453F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2552" w:type="dxa"/>
          </w:tcPr>
          <w:p w:rsidR="00D66CF6" w:rsidRPr="00D66CF6" w:rsidRDefault="0042453F" w:rsidP="00D66C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способность анализировать, прогнозировать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и проектировать образовательный процесс, выстраивать индивидуальные траектории профессионально- личностного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ab/>
              <w:t>развития (саморазвития) субъектов образовательного процесса</w:t>
            </w:r>
          </w:p>
        </w:tc>
        <w:tc>
          <w:tcPr>
            <w:tcW w:w="6124" w:type="dxa"/>
          </w:tcPr>
          <w:p w:rsidR="0042453F" w:rsidRPr="0042453F" w:rsidRDefault="00B32D11" w:rsidP="0042453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42453F"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знать:</w:t>
            </w:r>
            <w:r w:rsidR="0042453F"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2453F" w:rsidRPr="0042453F">
              <w:rPr>
                <w:rFonts w:ascii="Arial" w:eastAsia="Arial" w:hAnsi="Arial" w:cs="Arial"/>
                <w:bCs/>
                <w:sz w:val="20"/>
                <w:szCs w:val="20"/>
              </w:rPr>
              <w:t>сущность и содержание проективного образования; основные теоретико-методологические подходы к проектированию, образованию и анализу образовательного процесса, выстраиванию индивидуальных траекторий профессионально-личностного развития (саморазвития) субъектов образовательного процесса</w:t>
            </w:r>
          </w:p>
          <w:p w:rsidR="0042453F" w:rsidRPr="0042453F" w:rsidRDefault="0042453F" w:rsidP="0042453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</w:rPr>
              <w:t>анализировать, прогнозировать и проектировать образовательный процесс по основным образовательным программам высшего образования; планировать индивидуальные траектории профессионально-личностного развития (саморазвития) субъектов образовательного процесса; соблюдать логику организации психолого- педагогического проектирования и его этапы</w:t>
            </w:r>
          </w:p>
          <w:p w:rsidR="00D66CF6" w:rsidRPr="00D66CF6" w:rsidRDefault="0042453F" w:rsidP="0042453F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</w:pPr>
            <w:r w:rsidRPr="0042453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владеть:</w:t>
            </w:r>
            <w:r w:rsidRPr="0042453F"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42453F"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навыками сопровождения внедрения психолого- педагогических проектов в практику работы высшей школы, реализации индивидуальных траекторий профессионально- личностного развития (саморазвития) субъектов образовательного процесса</w:t>
            </w:r>
          </w:p>
        </w:tc>
      </w:tr>
      <w:tr w:rsidR="003D7786" w:rsidRPr="00D66CF6" w:rsidTr="0042453F">
        <w:tc>
          <w:tcPr>
            <w:tcW w:w="817" w:type="dxa"/>
          </w:tcPr>
          <w:p w:rsidR="003D7786" w:rsidRPr="00D66CF6" w:rsidRDefault="00B32D11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2552" w:type="dxa"/>
          </w:tcPr>
          <w:p w:rsidR="003D7786" w:rsidRPr="00D66CF6" w:rsidRDefault="00B32D11" w:rsidP="00D66C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Способность выявлять проблемы психологической теории и практики; исследовать актуальные проблемы педагогической психологии и перспективы ее развития</w:t>
            </w:r>
          </w:p>
        </w:tc>
        <w:tc>
          <w:tcPr>
            <w:tcW w:w="6124" w:type="dxa"/>
          </w:tcPr>
          <w:p w:rsidR="00B32D11" w:rsidRDefault="00B32D11" w:rsidP="00B32D11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исторические аспекты развития фундаментальной и прикладной психологии, современное состояние различных отраслей психологического знания;</w:t>
            </w:r>
          </w:p>
          <w:p w:rsidR="00B32D11" w:rsidRPr="00B32D11" w:rsidRDefault="00B32D11" w:rsidP="00B32D11">
            <w:pPr>
              <w:widowControl w:val="0"/>
              <w:autoSpaceDE w:val="0"/>
              <w:autoSpaceDN w:val="0"/>
              <w:ind w:right="167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уметь:</w:t>
            </w:r>
            <w:r w:rsidRPr="00B32D1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  <w:p w:rsidR="003D7786" w:rsidRPr="00D66CF6" w:rsidRDefault="00B32D11" w:rsidP="00B32D1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32D11">
              <w:rPr>
                <w:rFonts w:ascii="Arial" w:eastAsia="Microsoft Sans Serif" w:hAnsi="Arial" w:cs="Arial"/>
                <w:b/>
                <w:sz w:val="20"/>
                <w:szCs w:val="20"/>
              </w:rPr>
              <w:t>владеть:</w:t>
            </w:r>
            <w:r w:rsidRPr="00B32D11">
              <w:rPr>
                <w:rFonts w:ascii="Arial" w:eastAsia="Microsoft Sans Serif" w:hAnsi="Arial" w:cs="Arial"/>
                <w:sz w:val="20"/>
                <w:szCs w:val="20"/>
              </w:rPr>
              <w:t xml:space="preserve"> 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66CF6" w:rsidRPr="00D66CF6" w:rsidRDefault="00D66CF6" w:rsidP="00D66CF6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12. Объем дисциплины в зачетных единицах/часах</w:t>
      </w:r>
      <w:r w:rsidRPr="00D66CF6">
        <w:rPr>
          <w:rFonts w:ascii="Arial" w:hAnsi="Arial" w:cs="Arial"/>
          <w:sz w:val="24"/>
          <w:szCs w:val="24"/>
        </w:rPr>
        <w:t xml:space="preserve"> (в соответствии с учебным планом)  ‒ </w:t>
      </w:r>
      <w:r w:rsidR="00B32D11">
        <w:rPr>
          <w:rFonts w:ascii="Arial" w:hAnsi="Arial" w:cs="Arial"/>
          <w:sz w:val="24"/>
          <w:szCs w:val="24"/>
          <w:u w:val="single"/>
        </w:rPr>
        <w:t>4 ЗЕТ/144</w:t>
      </w:r>
      <w:r w:rsidRPr="00D66CF6">
        <w:rPr>
          <w:rFonts w:ascii="Arial" w:hAnsi="Arial" w:cs="Arial"/>
          <w:sz w:val="24"/>
          <w:szCs w:val="24"/>
          <w:u w:val="single"/>
        </w:rPr>
        <w:t xml:space="preserve"> часа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D66CF6">
        <w:rPr>
          <w:rFonts w:ascii="Arial" w:hAnsi="Arial" w:cs="Arial"/>
          <w:sz w:val="24"/>
          <w:szCs w:val="24"/>
        </w:rPr>
        <w:t xml:space="preserve"> (зачет/экзамен) – </w:t>
      </w:r>
      <w:r w:rsidRPr="00D66CF6">
        <w:rPr>
          <w:rFonts w:ascii="Arial" w:hAnsi="Arial" w:cs="Arial"/>
          <w:b/>
          <w:sz w:val="24"/>
          <w:szCs w:val="24"/>
        </w:rPr>
        <w:t>зачет.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 Виды учебной работы:</w:t>
      </w:r>
    </w:p>
    <w:p w:rsidR="00D66CF6" w:rsidRPr="00D66CF6" w:rsidRDefault="00D66CF6" w:rsidP="00D66CF6">
      <w:pPr>
        <w:spacing w:after="0" w:line="2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D66CF6" w:rsidRPr="00D66CF6" w:rsidTr="003D7786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98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90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9"/>
                <w:sz w:val="20"/>
                <w:szCs w:val="20"/>
              </w:rPr>
              <w:t>36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3D7786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eastAsia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144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B32D11" w:rsidP="00D66C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20"/>
                <w:szCs w:val="20"/>
              </w:rPr>
              <w:t>144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66CF6" w:rsidRPr="00D66CF6" w:rsidRDefault="00D66CF6" w:rsidP="00D66C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CF6" w:rsidRPr="00D66CF6" w:rsidRDefault="00D66CF6" w:rsidP="00D66CF6">
      <w:pPr>
        <w:spacing w:after="0" w:line="253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13.1. Содержание дисциплины: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"/>
        <w:gridCol w:w="2630"/>
        <w:gridCol w:w="6053"/>
      </w:tblGrid>
      <w:tr w:rsidR="00D66CF6" w:rsidRPr="00D66CF6" w:rsidTr="00EE7089">
        <w:trPr>
          <w:trHeight w:val="100"/>
        </w:trPr>
        <w:tc>
          <w:tcPr>
            <w:tcW w:w="662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630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D66CF6">
              <w:rPr>
                <w:rFonts w:ascii="Arial" w:hAnsi="Arial" w:cs="Arial"/>
                <w:w w:val="95"/>
                <w:sz w:val="20"/>
                <w:szCs w:val="20"/>
              </w:rPr>
              <w:t>Наименование раздела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6053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D66CF6" w:rsidRPr="00D66CF6" w:rsidTr="00EE7089">
        <w:trPr>
          <w:trHeight w:val="156"/>
        </w:trPr>
        <w:tc>
          <w:tcPr>
            <w:tcW w:w="662" w:type="dxa"/>
            <w:vAlign w:val="bottom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683" w:type="dxa"/>
            <w:gridSpan w:val="2"/>
            <w:vAlign w:val="bottom"/>
          </w:tcPr>
          <w:p w:rsidR="00D66CF6" w:rsidRPr="00D66CF6" w:rsidRDefault="00D66CF6" w:rsidP="00D66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Индивидуальные занятия</w:t>
            </w:r>
          </w:p>
        </w:tc>
      </w:tr>
      <w:tr w:rsidR="00EE7089" w:rsidRPr="00D66CF6" w:rsidTr="00EE7089">
        <w:trPr>
          <w:trHeight w:val="422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Общая характеристика педагогической психологии как науки</w:t>
            </w:r>
          </w:p>
        </w:tc>
        <w:tc>
          <w:tcPr>
            <w:tcW w:w="6053" w:type="dxa"/>
          </w:tcPr>
          <w:p w:rsidR="00EE7089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EE7089" w:rsidRPr="001D099D">
              <w:rPr>
                <w:rFonts w:ascii="Arial" w:hAnsi="Arial" w:cs="Arial"/>
                <w:sz w:val="20"/>
                <w:szCs w:val="20"/>
              </w:rPr>
              <w:t xml:space="preserve">Предмет, задачи и методы педагогической психологии. </w:t>
            </w:r>
          </w:p>
          <w:p w:rsidR="001D099D" w:rsidRDefault="001D099D" w:rsidP="001D099D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EE7089" w:rsidRPr="00EE7089">
              <w:rPr>
                <w:rFonts w:ascii="Arial" w:hAnsi="Arial" w:cs="Arial"/>
                <w:sz w:val="20"/>
                <w:szCs w:val="20"/>
              </w:rPr>
              <w:t>Современные проблемы взаимоде</w:t>
            </w:r>
            <w:r>
              <w:rPr>
                <w:rFonts w:ascii="Arial" w:hAnsi="Arial" w:cs="Arial"/>
                <w:sz w:val="20"/>
                <w:szCs w:val="20"/>
              </w:rPr>
              <w:t>йствия психологии и педагогики.</w:t>
            </w:r>
          </w:p>
          <w:p w:rsidR="00EE7089" w:rsidRPr="001D099D" w:rsidRDefault="001D099D" w:rsidP="001D099D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>Диа</w:t>
            </w:r>
            <w:r w:rsidR="00EE7089" w:rsidRPr="001D099D">
              <w:rPr>
                <w:rFonts w:ascii="Arial" w:hAnsi="Arial" w:cs="Arial"/>
                <w:sz w:val="20"/>
                <w:szCs w:val="20"/>
              </w:rPr>
              <w:t>гностические и терапевтические методы педагогической психологии.</w:t>
            </w:r>
          </w:p>
        </w:tc>
      </w:tr>
      <w:tr w:rsidR="00EE7089" w:rsidRPr="00D66CF6" w:rsidTr="00EE7089">
        <w:trPr>
          <w:trHeight w:val="1111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История развития педагогической психологии</w:t>
            </w:r>
          </w:p>
        </w:tc>
        <w:tc>
          <w:tcPr>
            <w:tcW w:w="6053" w:type="dxa"/>
          </w:tcPr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99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сторические аспекты интеграции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и дифференциации психолого-педагогического знания.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099D">
              <w:rPr>
                <w:rFonts w:ascii="Arial" w:hAnsi="Arial" w:cs="Arial"/>
                <w:sz w:val="20"/>
                <w:szCs w:val="20"/>
              </w:rPr>
              <w:t>Этапы становления педагогической п</w:t>
            </w:r>
            <w:r>
              <w:rPr>
                <w:rFonts w:ascii="Arial" w:hAnsi="Arial" w:cs="Arial"/>
                <w:sz w:val="20"/>
                <w:szCs w:val="20"/>
              </w:rPr>
              <w:t xml:space="preserve">сихологии.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3.Про</w:t>
            </w:r>
            <w:r w:rsidRPr="001D099D">
              <w:rPr>
                <w:rFonts w:ascii="Arial" w:hAnsi="Arial" w:cs="Arial"/>
                <w:sz w:val="20"/>
                <w:szCs w:val="20"/>
              </w:rPr>
              <w:t>блемы педагоги</w:t>
            </w:r>
            <w:r>
              <w:rPr>
                <w:rFonts w:ascii="Arial" w:hAnsi="Arial" w:cs="Arial"/>
                <w:sz w:val="20"/>
                <w:szCs w:val="20"/>
              </w:rPr>
              <w:t>ческой психологии в трудах Л. С. </w:t>
            </w:r>
            <w:r w:rsidRPr="001D099D">
              <w:rPr>
                <w:rFonts w:ascii="Arial" w:hAnsi="Arial" w:cs="Arial"/>
                <w:sz w:val="20"/>
                <w:szCs w:val="20"/>
              </w:rPr>
              <w:t>Выготского, П.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Ф.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Каптерева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>, П.</w:t>
            </w:r>
            <w:r>
              <w:rPr>
                <w:rFonts w:ascii="Arial" w:hAnsi="Arial" w:cs="Arial"/>
                <w:sz w:val="20"/>
                <w:szCs w:val="20"/>
              </w:rPr>
              <w:t xml:space="preserve">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Блонского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др.</w:t>
            </w:r>
          </w:p>
          <w:p w:rsidR="00EE7089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D099D">
              <w:rPr>
                <w:rFonts w:ascii="Arial" w:hAnsi="Arial" w:cs="Arial"/>
                <w:sz w:val="20"/>
                <w:szCs w:val="20"/>
              </w:rPr>
              <w:t>Историческое изменение предмета педагогической психо-логии вместе с изменением социокультурных ориентиров общества.</w:t>
            </w:r>
          </w:p>
        </w:tc>
      </w:tr>
      <w:tr w:rsidR="00EE7089" w:rsidRPr="00D66CF6" w:rsidTr="00EE7089">
        <w:trPr>
          <w:trHeight w:val="689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Образование как объект и предмет педагогической психологии</w:t>
            </w:r>
          </w:p>
        </w:tc>
        <w:tc>
          <w:tcPr>
            <w:tcW w:w="6053" w:type="dxa"/>
          </w:tcPr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Образование как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процесс, система и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социальный институт. </w:t>
            </w:r>
          </w:p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099D">
              <w:rPr>
                <w:rFonts w:ascii="Arial" w:hAnsi="Arial" w:cs="Arial"/>
                <w:sz w:val="20"/>
                <w:szCs w:val="20"/>
              </w:rPr>
              <w:t>Психологические принципы и функции образования.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Тенденции развития современного образования. </w:t>
            </w:r>
          </w:p>
          <w:p w:rsidR="001D099D" w:rsidRPr="00D66CF6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Теории учения и их сравнительная роль </w:t>
            </w:r>
            <w:r>
              <w:rPr>
                <w:rFonts w:ascii="Arial" w:hAnsi="Arial" w:cs="Arial"/>
                <w:sz w:val="20"/>
                <w:szCs w:val="20"/>
              </w:rPr>
              <w:t>в организации совре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менного образования. </w:t>
            </w:r>
          </w:p>
          <w:p w:rsidR="00EE7089" w:rsidRPr="00D66CF6" w:rsidRDefault="00EE7089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089" w:rsidRPr="00D66CF6" w:rsidTr="00EE7089">
        <w:trPr>
          <w:trHeight w:val="969"/>
        </w:trPr>
        <w:tc>
          <w:tcPr>
            <w:tcW w:w="662" w:type="dxa"/>
          </w:tcPr>
          <w:p w:rsidR="00EE7089" w:rsidRPr="00D66CF6" w:rsidRDefault="00EE7089" w:rsidP="00EE7089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30" w:type="dxa"/>
          </w:tcPr>
          <w:p w:rsidR="00EE7089" w:rsidRPr="00EE7089" w:rsidRDefault="00EE7089" w:rsidP="00EE7089">
            <w:pPr>
              <w:jc w:val="both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Проблемы соотношения обучения и развития</w:t>
            </w:r>
          </w:p>
        </w:tc>
        <w:tc>
          <w:tcPr>
            <w:tcW w:w="6053" w:type="dxa"/>
          </w:tcPr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 Основные принципы и закономерности взаимосвязи процессов обучения и развития психики человека. 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099D">
              <w:rPr>
                <w:rFonts w:ascii="Arial" w:hAnsi="Arial" w:cs="Arial"/>
                <w:sz w:val="20"/>
                <w:szCs w:val="20"/>
              </w:rPr>
              <w:t>Основные линии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движущие силы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 психического развития. </w:t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Концепции обучения и их психологические основания. 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D099D">
              <w:rPr>
                <w:rFonts w:ascii="Arial" w:hAnsi="Arial" w:cs="Arial"/>
                <w:sz w:val="20"/>
                <w:szCs w:val="20"/>
              </w:rPr>
              <w:t>Разработка проблемы соотношения обучения и развития в отечественной психологии (исследования 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>С. Выготского, Л.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В.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Занкова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>, 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>В. Давыдова, 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Б. </w:t>
            </w:r>
            <w:proofErr w:type="spellStart"/>
            <w:r w:rsidRPr="001D099D">
              <w:rPr>
                <w:rFonts w:ascii="Arial" w:hAnsi="Arial" w:cs="Arial"/>
                <w:sz w:val="20"/>
                <w:szCs w:val="20"/>
              </w:rPr>
              <w:t>Эльконина</w:t>
            </w:r>
            <w:proofErr w:type="spellEnd"/>
            <w:r w:rsidRPr="001D099D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1D099D">
              <w:rPr>
                <w:rFonts w:ascii="Arial" w:hAnsi="Arial" w:cs="Arial"/>
                <w:sz w:val="20"/>
                <w:szCs w:val="20"/>
              </w:rPr>
              <w:t>Изуч</w:t>
            </w:r>
            <w:r>
              <w:rPr>
                <w:rFonts w:ascii="Arial" w:hAnsi="Arial" w:cs="Arial"/>
                <w:sz w:val="20"/>
                <w:szCs w:val="20"/>
              </w:rPr>
              <w:t>ение проблемы соотношения обуче</w:t>
            </w:r>
            <w:r w:rsidRPr="001D099D">
              <w:rPr>
                <w:rFonts w:ascii="Arial" w:hAnsi="Arial" w:cs="Arial"/>
                <w:sz w:val="20"/>
                <w:szCs w:val="20"/>
              </w:rPr>
              <w:t>ния и развития в зарубежной психологии (Ж. Пиаже, К. Роджерс).</w:t>
            </w:r>
          </w:p>
          <w:p w:rsidR="00EE7089" w:rsidRPr="00D66CF6" w:rsidRDefault="00EE7089" w:rsidP="00EE70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30" w:type="dxa"/>
          </w:tcPr>
          <w:p w:rsidR="0042453F" w:rsidRPr="00D66CF6" w:rsidRDefault="00EE7089" w:rsidP="00D66CF6">
            <w:pPr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Психология учебной деятельности</w:t>
            </w:r>
          </w:p>
        </w:tc>
        <w:tc>
          <w:tcPr>
            <w:tcW w:w="6053" w:type="dxa"/>
          </w:tcPr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Понятие учебной деятельности. </w:t>
            </w:r>
          </w:p>
          <w:p w:rsidR="0042453F" w:rsidRPr="00D66CF6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Характеристика компонентов учебной деятельности. 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Особенности психологической структуры учебной деятельности (умения учиться) в средней и высшей школе. Возрастные особенности субъектов учебной деятельности. 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1D099D">
              <w:rPr>
                <w:rFonts w:ascii="Arial" w:hAnsi="Arial" w:cs="Arial"/>
                <w:sz w:val="20"/>
                <w:szCs w:val="20"/>
              </w:rPr>
              <w:t xml:space="preserve">Приёмы и техника управления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учебной </w:t>
            </w:r>
            <w:r w:rsidRPr="001D099D">
              <w:rPr>
                <w:rFonts w:ascii="Arial" w:hAnsi="Arial" w:cs="Arial"/>
                <w:sz w:val="20"/>
                <w:szCs w:val="20"/>
              </w:rPr>
              <w:t>д</w:t>
            </w:r>
            <w:r>
              <w:rPr>
                <w:rFonts w:ascii="Arial" w:hAnsi="Arial" w:cs="Arial"/>
                <w:sz w:val="20"/>
                <w:szCs w:val="20"/>
              </w:rPr>
              <w:t>еятельностью студентов на занятии.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30" w:type="dxa"/>
          </w:tcPr>
          <w:p w:rsidR="0042453F" w:rsidRPr="00D66CF6" w:rsidRDefault="00EE7089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Психологические основы деятельности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препод</w:t>
            </w:r>
            <w:r>
              <w:rPr>
                <w:rFonts w:ascii="Arial" w:hAnsi="Arial" w:cs="Arial"/>
                <w:sz w:val="20"/>
                <w:szCs w:val="20"/>
              </w:rPr>
              <w:t>авателя</w:t>
            </w:r>
          </w:p>
        </w:tc>
        <w:tc>
          <w:tcPr>
            <w:tcW w:w="6053" w:type="dxa"/>
          </w:tcPr>
          <w:p w:rsidR="00831978" w:rsidRDefault="00831978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Общая характеристика и структура педагогической деятельности. 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2.Психологиче</w:t>
            </w:r>
            <w:r w:rsidRPr="00831978">
              <w:rPr>
                <w:rFonts w:ascii="Arial" w:hAnsi="Arial" w:cs="Arial"/>
                <w:sz w:val="20"/>
                <w:szCs w:val="20"/>
              </w:rPr>
              <w:t>ские особенности деятельности учителя (преподавателя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Стиль педагогической деятельности и общения. </w:t>
            </w:r>
          </w:p>
          <w:p w:rsidR="0042453F" w:rsidRPr="00D66CF6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831978">
              <w:rPr>
                <w:rFonts w:ascii="Arial" w:hAnsi="Arial" w:cs="Arial"/>
                <w:sz w:val="20"/>
                <w:szCs w:val="20"/>
              </w:rPr>
              <w:t>Проблемы профессиональной подготовки, психологические основы профессиональн</w:t>
            </w:r>
            <w:r>
              <w:rPr>
                <w:rFonts w:ascii="Arial" w:hAnsi="Arial" w:cs="Arial"/>
                <w:sz w:val="20"/>
                <w:szCs w:val="20"/>
              </w:rPr>
              <w:t>ого и личностного роста преподавателя высшей школы</w:t>
            </w:r>
            <w:r w:rsidRPr="008319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30" w:type="dxa"/>
          </w:tcPr>
          <w:p w:rsidR="00831978" w:rsidRPr="00EE7089" w:rsidRDefault="00EE7089" w:rsidP="008319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E7089">
              <w:rPr>
                <w:rFonts w:ascii="Arial" w:hAnsi="Arial" w:cs="Arial"/>
                <w:sz w:val="20"/>
                <w:szCs w:val="20"/>
              </w:rPr>
              <w:t xml:space="preserve">сихология </w:t>
            </w:r>
            <w:r w:rsidR="00831978">
              <w:rPr>
                <w:rFonts w:ascii="Arial" w:hAnsi="Arial" w:cs="Arial"/>
                <w:sz w:val="20"/>
                <w:szCs w:val="20"/>
              </w:rPr>
              <w:t>межличностных отношений в</w:t>
            </w:r>
          </w:p>
          <w:p w:rsidR="0042453F" w:rsidRPr="00D66CF6" w:rsidRDefault="00831978" w:rsidP="00EE7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6053" w:type="dxa"/>
          </w:tcPr>
          <w:p w:rsidR="0042453F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1.Психологические основы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 межличностных отношений в образовательном процессе;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31978">
              <w:rPr>
                <w:rFonts w:ascii="Arial" w:hAnsi="Arial" w:cs="Arial"/>
                <w:sz w:val="20"/>
                <w:szCs w:val="20"/>
              </w:rPr>
              <w:t>чебн</w:t>
            </w:r>
            <w:r>
              <w:rPr>
                <w:rFonts w:ascii="Arial" w:hAnsi="Arial" w:cs="Arial"/>
                <w:sz w:val="20"/>
                <w:szCs w:val="20"/>
              </w:rPr>
              <w:t>о-педагогического сотрудничество и общение в образовательном процессе;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Психологические особенности студенческой группы и 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 педагогического коллектива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31978" w:rsidRPr="00D66CF6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Развитие учебно-профессиональной и профессиональной Я-концепции личности студентов и преподавателей в общении и образовательном процессе.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30" w:type="dxa"/>
          </w:tcPr>
          <w:p w:rsidR="0042453F" w:rsidRPr="00D66CF6" w:rsidRDefault="00EE7089" w:rsidP="001D0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Проблемы развития мотивации </w:t>
            </w:r>
            <w:r w:rsidR="00831978">
              <w:rPr>
                <w:rFonts w:ascii="Arial" w:hAnsi="Arial" w:cs="Arial"/>
                <w:sz w:val="20"/>
                <w:szCs w:val="20"/>
              </w:rPr>
              <w:t xml:space="preserve">учебно-профессиональной деятельности </w:t>
            </w:r>
            <w:r w:rsidR="001D099D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831978">
              <w:rPr>
                <w:rFonts w:ascii="Arial" w:hAnsi="Arial" w:cs="Arial"/>
                <w:sz w:val="20"/>
                <w:szCs w:val="20"/>
              </w:rPr>
              <w:t xml:space="preserve">становления </w:t>
            </w:r>
            <w:r w:rsidR="001D099D">
              <w:rPr>
                <w:rFonts w:ascii="Arial" w:hAnsi="Arial" w:cs="Arial"/>
                <w:sz w:val="20"/>
                <w:szCs w:val="20"/>
              </w:rPr>
              <w:t xml:space="preserve">личности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студентов</w:t>
            </w:r>
          </w:p>
        </w:tc>
        <w:tc>
          <w:tcPr>
            <w:tcW w:w="6053" w:type="dxa"/>
          </w:tcPr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831978">
              <w:rPr>
                <w:rFonts w:ascii="Arial" w:hAnsi="Arial" w:cs="Arial"/>
                <w:sz w:val="20"/>
                <w:szCs w:val="20"/>
              </w:rPr>
              <w:t>Возра</w:t>
            </w:r>
            <w:r>
              <w:rPr>
                <w:rFonts w:ascii="Arial" w:hAnsi="Arial" w:cs="Arial"/>
                <w:sz w:val="20"/>
                <w:szCs w:val="20"/>
              </w:rPr>
              <w:t>стная динамика мотивации учебно-профессиональной деятельности студентов</w:t>
            </w:r>
            <w:r w:rsidRPr="008319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Изучение, активи</w:t>
            </w:r>
            <w:r w:rsidRPr="00831978">
              <w:rPr>
                <w:rFonts w:ascii="Arial" w:hAnsi="Arial" w:cs="Arial"/>
                <w:sz w:val="20"/>
                <w:szCs w:val="20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ация и развитие мотивации учебно-профессиональной деятельности и становления личности студентов</w:t>
            </w:r>
            <w:r w:rsidRPr="00831978">
              <w:rPr>
                <w:rFonts w:ascii="Arial" w:hAnsi="Arial" w:cs="Arial"/>
                <w:sz w:val="20"/>
                <w:szCs w:val="20"/>
              </w:rPr>
              <w:t xml:space="preserve"> в современной отечественной и зарубежной психологии. </w:t>
            </w:r>
          </w:p>
          <w:p w:rsidR="00831978" w:rsidRDefault="00831978" w:rsidP="008319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831978">
              <w:rPr>
                <w:rFonts w:ascii="Arial" w:hAnsi="Arial" w:cs="Arial"/>
                <w:sz w:val="20"/>
                <w:szCs w:val="20"/>
              </w:rPr>
              <w:t>Психолого-педагогические условия разви</w:t>
            </w:r>
            <w:r>
              <w:rPr>
                <w:rFonts w:ascii="Arial" w:hAnsi="Arial" w:cs="Arial"/>
                <w:sz w:val="20"/>
                <w:szCs w:val="20"/>
              </w:rPr>
              <w:t>тия мотивации учебно-профессиональной деятельности студентов.</w:t>
            </w:r>
          </w:p>
          <w:p w:rsidR="0042453F" w:rsidRPr="00D66CF6" w:rsidRDefault="00831978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1D099D">
              <w:rPr>
                <w:rFonts w:ascii="Arial" w:hAnsi="Arial" w:cs="Arial"/>
                <w:sz w:val="20"/>
                <w:szCs w:val="20"/>
              </w:rPr>
              <w:t xml:space="preserve">Потенциал психотерапевтических направлений </w:t>
            </w:r>
            <w:r w:rsidR="001D099D" w:rsidRPr="001D099D">
              <w:rPr>
                <w:rFonts w:ascii="Arial" w:hAnsi="Arial" w:cs="Arial"/>
                <w:sz w:val="20"/>
                <w:szCs w:val="20"/>
              </w:rPr>
              <w:t xml:space="preserve">программы </w:t>
            </w: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1D099D" w:rsidRPr="001D099D">
              <w:rPr>
                <w:rFonts w:ascii="Arial" w:hAnsi="Arial" w:cs="Arial"/>
                <w:sz w:val="20"/>
                <w:szCs w:val="20"/>
              </w:rPr>
              <w:t xml:space="preserve">обучения, </w:t>
            </w:r>
            <w:r>
              <w:rPr>
                <w:rFonts w:ascii="Arial" w:hAnsi="Arial" w:cs="Arial"/>
                <w:sz w:val="20"/>
                <w:szCs w:val="20"/>
              </w:rPr>
              <w:t>воспитания и развития личности и групп студентов</w:t>
            </w:r>
          </w:p>
        </w:tc>
      </w:tr>
      <w:tr w:rsidR="0042453F" w:rsidRPr="00D66CF6" w:rsidTr="00EE7089">
        <w:trPr>
          <w:trHeight w:val="969"/>
        </w:trPr>
        <w:tc>
          <w:tcPr>
            <w:tcW w:w="662" w:type="dxa"/>
          </w:tcPr>
          <w:p w:rsidR="0042453F" w:rsidRPr="00D66CF6" w:rsidRDefault="0042453F" w:rsidP="00D6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30" w:type="dxa"/>
          </w:tcPr>
          <w:p w:rsidR="0042453F" w:rsidRPr="00D66CF6" w:rsidRDefault="00EE7089" w:rsidP="00D66CF6">
            <w:pPr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звитие субъектов образовательно</w:t>
            </w:r>
            <w:r w:rsidRPr="00EE7089">
              <w:rPr>
                <w:rFonts w:ascii="Arial" w:hAnsi="Arial" w:cs="Arial"/>
                <w:sz w:val="20"/>
                <w:szCs w:val="20"/>
              </w:rPr>
              <w:t>го процесса</w:t>
            </w:r>
            <w:r w:rsidR="00583A1A">
              <w:rPr>
                <w:rFonts w:ascii="Arial" w:hAnsi="Arial" w:cs="Arial"/>
                <w:sz w:val="20"/>
                <w:szCs w:val="20"/>
              </w:rPr>
              <w:t xml:space="preserve"> в условиях высшей школы</w:t>
            </w:r>
          </w:p>
        </w:tc>
        <w:tc>
          <w:tcPr>
            <w:tcW w:w="6053" w:type="dxa"/>
          </w:tcPr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1D099D">
              <w:rPr>
                <w:rFonts w:ascii="Arial" w:hAnsi="Arial" w:cs="Arial"/>
                <w:sz w:val="20"/>
                <w:szCs w:val="20"/>
              </w:rPr>
              <w:t>Анализ категории субъекта в психологии. Основные характеристики субъекта. Соотношение понятий «субъект» и «личность».</w:t>
            </w:r>
          </w:p>
          <w:p w:rsidR="001D099D" w:rsidRP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2.Психологическая </w:t>
            </w:r>
            <w:r w:rsidR="00831978">
              <w:rPr>
                <w:rFonts w:ascii="Arial" w:hAnsi="Arial" w:cs="Arial"/>
                <w:sz w:val="20"/>
                <w:szCs w:val="20"/>
              </w:rPr>
              <w:t>х</w:t>
            </w:r>
            <w:r w:rsidRPr="001D099D">
              <w:rPr>
                <w:rFonts w:ascii="Arial" w:hAnsi="Arial" w:cs="Arial"/>
                <w:sz w:val="20"/>
                <w:szCs w:val="20"/>
              </w:rPr>
              <w:t>арактеристика субъектов образовате</w:t>
            </w:r>
            <w:r>
              <w:rPr>
                <w:rFonts w:ascii="Arial" w:hAnsi="Arial" w:cs="Arial"/>
                <w:sz w:val="20"/>
                <w:szCs w:val="20"/>
              </w:rPr>
              <w:t>льного процесса: школьник (</w:t>
            </w:r>
            <w:r w:rsidRPr="001D099D">
              <w:rPr>
                <w:rFonts w:ascii="Arial" w:hAnsi="Arial" w:cs="Arial"/>
                <w:sz w:val="20"/>
                <w:szCs w:val="20"/>
              </w:rPr>
              <w:t>студент и преподаватель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D09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099D" w:rsidRDefault="001D099D" w:rsidP="001D09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1D099D">
              <w:rPr>
                <w:rFonts w:ascii="Arial" w:hAnsi="Arial" w:cs="Arial"/>
                <w:sz w:val="20"/>
                <w:szCs w:val="20"/>
              </w:rPr>
              <w:t>Динамика развития субъектов образовательного процесса.</w:t>
            </w:r>
          </w:p>
          <w:p w:rsidR="0042453F" w:rsidRPr="00D66CF6" w:rsidRDefault="00831978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Психолого-педагогические основы разработки программ индивидуального развития субъектов образовательного процесса. </w:t>
            </w:r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13.2. Темы (разделы) дисциплины и виды занятий: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712"/>
        <w:gridCol w:w="4386"/>
        <w:gridCol w:w="992"/>
        <w:gridCol w:w="992"/>
        <w:gridCol w:w="1135"/>
        <w:gridCol w:w="992"/>
      </w:tblGrid>
      <w:tr w:rsidR="00D66CF6" w:rsidRPr="00D66CF6" w:rsidTr="0042453F">
        <w:tc>
          <w:tcPr>
            <w:tcW w:w="712" w:type="dxa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4386" w:type="dxa"/>
            <w:vMerge w:val="restart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Наименование темы (раздела)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CF6" w:rsidRPr="00D66CF6" w:rsidRDefault="00D66CF6" w:rsidP="00D66C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Виды занятий (часов)</w:t>
            </w:r>
          </w:p>
        </w:tc>
      </w:tr>
      <w:tr w:rsidR="00D66CF6" w:rsidRPr="00D66CF6" w:rsidTr="0042453F">
        <w:tc>
          <w:tcPr>
            <w:tcW w:w="712" w:type="dxa"/>
            <w:vMerge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right w:val="single" w:sz="4" w:space="0" w:color="auto"/>
            </w:tcBorders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6CF6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D66CF6">
              <w:rPr>
                <w:rFonts w:ascii="Arial" w:hAnsi="Arial" w:cs="Arial"/>
                <w:sz w:val="20"/>
                <w:szCs w:val="20"/>
              </w:rPr>
              <w:t>-е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831978" w:rsidRPr="00D66CF6" w:rsidTr="007228E1">
        <w:trPr>
          <w:trHeight w:val="698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Общая характеристика педагогической психологии как науки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94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История развития педагогической психологии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703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Образование как объект и предмет педагогической психологии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99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</w:rPr>
            </w:pPr>
            <w:r w:rsidRPr="00EE7089">
              <w:rPr>
                <w:rFonts w:ascii="Arial" w:hAnsi="Arial" w:cs="Arial"/>
              </w:rPr>
              <w:t>Проблемы соотношения обучения и развития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95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Психология учебной деятельности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705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Психологические основы деятельности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препод</w:t>
            </w:r>
            <w:r>
              <w:rPr>
                <w:rFonts w:ascii="Arial" w:hAnsi="Arial" w:cs="Arial"/>
                <w:sz w:val="20"/>
                <w:szCs w:val="20"/>
              </w:rPr>
              <w:t>авателя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701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86" w:type="dxa"/>
            <w:vAlign w:val="center"/>
          </w:tcPr>
          <w:p w:rsidR="00831978" w:rsidRPr="00EE7089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E7089">
              <w:rPr>
                <w:rFonts w:ascii="Arial" w:hAnsi="Arial" w:cs="Arial"/>
                <w:sz w:val="20"/>
                <w:szCs w:val="20"/>
              </w:rPr>
              <w:t xml:space="preserve">сихология </w:t>
            </w:r>
            <w:r>
              <w:rPr>
                <w:rFonts w:ascii="Arial" w:hAnsi="Arial" w:cs="Arial"/>
                <w:sz w:val="20"/>
                <w:szCs w:val="20"/>
              </w:rPr>
              <w:t>межличностных отношений в</w:t>
            </w:r>
          </w:p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образовательном процессе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838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Проблемы развития мотивации учебно-профессиональной деятельности и становления личности </w:t>
            </w:r>
            <w:r w:rsidRPr="00EE7089">
              <w:rPr>
                <w:rFonts w:ascii="Arial" w:hAnsi="Arial" w:cs="Arial"/>
                <w:sz w:val="20"/>
                <w:szCs w:val="20"/>
              </w:rPr>
              <w:t>студентов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31978" w:rsidRPr="00D66CF6" w:rsidTr="007228E1">
        <w:trPr>
          <w:trHeight w:val="681"/>
        </w:trPr>
        <w:tc>
          <w:tcPr>
            <w:tcW w:w="71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86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089">
              <w:rPr>
                <w:rFonts w:ascii="Arial" w:hAnsi="Arial" w:cs="Arial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sz w:val="20"/>
                <w:szCs w:val="20"/>
              </w:rPr>
              <w:t>звитие субъектов образовательно</w:t>
            </w:r>
            <w:r w:rsidRPr="00EE7089">
              <w:rPr>
                <w:rFonts w:ascii="Arial" w:hAnsi="Arial" w:cs="Arial"/>
                <w:sz w:val="20"/>
                <w:szCs w:val="20"/>
              </w:rPr>
              <w:t>го процесса</w:t>
            </w:r>
            <w:r w:rsidR="00583A1A">
              <w:rPr>
                <w:rFonts w:ascii="Arial" w:hAnsi="Arial" w:cs="Arial"/>
                <w:sz w:val="20"/>
                <w:szCs w:val="20"/>
              </w:rPr>
              <w:t xml:space="preserve"> в условиях высшей школы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31978" w:rsidRPr="00D66CF6" w:rsidRDefault="00831978" w:rsidP="00722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32D11" w:rsidRPr="00D66CF6" w:rsidTr="0042453F">
        <w:trPr>
          <w:trHeight w:val="291"/>
        </w:trPr>
        <w:tc>
          <w:tcPr>
            <w:tcW w:w="5098" w:type="dxa"/>
            <w:gridSpan w:val="2"/>
          </w:tcPr>
          <w:p w:rsidR="00B32D11" w:rsidRPr="00D66CF6" w:rsidRDefault="00B32D11" w:rsidP="00B3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</w:t>
            </w:r>
          </w:p>
        </w:tc>
        <w:tc>
          <w:tcPr>
            <w:tcW w:w="4111" w:type="dxa"/>
            <w:gridSpan w:val="4"/>
          </w:tcPr>
          <w:p w:rsidR="00B32D11" w:rsidRDefault="00B32D11" w:rsidP="00B3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32D11" w:rsidRPr="00D66CF6" w:rsidTr="0042453F">
        <w:tc>
          <w:tcPr>
            <w:tcW w:w="5098" w:type="dxa"/>
            <w:gridSpan w:val="2"/>
          </w:tcPr>
          <w:p w:rsidR="00B32D11" w:rsidRPr="00B32D11" w:rsidRDefault="00B32D11" w:rsidP="00D66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D11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35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B32D11" w:rsidRPr="00D66CF6" w:rsidRDefault="00B32D11" w:rsidP="00D6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3"/>
          <w:szCs w:val="23"/>
        </w:rPr>
        <w:t xml:space="preserve"> </w:t>
      </w:r>
      <w:r w:rsidRPr="00D66CF6">
        <w:rPr>
          <w:rFonts w:ascii="Arial" w:hAnsi="Arial" w:cs="Arial"/>
          <w:sz w:val="24"/>
          <w:szCs w:val="24"/>
        </w:rPr>
        <w:t>Освоение дисциплины предполагает не только обязательное посещение обучающимся аудиторных занятий (лекций) и активную работу на них, но и самостоятельную учебную деяте</w:t>
      </w:r>
      <w:r w:rsidR="00B32D11">
        <w:rPr>
          <w:rFonts w:ascii="Arial" w:hAnsi="Arial" w:cs="Arial"/>
          <w:sz w:val="24"/>
          <w:szCs w:val="24"/>
        </w:rPr>
        <w:t>льность, на которую отводится 90</w:t>
      </w:r>
      <w:r w:rsidRPr="00D66CF6">
        <w:rPr>
          <w:rFonts w:ascii="Arial" w:hAnsi="Arial" w:cs="Arial"/>
          <w:sz w:val="24"/>
          <w:szCs w:val="24"/>
        </w:rPr>
        <w:t xml:space="preserve"> часов, в том числе работу при подготовке к контрольной работе в качестве текущей аттестации.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Самостоятельная учебная деятельность аспирантов по дисциплине</w:t>
      </w:r>
      <w:r w:rsidR="00B32D11">
        <w:rPr>
          <w:rFonts w:ascii="Arial" w:hAnsi="Arial" w:cs="Arial"/>
          <w:sz w:val="24"/>
          <w:szCs w:val="24"/>
        </w:rPr>
        <w:t xml:space="preserve"> «Педагогическая психология</w:t>
      </w:r>
      <w:r w:rsidRPr="00D66CF6">
        <w:rPr>
          <w:rFonts w:ascii="Arial" w:hAnsi="Arial" w:cs="Arial"/>
          <w:sz w:val="24"/>
          <w:szCs w:val="24"/>
        </w:rPr>
        <w:t>» предполагает изучение рекомендуемой преподавателем литературы и самостоятельное освоение понятийного аппарата. Для этого целесообразно использовать как конспекты литературных источников, рекомендованных преподавателем, так и обращение к педагогическим, психологическим и иным словарям.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При этом важно помнить, что самостоятельная работа позволяет расширить свои знания и кругозор, выработать умения логически строить ответ, формулировать свою профессиональную позицию, уточнить детали, которые по каким-то причинам оказались недостаточно осмысленными в ходе аудиторных занятий. Тем самым самостоятельная учебная деятельность выполняет важнейшие обучающую, развивающую и корректирующую функции, позволяет закрепить усваиваемый материал и избежать трудностей при подготовке к зачету.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 xml:space="preserve">Рекомендуется конспектировать литературные источники для более глубокого и осмысленного усвоения теоретического материала. Одна из главных задач обучающегося – научиться отбирать из психолого-педагогического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тексты первоисточников, научных статей. При подготовке конспекта обязательно указывается автор книги </w:t>
      </w:r>
      <w:r w:rsidRPr="00D66CF6">
        <w:rPr>
          <w:rFonts w:ascii="Arial" w:hAnsi="Arial" w:cs="Arial"/>
          <w:sz w:val="24"/>
          <w:szCs w:val="24"/>
        </w:rPr>
        <w:lastRenderedPageBreak/>
        <w:t>(статьи), место и год издания, страницы, на которых расположен конспектируемый текст в источнике.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Поощряются сопровождающие конспект комментарии аспиранта, представление основных идей в форме схем или таблиц. Комментированный конспект как жанр учебно-исследовательской работы в виде самостоятельной деятельности аспиранта имеют свою специфику. Конспект первоисточника и комментарий к нему могут быть либо отдельными частями целостной работы, либо «встроенными». При этом конспект одного из предложенных преподавателем текстов, зачастую ограниченного в объеме, с извлечением принципиально важного фрагмента, выглядит типично. Аспирант «свертывает» текст, цитирует ключевые идеи, ссылается на определенные страницы – учится культуре заимствований, соблюдению требований и принципов профессионально-научной этики. Комментарий – вторая часть работы – может быть выполнен как от лица аспиранта (заметки на полях и в основном по поводу определения терминов, рассуждения по ходу излагаемого материала), так и от имени преподавателя, изучавшего творчество конспектируемого автора.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дисциплины.</w:t>
      </w:r>
    </w:p>
    <w:p w:rsidR="007228E1" w:rsidRPr="00D66CF6" w:rsidRDefault="00D66CF6" w:rsidP="00D66CF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а) основная литература:  </w:t>
      </w:r>
    </w:p>
    <w:tbl>
      <w:tblPr>
        <w:tblStyle w:val="a7"/>
        <w:tblW w:w="9576" w:type="dxa"/>
        <w:tblInd w:w="-147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D66CF6" w:rsidRPr="00D66CF6" w:rsidTr="007228E1">
        <w:tc>
          <w:tcPr>
            <w:tcW w:w="841" w:type="dxa"/>
          </w:tcPr>
          <w:p w:rsidR="00D66CF6" w:rsidRPr="00D66CF6" w:rsidRDefault="00D66CF6" w:rsidP="00D66CF6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35" w:type="dxa"/>
          </w:tcPr>
          <w:p w:rsidR="00D66CF6" w:rsidRPr="00D66CF6" w:rsidRDefault="00D66CF6" w:rsidP="00D66CF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35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Абдурахманов Р. А. История психологии: идеи, концепции, направления : учебное пособие / Р. А. Абдурахманов ; Моск. психол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spellStart"/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социал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ин-т. − Москва : МПСИ, 2006. − 319 с. 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 Г. А. Методологические основы практической психологии: </w:t>
            </w: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учебн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. пособие/ Г. А. </w:t>
            </w:r>
            <w:proofErr w:type="spellStart"/>
            <w:r w:rsidRPr="007228E1">
              <w:rPr>
                <w:rFonts w:ascii="Arial" w:hAnsi="Arial" w:cs="Arial"/>
                <w:sz w:val="20"/>
                <w:szCs w:val="20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МПСИ; Воронеж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МОДЭК, 2004.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192 с.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Марцинковская Т. Д. История психологии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для аспирантов и соискателей системы послевузовского психологического образования / Т. Д. Марцинковская, А. В. Юревич.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Академический проект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Трикста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2011. – 520.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Психология XXI века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для вузов / Александров И. О., Александров Ю. И.,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Агарков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В. А. и др.; Под ред. В. Н. Дружинина.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ПЕР СЭ, 2003. − 863 с.</w:t>
            </w:r>
          </w:p>
        </w:tc>
      </w:tr>
      <w:tr w:rsidR="007228E1" w:rsidRPr="00D66CF6" w:rsidTr="007228E1">
        <w:tc>
          <w:tcPr>
            <w:tcW w:w="841" w:type="dxa"/>
            <w:vAlign w:val="center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35" w:type="dxa"/>
          </w:tcPr>
          <w:p w:rsidR="007228E1" w:rsidRPr="007228E1" w:rsidRDefault="007228E1" w:rsidP="007228E1">
            <w:pPr>
              <w:pStyle w:val="a9"/>
              <w:spacing w:before="8" w:line="247" w:lineRule="auto"/>
              <w:ind w:left="0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Рубинштейн С. Л.</w:t>
            </w:r>
            <w:r w:rsidRPr="007228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Основы общей психологии / С. Л. Рубинштейн. − Санкт-Петербург [и др.]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Питер, 2013. – 705 с.</w:t>
            </w:r>
          </w:p>
        </w:tc>
      </w:tr>
    </w:tbl>
    <w:p w:rsidR="00D66CF6" w:rsidRPr="00D66CF6" w:rsidRDefault="00D66CF6" w:rsidP="00D66CF6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</w:p>
    <w:p w:rsidR="00D66CF6" w:rsidRDefault="00D66CF6" w:rsidP="00D66CF6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  <w:t xml:space="preserve">б) дополнительная литература:  </w:t>
      </w:r>
    </w:p>
    <w:tbl>
      <w:tblPr>
        <w:tblStyle w:val="2"/>
        <w:tblW w:w="9571" w:type="dxa"/>
        <w:tblInd w:w="-113" w:type="dxa"/>
        <w:tblLook w:val="04A0" w:firstRow="1" w:lastRow="0" w:firstColumn="1" w:lastColumn="0" w:noHBand="0" w:noVBand="1"/>
      </w:tblPr>
      <w:tblGrid>
        <w:gridCol w:w="853"/>
        <w:gridCol w:w="8718"/>
      </w:tblGrid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8896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Асмолов А. Г.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 ту сторону сознания: методологические проблемы неклассической психологии : учеб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особие для студ. вузов,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по специальности «Психология» / А. Г. Асмолов. –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Смысл, 2002. − 479 с. 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Батыршина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А. Р. История психологии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 / А. Р.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Батыршина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Флинта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Наука, 2011. – 220 с.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Г. А. Методологические основы деятельности практического психолога / Г. А.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Берулава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Высш.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., 2003. − 61 с.</w:t>
            </w:r>
          </w:p>
        </w:tc>
      </w:tr>
      <w:tr w:rsidR="007228E1" w:rsidRPr="008677AB" w:rsidTr="00583A1A">
        <w:trPr>
          <w:trHeight w:val="504"/>
        </w:trPr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 xml:space="preserve">Вачков И. В.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Введение в профессию «психолог»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 В. Вачков, И. Б.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Гриншпун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Н. С.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Пряжников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психолого-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социал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ин-т. – Москва, 2003. − 463 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Веденеева Г. И. С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овременные образовательные технологии: психология и педагогика. Книга 12 / Г. И. Веденеева [и др.]. − Новосибирск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Издательство «СИБПРИНТ», 2012. − 216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Вьюнова Н. И.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Гештальт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-терапия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студентов и преподавателей факультетов психолого-педагогического профиля / Н. И. Вьюнова. −  Воронеж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ИПЦ ВГУ, 2008 . − 91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Вьюнова Н. И.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Интегративная модель педагогического компонента в профессиональной подготовке практического психолога образования : учебное пособие / Н. И. Вьюнова, Ю. Г. Хлоповских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− Воронеж : ВГИ МОСУ, 2004 . − 90 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Выготский С. Л. Психология развития человека / Л. С. Выготский.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Смысл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Эксмо, 2003. – 1134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Гуревич П. С.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Практическая психология для всех. Клинический психоанализ / П. С. Гуревич.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ОЛМА-ПРЕСС, 2007. – 509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Дружинин В. Н.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Экспериментальная психология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для студентов вузов, обучающихся по направлению и специальностям психологии / В. Н. Дружинин. – Санкт-Петербург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Питер, 2011. − 318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Изотова Е. И.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Психологическая служба в системе образования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студ. вузов,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по направлению и специальностям психологии / Е. И. Изотова.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Академия, 2012. – 302 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Лазурский А. Ф. 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Психология общая и экспериментальная / А. Ф. Лазурский. 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Издательство Юрайт, 2022. − 244 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Карицкий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И. Н.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Современные психологические практики: содержание, основания, классификации: учебно-методическое пособие / И. Н.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Карицкий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Ярославль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МАПН, 2002. − 71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Макропсихология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современного российского общества / Рос. акад. наук, Ин-т психологии 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отв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ед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.: А. Л. Журавлев, А. В. Юревич.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Ин-т психологии РАН, 2009. − 350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Минигалиева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М. Р.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Психологическое консультирование: теория и практика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учебно-методическое пособие / М. Р.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Минигалиева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Ростов-на-Дону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Феникс, 2008. – 603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Обухов А. С. Введение в профессию: психолог образования: учебник для студентов вузов, обучающихся по гуманитарным направлениям и специальностям / А. С. Обухов, А. М. Федосеева, Э.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Байфорд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пед. гос. ун-т. ; под общ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ед. А. С. Обухова.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Юрайт, 2014. – 521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Овчарова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Р. В. Практическая психология образования: учебное пособие для студ. вузов,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по направлению и специальностям психологии / Р. В.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Овчарова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Академия, 2008. – 445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Панферов В. Н.</w:t>
            </w:r>
            <w:r w:rsidRPr="007228E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Методологические основы и проблемы психологии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 / В. Н. Панферов, С. А. 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Безгодова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 −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Издательство Юрайт, 2022. − 265 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 xml:space="preserve">Парадигмы в психологии. Науковедческий анализ. / Отв. ред. А. Л. Журавлев, Т. В. Корнилова, А. В. Юревич.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Москва: Изд-во Институт психологии РАН, 2012.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−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468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Прогресс психологии. Критерии и признаки / Рос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кад. наук, Ин-т психологии ; под ред. А. Л. Журавлева, Т. Д. Марцинковской, А. В. Юревича.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Ин-т психологии РАН, 2009.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334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Пряжников</w:t>
            </w:r>
            <w:proofErr w:type="spellEnd"/>
            <w:r w:rsidRPr="007228E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Н. С. 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Методы активизации профессионального и личностного самоопределения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Учебно-методическое пособие / Н. С.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Пряжников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; Рос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кад. образования;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Моск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.-психол.-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социал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ин-т.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 ; Воронеж : МОДЭК, 2002.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392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Психологическое консультирование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практическое пособие для вузов / под ред. Е. П.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Кораблиной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Юрайт, 2021.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220 с.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rPr>
                <w:color w:val="000000"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Психофизиология профессиональной деятельности : учебное пособие / Л. И. Стадниченко ; Воронеж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>ос. ун-т.</w:t>
            </w:r>
            <w:r w:rsidRPr="007228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 xml:space="preserve"> Воронеж : Издательский дом ВГУ, 2017. – 91. 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pStyle w:val="TableParagraph"/>
              <w:jc w:val="both"/>
              <w:rPr>
                <w:sz w:val="20"/>
                <w:szCs w:val="20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Теория и методология психологии. </w:t>
            </w:r>
            <w:proofErr w:type="spell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Постнеклассическая</w:t>
            </w:r>
            <w:proofErr w:type="spell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перспектива / Рос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кад. наук, Ин-т психологии; отв. ред. А. Л. Журавлев, А. В. Юревич.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Институт психологии РАН, 2007.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526 с.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pStyle w:val="TableParagraph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Савинков С. Н. Психологическая служба в образовании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: для студентов вузов, обучающихся по гуманитарным направлениям / С. Н. Савинков.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Юрайт, 2021. </w:t>
            </w:r>
            <w:r w:rsidRPr="007228E1">
              <w:rPr>
                <w:rFonts w:ascii="Arial" w:hAnsi="Arial" w:cs="Arial"/>
                <w:sz w:val="20"/>
                <w:szCs w:val="20"/>
              </w:rPr>
              <w:t>–</w:t>
            </w:r>
            <w:r w:rsidRPr="007228E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167 с. </w:t>
            </w:r>
          </w:p>
        </w:tc>
      </w:tr>
      <w:tr w:rsidR="007228E1" w:rsidRPr="008677AB" w:rsidTr="00583A1A">
        <w:tc>
          <w:tcPr>
            <w:tcW w:w="675" w:type="dxa"/>
            <w:vAlign w:val="center"/>
          </w:tcPr>
          <w:p w:rsidR="007228E1" w:rsidRPr="007228E1" w:rsidRDefault="007228E1" w:rsidP="006308F6">
            <w:pPr>
              <w:pStyle w:val="a9"/>
              <w:spacing w:before="8" w:line="247" w:lineRule="auto"/>
              <w:ind w:left="0" w:right="3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896" w:type="dxa"/>
          </w:tcPr>
          <w:p w:rsidR="007228E1" w:rsidRPr="007228E1" w:rsidRDefault="007228E1" w:rsidP="006308F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Столяренко Л. Д. Психология и педагогика</w:t>
            </w:r>
            <w:proofErr w:type="gramStart"/>
            <w:r w:rsidRPr="007228E1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0"/>
                <w:szCs w:val="20"/>
              </w:rPr>
              <w:t xml:space="preserve"> учебник / Л. Д. Столяренко, В. Е. Столяренко. – 4-е изд., пер. и доп. – Москва : Издательство Юрайт, 2019. – 574 с. </w:t>
            </w:r>
          </w:p>
        </w:tc>
      </w:tr>
    </w:tbl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в) информационные электронно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>-</w:t>
      </w:r>
      <w:r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образовательные ресурсы (официальные ресурсы интернет)</w:t>
      </w:r>
      <w:r w:rsidRPr="00D66CF6">
        <w:rPr>
          <w:rFonts w:ascii="Arial" w:eastAsia="Arial" w:hAnsi="Arial" w:cs="Arial"/>
          <w:b/>
          <w:sz w:val="24"/>
          <w:szCs w:val="24"/>
          <w:lang w:eastAsia="ru-RU"/>
        </w:rPr>
        <w:t xml:space="preserve">: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07"/>
        <w:gridCol w:w="8641"/>
      </w:tblGrid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№ п/п</w:t>
            </w:r>
          </w:p>
        </w:tc>
        <w:tc>
          <w:tcPr>
            <w:tcW w:w="8641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Источник</w:t>
            </w:r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Образовательная платформа «ЮРАЙТ».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−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URL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7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ЭБС «Консультант студента».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URL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8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studentlibrary</w:t>
              </w:r>
              <w:proofErr w:type="spellEnd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ЭБС «Лань».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>−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URL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hyperlink r:id="rId9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e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lanbook</w:t>
              </w:r>
              <w:proofErr w:type="spellEnd"/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com</w:t>
              </w:r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/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ЭБС «Университетская библиотека </w:t>
            </w:r>
            <w:r w:rsidRPr="007228E1">
              <w:rPr>
                <w:rFonts w:ascii="Arial" w:eastAsia="Microsoft Sans Serif" w:hAnsi="Arial" w:cs="Arial"/>
                <w:sz w:val="24"/>
                <w:szCs w:val="24"/>
                <w:lang w:val="en-US"/>
              </w:rPr>
              <w:t>online</w:t>
            </w: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».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− </w:t>
            </w:r>
            <w:hyperlink r:id="rId10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</w:rPr>
                <w:t>URL: http://biblioclub.ru</w:t>
              </w:r>
            </w:hyperlink>
          </w:p>
        </w:tc>
      </w:tr>
      <w:tr w:rsidR="007228E1" w:rsidRPr="007228E1" w:rsidTr="00583A1A">
        <w:tc>
          <w:tcPr>
            <w:tcW w:w="704" w:type="dxa"/>
            <w:vAlign w:val="center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:rsidR="007228E1" w:rsidRPr="007228E1" w:rsidRDefault="007228E1" w:rsidP="007228E1">
            <w:pPr>
              <w:widowControl w:val="0"/>
              <w:autoSpaceDE w:val="0"/>
              <w:autoSpaceDN w:val="0"/>
              <w:spacing w:before="8" w:line="247" w:lineRule="auto"/>
              <w:ind w:right="364"/>
              <w:jc w:val="both"/>
              <w:rPr>
                <w:rFonts w:ascii="Arial" w:eastAsia="Microsoft Sans Serif" w:hAnsi="Arial" w:cs="Arial"/>
                <w:sz w:val="24"/>
                <w:szCs w:val="24"/>
              </w:rPr>
            </w:pPr>
            <w:r w:rsidRPr="007228E1">
              <w:rPr>
                <w:rFonts w:ascii="Arial" w:eastAsia="Microsoft Sans Serif" w:hAnsi="Arial" w:cs="Arial"/>
                <w:sz w:val="24"/>
                <w:szCs w:val="24"/>
              </w:rPr>
              <w:t xml:space="preserve">Электронный каталог Научной библиотеки Воронежского государственного университета. </w:t>
            </w:r>
            <w:r w:rsidRPr="007228E1">
              <w:rPr>
                <w:rFonts w:ascii="Arial" w:eastAsia="Microsoft Sans Serif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− </w:t>
            </w:r>
            <w:hyperlink r:id="rId11" w:history="1">
              <w:r w:rsidRPr="007228E1">
                <w:rPr>
                  <w:rFonts w:ascii="Arial" w:eastAsia="Microsoft Sans Serif" w:hAnsi="Arial" w:cs="Arial"/>
                  <w:color w:val="0000FF"/>
                  <w:sz w:val="24"/>
                  <w:szCs w:val="24"/>
                  <w:u w:val="single"/>
                </w:rPr>
                <w:t>URL: http://www.lib.vsu.ru</w:t>
              </w:r>
            </w:hyperlink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16. Перечень учебно-методического обеспечения для самостоятельной работы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647"/>
      </w:tblGrid>
      <w:tr w:rsidR="007228E1" w:rsidRPr="007228E1" w:rsidTr="006308F6">
        <w:trPr>
          <w:trHeight w:val="405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7228E1" w:rsidRPr="007228E1" w:rsidTr="006308F6">
        <w:trPr>
          <w:trHeight w:val="900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Абдалина Л. В. Организация самостоятельной работы аспирантов: учебно-методическое пособие / Л. В. Абдалина. –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Воронежский ЦНТИ − филиал ФГБУ «РЭА» Минэнерго России, 2022. – 83 с.</w:t>
            </w:r>
          </w:p>
        </w:tc>
      </w:tr>
      <w:tr w:rsidR="007228E1" w:rsidRPr="007228E1" w:rsidTr="006308F6">
        <w:trPr>
          <w:trHeight w:val="998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Политическая психология : учебное пособие для вузов /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ос. ун-т; сост. Е. Ю. </w:t>
            </w:r>
            <w:proofErr w:type="spellStart"/>
            <w:r w:rsidRPr="007228E1">
              <w:rPr>
                <w:rFonts w:ascii="Arial" w:hAnsi="Arial" w:cs="Arial"/>
                <w:sz w:val="24"/>
                <w:szCs w:val="24"/>
              </w:rPr>
              <w:t>Красова</w:t>
            </w:r>
            <w:proofErr w:type="spellEnd"/>
            <w:r w:rsidRPr="007228E1">
              <w:rPr>
                <w:rFonts w:ascii="Arial" w:hAnsi="Arial" w:cs="Arial"/>
                <w:sz w:val="24"/>
                <w:szCs w:val="24"/>
              </w:rPr>
              <w:t>. –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ЛОП ВГУ, 2006. – 75 с. 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 xml:space="preserve">URL: </w:t>
            </w:r>
            <w:hyperlink r:id="rId12" w:history="1">
              <w:r w:rsidRPr="007228E1">
                <w:rPr>
                  <w:rStyle w:val="a8"/>
                  <w:rFonts w:ascii="Arial" w:hAnsi="Arial" w:cs="Arial"/>
                  <w:sz w:val="24"/>
                  <w:szCs w:val="24"/>
                </w:rPr>
                <w:t>http://www.lib.vsu.ru/elib/texts/method/vsu/nov06083.pdf</w:t>
              </w:r>
            </w:hyperlink>
            <w:r w:rsidRPr="007228E1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</w:tr>
      <w:tr w:rsidR="007228E1" w:rsidRPr="00BE2879" w:rsidTr="006308F6">
        <w:trPr>
          <w:trHeight w:val="998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Психологическая служба в сфере здравоохранения : учебно-методическое пособие /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>ос. ун-т. Фак. философии и психологии. Каф. психологии; Сост. К. М. Гайдар, Т. В. Борисова. – Воронеж, 2003. – 35 с.</w:t>
            </w:r>
          </w:p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28E1">
              <w:rPr>
                <w:rFonts w:ascii="Arial" w:hAnsi="Arial" w:cs="Arial"/>
                <w:sz w:val="24"/>
                <w:szCs w:val="24"/>
                <w:lang w:val="en-US"/>
              </w:rPr>
              <w:t xml:space="preserve">URL: </w:t>
            </w:r>
            <w:hyperlink r:id="rId13" w:history="1">
              <w:r w:rsidRPr="007228E1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http://www.lib.vsu.ru/elib/texts/method/vsu/oct03023.pdf</w:t>
              </w:r>
            </w:hyperlink>
            <w:r w:rsidRPr="007228E1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7228E1" w:rsidRPr="007228E1" w:rsidTr="006308F6">
        <w:trPr>
          <w:trHeight w:val="846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Психология и педагогика высшей школы: учебно-методическое пособие/ сост. И. Ф. Бережная [и др.]. – Воронеж: ЛОП ВГУ, 2006. – 23 с.</w:t>
            </w:r>
          </w:p>
          <w:p w:rsidR="007228E1" w:rsidRPr="007228E1" w:rsidRDefault="00BE2879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7228E1" w:rsidRPr="007228E1">
                <w:rPr>
                  <w:rStyle w:val="a8"/>
                  <w:rFonts w:ascii="Arial" w:hAnsi="Arial" w:cs="Arial"/>
                  <w:sz w:val="24"/>
                  <w:szCs w:val="24"/>
                </w:rPr>
                <w:t>URL: http://www.lib.vsu.ru/elib/texts/method/vsu/sep06050.pdf</w:t>
              </w:r>
            </w:hyperlink>
          </w:p>
        </w:tc>
      </w:tr>
      <w:tr w:rsidR="007228E1" w:rsidRPr="007228E1" w:rsidTr="006308F6">
        <w:trPr>
          <w:trHeight w:val="846"/>
        </w:trPr>
        <w:tc>
          <w:tcPr>
            <w:tcW w:w="993" w:type="dxa"/>
            <w:vAlign w:val="center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7228E1" w:rsidRPr="007228E1" w:rsidRDefault="007228E1" w:rsidP="007228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E1">
              <w:rPr>
                <w:rFonts w:ascii="Arial" w:hAnsi="Arial" w:cs="Arial"/>
                <w:sz w:val="24"/>
                <w:szCs w:val="24"/>
              </w:rPr>
              <w:t>Социальная психология : учебно-методическое пособие для вузов /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ос. ун-т; сост. Е. Ю. </w:t>
            </w:r>
            <w:proofErr w:type="spellStart"/>
            <w:r w:rsidRPr="007228E1">
              <w:rPr>
                <w:rFonts w:ascii="Arial" w:hAnsi="Arial" w:cs="Arial"/>
                <w:sz w:val="24"/>
                <w:szCs w:val="24"/>
              </w:rPr>
              <w:t>Красова</w:t>
            </w:r>
            <w:proofErr w:type="spellEnd"/>
            <w:r w:rsidRPr="007228E1">
              <w:rPr>
                <w:rFonts w:ascii="Arial" w:hAnsi="Arial" w:cs="Arial"/>
                <w:sz w:val="24"/>
                <w:szCs w:val="24"/>
              </w:rPr>
              <w:t>. – Воронеж</w:t>
            </w:r>
            <w:proofErr w:type="gramStart"/>
            <w:r w:rsidRPr="007228E1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7228E1">
              <w:rPr>
                <w:rFonts w:ascii="Arial" w:hAnsi="Arial" w:cs="Arial"/>
                <w:sz w:val="24"/>
                <w:szCs w:val="24"/>
              </w:rPr>
              <w:t xml:space="preserve"> ИПЦ ВГУ, 2007. – 50 с. URL: </w:t>
            </w:r>
            <w:hyperlink r:id="rId15" w:history="1">
              <w:r w:rsidRPr="007228E1">
                <w:rPr>
                  <w:rStyle w:val="a8"/>
                  <w:rFonts w:ascii="Arial" w:hAnsi="Arial" w:cs="Arial"/>
                  <w:sz w:val="24"/>
                  <w:szCs w:val="24"/>
                </w:rPr>
                <w:t>http://www.lib.vsu.ru/elib/texts/method/vsu/m07-101.pdf</w:t>
              </w:r>
            </w:hyperlink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66CF6">
        <w:rPr>
          <w:rFonts w:ascii="Arial" w:eastAsia="Arial" w:hAnsi="Arial" w:cs="Arial"/>
          <w:b/>
          <w:bCs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 xml:space="preserve">Неисключительная  лицензия  на  3  пользовательские  версии  ПО </w:t>
      </w:r>
      <w:r w:rsidRPr="00D66CF6">
        <w:rPr>
          <w:rFonts w:ascii="Arial" w:eastAsia="Arial" w:hAnsi="Arial" w:cs="Arial"/>
          <w:sz w:val="24"/>
          <w:szCs w:val="24"/>
        </w:rPr>
        <w:t>«</w:t>
      </w:r>
      <w:r w:rsidRPr="00D66CF6">
        <w:rPr>
          <w:rFonts w:ascii="Arial" w:eastAsia="Arial" w:hAnsi="Arial" w:cs="Arial"/>
          <w:sz w:val="24"/>
          <w:szCs w:val="24"/>
          <w:lang w:val="en-US"/>
        </w:rPr>
        <w:t>STATISTICA</w:t>
      </w:r>
      <w:r w:rsidRPr="00D66CF6">
        <w:rPr>
          <w:rFonts w:ascii="Arial" w:eastAsia="Arial" w:hAnsi="Arial" w:cs="Arial"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sz w:val="24"/>
          <w:szCs w:val="24"/>
          <w:lang w:val="en-US"/>
        </w:rPr>
        <w:t>Advanced</w:t>
      </w:r>
      <w:r w:rsidRPr="00D66CF6">
        <w:rPr>
          <w:rFonts w:ascii="Arial" w:eastAsia="Arial" w:hAnsi="Arial" w:cs="Arial"/>
          <w:sz w:val="24"/>
          <w:szCs w:val="24"/>
        </w:rPr>
        <w:t xml:space="preserve"> 10.0 </w:t>
      </w:r>
      <w:r w:rsidRPr="00D66CF6">
        <w:rPr>
          <w:rFonts w:ascii="Arial" w:eastAsia="Arial" w:hAnsi="Arial" w:cs="Arial"/>
          <w:sz w:val="24"/>
          <w:szCs w:val="24"/>
          <w:lang w:val="en-US"/>
        </w:rPr>
        <w:t>RUS</w:t>
      </w:r>
      <w:r w:rsidRPr="00D66CF6">
        <w:rPr>
          <w:rFonts w:ascii="Arial" w:eastAsia="Arial" w:hAnsi="Arial" w:cs="Arial"/>
          <w:bCs/>
          <w:sz w:val="24"/>
          <w:szCs w:val="24"/>
        </w:rPr>
        <w:t>»; договор №3010</w:t>
      </w:r>
      <w:r w:rsidRPr="00D66CF6">
        <w:rPr>
          <w:rFonts w:ascii="Arial" w:eastAsia="Arial" w:hAnsi="Arial" w:cs="Arial"/>
          <w:sz w:val="24"/>
          <w:szCs w:val="24"/>
        </w:rPr>
        <w:t>-08/19-</w:t>
      </w:r>
      <w:r w:rsidRPr="00D66CF6">
        <w:rPr>
          <w:rFonts w:ascii="Arial" w:eastAsia="Arial" w:hAnsi="Arial" w:cs="Arial"/>
          <w:bCs/>
          <w:sz w:val="24"/>
          <w:szCs w:val="24"/>
        </w:rPr>
        <w:t>13 от 18.03.2013 с ООО «</w:t>
      </w:r>
      <w:proofErr w:type="gramStart"/>
      <w:r w:rsidRPr="00D66CF6">
        <w:rPr>
          <w:rFonts w:ascii="Arial" w:eastAsia="Arial" w:hAnsi="Arial" w:cs="Arial"/>
          <w:bCs/>
          <w:sz w:val="24"/>
          <w:szCs w:val="24"/>
        </w:rPr>
        <w:t>Ал</w:t>
      </w:r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Софт</w:t>
      </w:r>
      <w:proofErr w:type="gramEnd"/>
      <w:r w:rsidRPr="00D66CF6">
        <w:rPr>
          <w:rFonts w:ascii="Arial" w:eastAsia="Arial" w:hAnsi="Arial" w:cs="Arial"/>
          <w:bCs/>
          <w:sz w:val="24"/>
          <w:szCs w:val="24"/>
        </w:rPr>
        <w:t>» (Казань); бессрочный</w:t>
      </w:r>
      <w:r w:rsidRPr="00D66CF6">
        <w:rPr>
          <w:rFonts w:ascii="Arial" w:eastAsia="Arial" w:hAnsi="Arial" w:cs="Arial"/>
          <w:sz w:val="24"/>
          <w:szCs w:val="24"/>
        </w:rPr>
        <w:t>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D66CF6">
        <w:rPr>
          <w:rFonts w:ascii="Arial" w:eastAsia="Arial" w:hAnsi="Arial" w:cs="Arial"/>
          <w:sz w:val="24"/>
          <w:szCs w:val="24"/>
          <w:lang w:val="en-US"/>
        </w:rPr>
        <w:t>WinPro</w:t>
      </w:r>
      <w:proofErr w:type="spellEnd"/>
      <w:r w:rsidRPr="00D66CF6">
        <w:rPr>
          <w:rFonts w:ascii="Arial" w:eastAsia="Arial" w:hAnsi="Arial" w:cs="Arial"/>
          <w:sz w:val="24"/>
          <w:szCs w:val="24"/>
          <w:lang w:val="en-US"/>
        </w:rPr>
        <w:t xml:space="preserve"> 8 RUS </w:t>
      </w:r>
      <w:proofErr w:type="spellStart"/>
      <w:r w:rsidRPr="00D66CF6">
        <w:rPr>
          <w:rFonts w:ascii="Arial" w:eastAsia="Arial" w:hAnsi="Arial" w:cs="Arial"/>
          <w:sz w:val="24"/>
          <w:szCs w:val="24"/>
          <w:lang w:val="en-US"/>
        </w:rPr>
        <w:t>Upgrd</w:t>
      </w:r>
      <w:proofErr w:type="spellEnd"/>
      <w:r w:rsidRPr="00D66CF6">
        <w:rPr>
          <w:rFonts w:ascii="Arial" w:eastAsia="Arial" w:hAnsi="Arial" w:cs="Arial"/>
          <w:sz w:val="24"/>
          <w:szCs w:val="24"/>
          <w:lang w:val="en-US"/>
        </w:rPr>
        <w:t xml:space="preserve"> OLP NL </w:t>
      </w:r>
      <w:proofErr w:type="spellStart"/>
      <w:r w:rsidRPr="00D66CF6">
        <w:rPr>
          <w:rFonts w:ascii="Arial" w:eastAsia="Arial" w:hAnsi="Arial" w:cs="Arial"/>
          <w:sz w:val="24"/>
          <w:szCs w:val="24"/>
          <w:lang w:val="en-US"/>
        </w:rPr>
        <w:t>Acdm</w:t>
      </w:r>
      <w:proofErr w:type="spellEnd"/>
      <w:r w:rsidRPr="00D66CF6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r w:rsidRPr="00D66CF6">
        <w:rPr>
          <w:rFonts w:ascii="Arial" w:eastAsia="Arial" w:hAnsi="Arial" w:cs="Arial"/>
          <w:bCs/>
          <w:sz w:val="24"/>
          <w:szCs w:val="24"/>
        </w:rPr>
        <w:t>Договор №3010</w:t>
      </w:r>
      <w:r w:rsidRPr="00D66CF6">
        <w:rPr>
          <w:rFonts w:ascii="Arial" w:eastAsia="Arial" w:hAnsi="Arial" w:cs="Arial"/>
          <w:sz w:val="24"/>
          <w:szCs w:val="24"/>
        </w:rPr>
        <w:t>-07/37-</w:t>
      </w:r>
      <w:r w:rsidRPr="00D66CF6">
        <w:rPr>
          <w:rFonts w:ascii="Arial" w:eastAsia="Arial" w:hAnsi="Arial" w:cs="Arial"/>
          <w:bCs/>
          <w:sz w:val="24"/>
          <w:szCs w:val="24"/>
        </w:rPr>
        <w:t>14 от 18.03.2014;</w:t>
      </w:r>
      <w:r w:rsidRPr="00D66CF6">
        <w:rPr>
          <w:rFonts w:ascii="Arial" w:eastAsia="Arial" w:hAnsi="Arial" w:cs="Arial"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D66CF6">
        <w:rPr>
          <w:rFonts w:ascii="Arial" w:eastAsia="Arial" w:hAnsi="Arial" w:cs="Arial"/>
          <w:sz w:val="24"/>
          <w:szCs w:val="24"/>
        </w:rPr>
        <w:t>OfficeSTd</w:t>
      </w:r>
      <w:proofErr w:type="spellEnd"/>
      <w:r w:rsidRPr="00D66CF6">
        <w:rPr>
          <w:rFonts w:ascii="Arial" w:eastAsia="Arial" w:hAnsi="Arial" w:cs="Arial"/>
          <w:sz w:val="24"/>
          <w:szCs w:val="24"/>
        </w:rPr>
        <w:t xml:space="preserve"> 2013 RUS OLP NL </w:t>
      </w:r>
      <w:proofErr w:type="spellStart"/>
      <w:r w:rsidRPr="00D66CF6">
        <w:rPr>
          <w:rFonts w:ascii="Arial" w:eastAsia="Arial" w:hAnsi="Arial" w:cs="Arial"/>
          <w:sz w:val="24"/>
          <w:szCs w:val="24"/>
        </w:rPr>
        <w:t>Acdmc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>. Договор №3010</w:t>
      </w:r>
      <w:r w:rsidRPr="00D66CF6">
        <w:rPr>
          <w:rFonts w:ascii="Arial" w:eastAsia="Arial" w:hAnsi="Arial" w:cs="Arial"/>
          <w:sz w:val="24"/>
          <w:szCs w:val="24"/>
        </w:rPr>
        <w:t>-07/37-</w:t>
      </w:r>
      <w:r w:rsidRPr="00D66CF6">
        <w:rPr>
          <w:rFonts w:ascii="Arial" w:eastAsia="Arial" w:hAnsi="Arial" w:cs="Arial"/>
          <w:bCs/>
          <w:sz w:val="24"/>
          <w:szCs w:val="24"/>
        </w:rPr>
        <w:t>14 от 18.03.2014;</w:t>
      </w:r>
      <w:r w:rsidRPr="00D66CF6">
        <w:rPr>
          <w:rFonts w:ascii="Arial" w:eastAsia="Arial" w:hAnsi="Arial" w:cs="Arial"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>Справочная правовая система «Консультант</w:t>
      </w:r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плюс», версия сетевая. Договор о сотрудничестве №14</w:t>
      </w:r>
      <w:r w:rsidRPr="00D66CF6">
        <w:rPr>
          <w:rFonts w:ascii="Arial" w:eastAsia="Arial" w:hAnsi="Arial" w:cs="Arial"/>
          <w:sz w:val="24"/>
          <w:szCs w:val="24"/>
        </w:rPr>
        <w:t>-2000/RD</w:t>
      </w:r>
      <w:r w:rsidRPr="00D66CF6">
        <w:rPr>
          <w:rFonts w:ascii="Arial" w:eastAsia="Arial" w:hAnsi="Arial" w:cs="Arial"/>
          <w:bCs/>
          <w:sz w:val="24"/>
          <w:szCs w:val="24"/>
        </w:rPr>
        <w:t xml:space="preserve"> от 10.04.2000 с АО ИК «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Информсвязь</w:t>
      </w:r>
      <w:proofErr w:type="spellEnd"/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Черноземье» (Воронеж); бессрочный.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>Справочная правовая система «Гарант», версия сетевая. Договор о сотрудничестве №19/08 от 10.12.2006 с ООО «Гарант</w:t>
      </w:r>
      <w:r w:rsidRPr="00D66CF6">
        <w:rPr>
          <w:rFonts w:ascii="Arial" w:eastAsia="Arial" w:hAnsi="Arial" w:cs="Arial"/>
          <w:sz w:val="24"/>
          <w:szCs w:val="24"/>
        </w:rPr>
        <w:t>-</w:t>
      </w:r>
      <w:r w:rsidRPr="00D66CF6">
        <w:rPr>
          <w:rFonts w:ascii="Arial" w:eastAsia="Arial" w:hAnsi="Arial" w:cs="Arial"/>
          <w:bCs/>
          <w:sz w:val="24"/>
          <w:szCs w:val="24"/>
        </w:rPr>
        <w:t>Сервис»; бессрочный.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Информационно-телекоммуникационная система «</w:t>
      </w:r>
      <w:proofErr w:type="spellStart"/>
      <w:r w:rsidRPr="00D66CF6">
        <w:rPr>
          <w:rFonts w:ascii="Arial" w:hAnsi="Arial" w:cs="Arial"/>
          <w:sz w:val="24"/>
          <w:szCs w:val="24"/>
        </w:rPr>
        <w:t>Контекстум</w:t>
      </w:r>
      <w:proofErr w:type="spellEnd"/>
      <w:r w:rsidRPr="00D66CF6">
        <w:rPr>
          <w:rFonts w:ascii="Arial" w:hAnsi="Arial" w:cs="Arial"/>
          <w:sz w:val="24"/>
          <w:szCs w:val="24"/>
        </w:rPr>
        <w:t>» (Национальный цифровой ресурс «РУКОНТ». Договор ДС-208 от 01.02.2021.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Образовательная платформа «ЮРАЙТ».  Договор № 3010-15/217-22 от 05.05.2022.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66CF6">
        <w:rPr>
          <w:rFonts w:ascii="Arial" w:eastAsia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 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 xml:space="preserve">Специализированная мебель, интерактивная доска с проектором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Рrome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the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anactiv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board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387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pro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, ноутбук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В570 (г. Воронеж, пр. Револ</w:t>
      </w:r>
      <w:r w:rsidR="007228E1">
        <w:rPr>
          <w:rFonts w:ascii="Arial" w:eastAsia="Arial" w:hAnsi="Arial" w:cs="Arial"/>
          <w:bCs/>
          <w:sz w:val="24"/>
          <w:szCs w:val="24"/>
        </w:rPr>
        <w:t>юции, 24, ВГУ, корп. 3, ауд. 303</w:t>
      </w:r>
      <w:r w:rsidRPr="00D66CF6">
        <w:rPr>
          <w:rFonts w:ascii="Arial" w:eastAsia="Arial" w:hAnsi="Arial" w:cs="Arial"/>
          <w:bCs/>
          <w:sz w:val="24"/>
          <w:szCs w:val="24"/>
        </w:rPr>
        <w:t xml:space="preserve">). 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lastRenderedPageBreak/>
        <w:t>Лаборатория практической психологии – помещение для хранения и профилактического обслуживания учебного оборудования (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г.Воронеж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, проспект Революции, д.24, ауд.307/4), ноутбук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В570, ноутбук </w:t>
      </w:r>
      <w:proofErr w:type="spellStart"/>
      <w:r w:rsidRPr="00D66CF6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D66CF6">
        <w:rPr>
          <w:rFonts w:ascii="Arial" w:eastAsia="Arial" w:hAnsi="Arial" w:cs="Arial"/>
          <w:bCs/>
          <w:sz w:val="24"/>
          <w:szCs w:val="24"/>
        </w:rPr>
        <w:t xml:space="preserve"> 640.</w:t>
      </w:r>
    </w:p>
    <w:p w:rsidR="00D66CF6" w:rsidRPr="00D66CF6" w:rsidRDefault="00D66CF6" w:rsidP="00D66CF6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Cs/>
          <w:sz w:val="24"/>
          <w:szCs w:val="24"/>
        </w:rPr>
        <w:t>Компьютерный класс (кабинет информационных технологий №2) для проведения индивидуальных занятий, аудитория для самостоятельной работы, помещение для хранения и профилактического обслуживания учебного оборудования (г. Воронеж, про</w:t>
      </w:r>
      <w:r w:rsidR="00092017">
        <w:rPr>
          <w:rFonts w:ascii="Arial" w:eastAsia="Arial" w:hAnsi="Arial" w:cs="Arial"/>
          <w:bCs/>
          <w:sz w:val="24"/>
          <w:szCs w:val="24"/>
        </w:rPr>
        <w:t xml:space="preserve">спект Революции, д.24, ауд.303); </w:t>
      </w:r>
      <w:r w:rsidRPr="00D66CF6">
        <w:rPr>
          <w:rFonts w:ascii="Arial" w:eastAsia="Arial" w:hAnsi="Arial" w:cs="Arial"/>
          <w:bCs/>
          <w:sz w:val="24"/>
          <w:szCs w:val="24"/>
        </w:rPr>
        <w:t>специализированная мебель,15</w:t>
      </w:r>
      <w:r w:rsidR="007228E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ПК</w:t>
      </w:r>
      <w:r w:rsidR="007228E1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66CF6">
        <w:rPr>
          <w:rFonts w:ascii="Arial" w:eastAsia="Arial" w:hAnsi="Arial" w:cs="Arial"/>
          <w:bCs/>
          <w:sz w:val="24"/>
          <w:szCs w:val="24"/>
        </w:rPr>
        <w:t>на базе процессора IntelCor2Duo.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eastAsia="Arial" w:hAnsi="Arial" w:cs="Arial"/>
          <w:b/>
          <w:bCs/>
          <w:sz w:val="24"/>
          <w:szCs w:val="24"/>
        </w:rPr>
        <w:t>1</w:t>
      </w:r>
      <w:r w:rsidRPr="00D66CF6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Перечень компетенций с указанием этапов формирования и планируемых результатов обучения:</w:t>
      </w:r>
    </w:p>
    <w:tbl>
      <w:tblPr>
        <w:tblStyle w:val="a7"/>
        <w:tblW w:w="9323" w:type="dxa"/>
        <w:tblLayout w:type="fixed"/>
        <w:tblLook w:val="04A0" w:firstRow="1" w:lastRow="0" w:firstColumn="1" w:lastColumn="0" w:noHBand="0" w:noVBand="1"/>
      </w:tblPr>
      <w:tblGrid>
        <w:gridCol w:w="1951"/>
        <w:gridCol w:w="3714"/>
        <w:gridCol w:w="2552"/>
        <w:gridCol w:w="1087"/>
        <w:gridCol w:w="19"/>
      </w:tblGrid>
      <w:tr w:rsidR="00D66CF6" w:rsidRPr="00D66CF6" w:rsidTr="00A17020">
        <w:tc>
          <w:tcPr>
            <w:tcW w:w="1951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Код и содержание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компетенции (или ее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части)</w:t>
            </w:r>
          </w:p>
        </w:tc>
        <w:tc>
          <w:tcPr>
            <w:tcW w:w="3714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2552" w:type="dxa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Этапы формирования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компетенции (разделы темы) дисциплины или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модуля и их наименование)</w:t>
            </w:r>
          </w:p>
        </w:tc>
        <w:tc>
          <w:tcPr>
            <w:tcW w:w="1106" w:type="dxa"/>
            <w:gridSpan w:val="2"/>
            <w:vAlign w:val="center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ФОС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(средства</w:t>
            </w:r>
          </w:p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оценивания)</w:t>
            </w:r>
          </w:p>
        </w:tc>
      </w:tr>
      <w:tr w:rsidR="00D66CF6" w:rsidRPr="00D66CF6" w:rsidTr="00A17020">
        <w:trPr>
          <w:trHeight w:val="869"/>
        </w:trPr>
        <w:tc>
          <w:tcPr>
            <w:tcW w:w="1951" w:type="dxa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ОПК-1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Владеть методологией и методами </w:t>
            </w:r>
            <w:r w:rsidR="00A17020">
              <w:rPr>
                <w:rFonts w:ascii="Arial" w:hAnsi="Arial" w:cs="Arial"/>
                <w:sz w:val="20"/>
                <w:szCs w:val="20"/>
              </w:rPr>
              <w:t>психолого-</w:t>
            </w:r>
            <w:r w:rsidRPr="00D66CF6">
              <w:rPr>
                <w:rFonts w:ascii="Arial" w:hAnsi="Arial" w:cs="Arial"/>
                <w:sz w:val="20"/>
                <w:szCs w:val="20"/>
              </w:rPr>
              <w:t>педагогического исследования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знать: </w:t>
            </w:r>
            <w:r w:rsidR="00A17020">
              <w:rPr>
                <w:rFonts w:ascii="Arial" w:hAnsi="Arial" w:cs="Arial"/>
                <w:sz w:val="20"/>
                <w:szCs w:val="20"/>
              </w:rPr>
              <w:t>сущность методологии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 и уровни методологического знания; теоретическую основу, проблематику психолого-педагогических исследований; элементы исследовательского поиска.</w:t>
            </w:r>
          </w:p>
        </w:tc>
        <w:tc>
          <w:tcPr>
            <w:tcW w:w="2552" w:type="dxa"/>
          </w:tcPr>
          <w:p w:rsid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17020" w:rsidRPr="002E68F3">
              <w:rPr>
                <w:rFonts w:ascii="Arial" w:hAnsi="Arial" w:cs="Arial"/>
                <w:sz w:val="20"/>
                <w:szCs w:val="20"/>
              </w:rPr>
              <w:t>Общая характеристика педагогической психологии как науки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A1A" w:rsidRPr="002E68F3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Образование как объект и предмет педагогической психологии. </w:t>
            </w:r>
          </w:p>
        </w:tc>
        <w:tc>
          <w:tcPr>
            <w:tcW w:w="1106" w:type="dxa"/>
            <w:gridSpan w:val="2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A17020" w:rsidRPr="00D66CF6" w:rsidTr="00A17020">
        <w:trPr>
          <w:trHeight w:val="868"/>
        </w:trPr>
        <w:tc>
          <w:tcPr>
            <w:tcW w:w="1951" w:type="dxa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 xml:space="preserve">уметь: </w:t>
            </w:r>
            <w:r w:rsidRPr="00D66CF6">
              <w:rPr>
                <w:rFonts w:ascii="Arial" w:hAnsi="Arial" w:cs="Arial"/>
                <w:sz w:val="20"/>
                <w:szCs w:val="20"/>
              </w:rPr>
              <w:t>реализовывать логику, этапы научного исследования; формулировать понятийный аппарат исследования.</w:t>
            </w:r>
          </w:p>
        </w:tc>
        <w:tc>
          <w:tcPr>
            <w:tcW w:w="2552" w:type="dxa"/>
          </w:tcPr>
          <w:p w:rsidR="00A17020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A17020" w:rsidRPr="002E68F3">
              <w:rPr>
                <w:rFonts w:ascii="Arial" w:hAnsi="Arial" w:cs="Arial"/>
                <w:sz w:val="20"/>
                <w:szCs w:val="20"/>
              </w:rPr>
              <w:t>Общая характеристика педагогической психологии как науки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A1A" w:rsidRPr="002E68F3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</w:tc>
        <w:tc>
          <w:tcPr>
            <w:tcW w:w="1106" w:type="dxa"/>
            <w:gridSpan w:val="2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20" w:rsidRPr="00D66CF6" w:rsidTr="00A17020">
        <w:trPr>
          <w:trHeight w:val="868"/>
        </w:trPr>
        <w:tc>
          <w:tcPr>
            <w:tcW w:w="1951" w:type="dxa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владеть: </w:t>
            </w:r>
            <w:r w:rsidRPr="00D66CF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методов.</w:t>
            </w:r>
          </w:p>
        </w:tc>
        <w:tc>
          <w:tcPr>
            <w:tcW w:w="2552" w:type="dxa"/>
          </w:tcPr>
          <w:p w:rsidR="00A17020" w:rsidRPr="002E68F3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1.Общая характеристика </w:t>
            </w:r>
            <w:r w:rsidR="00A17020" w:rsidRPr="002E68F3">
              <w:rPr>
                <w:rFonts w:ascii="Arial" w:hAnsi="Arial" w:cs="Arial"/>
                <w:sz w:val="20"/>
                <w:szCs w:val="20"/>
              </w:rPr>
              <w:t>педагогической психологии как науки</w:t>
            </w:r>
          </w:p>
        </w:tc>
        <w:tc>
          <w:tcPr>
            <w:tcW w:w="1106" w:type="dxa"/>
            <w:gridSpan w:val="2"/>
            <w:vMerge/>
          </w:tcPr>
          <w:p w:rsidR="00A17020" w:rsidRPr="00D66CF6" w:rsidRDefault="00A17020" w:rsidP="00A17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A17020">
        <w:trPr>
          <w:trHeight w:val="869"/>
        </w:trPr>
        <w:tc>
          <w:tcPr>
            <w:tcW w:w="1951" w:type="dxa"/>
            <w:vMerge w:val="restart"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ОПК-2</w:t>
            </w:r>
          </w:p>
          <w:p w:rsidR="00D66CF6" w:rsidRPr="007228E1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sz w:val="20"/>
                <w:szCs w:val="20"/>
              </w:rPr>
              <w:t>Готовность к преподавательской деятельности по основным образовательным программам</w:t>
            </w:r>
          </w:p>
        </w:tc>
        <w:tc>
          <w:tcPr>
            <w:tcW w:w="3714" w:type="dxa"/>
          </w:tcPr>
          <w:p w:rsidR="00D66CF6" w:rsidRPr="007228E1" w:rsidRDefault="00D66CF6" w:rsidP="00583A1A">
            <w:pPr>
              <w:widowControl w:val="0"/>
              <w:autoSpaceDE w:val="0"/>
              <w:autoSpaceDN w:val="0"/>
              <w:ind w:right="31"/>
              <w:jc w:val="both"/>
              <w:rPr>
                <w:rFonts w:ascii="Arial" w:eastAsia="Microsoft Sans Serif" w:hAnsi="Arial" w:cs="Arial"/>
                <w:sz w:val="20"/>
                <w:szCs w:val="20"/>
              </w:rPr>
            </w:pPr>
            <w:r w:rsidRPr="007228E1">
              <w:rPr>
                <w:rFonts w:ascii="Arial" w:eastAsia="Microsoft Sans Serif" w:hAnsi="Arial" w:cs="Arial"/>
                <w:b/>
                <w:sz w:val="20"/>
                <w:szCs w:val="20"/>
              </w:rPr>
              <w:t>знать:</w:t>
            </w:r>
            <w:r w:rsidRPr="007228E1">
              <w:rPr>
                <w:rFonts w:ascii="Arial" w:eastAsia="Microsoft Sans Serif" w:hAnsi="Arial" w:cs="Arial"/>
                <w:b/>
                <w:i/>
                <w:sz w:val="20"/>
                <w:szCs w:val="20"/>
              </w:rPr>
              <w:t xml:space="preserve"> </w:t>
            </w:r>
            <w:r w:rsidRPr="007228E1">
              <w:rPr>
                <w:rFonts w:ascii="Arial" w:eastAsia="Microsoft Sans Serif" w:hAnsi="Arial" w:cs="Arial"/>
                <w:sz w:val="20"/>
                <w:szCs w:val="20"/>
              </w:rPr>
              <w:t xml:space="preserve">содержание современные методы анализа и оценки результатов психолого-педагогического исследования; сущность современных научных достижений в области теоретического и практического анализа результатов научного исследования; основные принципы организации и осуществления образовательного процесса; </w:t>
            </w:r>
          </w:p>
        </w:tc>
        <w:tc>
          <w:tcPr>
            <w:tcW w:w="2552" w:type="dxa"/>
          </w:tcPr>
          <w:p w:rsid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1.Общая характеристика педа</w:t>
            </w:r>
            <w:r>
              <w:rPr>
                <w:rFonts w:ascii="Arial" w:hAnsi="Arial" w:cs="Arial"/>
                <w:sz w:val="20"/>
                <w:szCs w:val="20"/>
              </w:rPr>
              <w:t>гогической психологии как науки.</w:t>
            </w:r>
          </w:p>
          <w:p w:rsid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Психология учебной деятельности.</w:t>
            </w:r>
          </w:p>
          <w:p w:rsid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Психологические основы деятельности преподавателя.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Психология межличностных отношений в образовательном процессе.</w:t>
            </w:r>
          </w:p>
        </w:tc>
        <w:tc>
          <w:tcPr>
            <w:tcW w:w="1106" w:type="dxa"/>
            <w:gridSpan w:val="2"/>
            <w:vMerge w:val="restart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D66CF6" w:rsidRPr="00D66CF6" w:rsidTr="00A17020">
        <w:trPr>
          <w:trHeight w:val="868"/>
        </w:trPr>
        <w:tc>
          <w:tcPr>
            <w:tcW w:w="1951" w:type="dxa"/>
            <w:vMerge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D66CF6" w:rsidRPr="007228E1" w:rsidRDefault="00D66CF6" w:rsidP="00D66CF6">
            <w:pPr>
              <w:tabs>
                <w:tab w:val="left" w:pos="759"/>
              </w:tabs>
              <w:spacing w:line="250" w:lineRule="auto"/>
              <w:ind w:right="2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28E1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уметь:</w:t>
            </w:r>
            <w:r w:rsidRPr="007228E1"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228E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разрабатывать образовательные программы на основе психолого-педагогических принципов; нормативно-правовых и </w:t>
            </w:r>
            <w:r w:rsidRPr="007228E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этических аспектов педагогической деятельности в области психологии; осуществлять отбор и использовать методы преподавания и оценивания успеваемости обучающихся, оптимальные их возрастным и индивидуально-личностным особенностям;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lastRenderedPageBreak/>
              <w:t>5. Психология учебной деятельности.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 xml:space="preserve">6. Психологические основы деятельности </w:t>
            </w:r>
            <w:r w:rsidRPr="00583A1A">
              <w:rPr>
                <w:rFonts w:ascii="Arial" w:hAnsi="Arial" w:cs="Arial"/>
                <w:sz w:val="20"/>
                <w:szCs w:val="20"/>
              </w:rPr>
              <w:lastRenderedPageBreak/>
              <w:t>преподавателя.</w:t>
            </w:r>
          </w:p>
          <w:p w:rsidR="00D66CF6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7. Психология межличностных отношений в образовательном процессе.</w:t>
            </w:r>
          </w:p>
        </w:tc>
        <w:tc>
          <w:tcPr>
            <w:tcW w:w="1106" w:type="dxa"/>
            <w:gridSpan w:val="2"/>
            <w:vMerge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F6" w:rsidRPr="00D66CF6" w:rsidTr="00A17020">
        <w:trPr>
          <w:trHeight w:val="868"/>
        </w:trPr>
        <w:tc>
          <w:tcPr>
            <w:tcW w:w="1951" w:type="dxa"/>
            <w:vMerge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D66CF6" w:rsidRPr="007228E1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8E1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владеть:</w:t>
            </w:r>
            <w:r w:rsidRPr="007228E1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технологией проектирования образовательного процесса на уровне высшего образования; психологически обоснованными методиками и технологиями преподавания и оценивания успеваемости обучающихся, направленными на непрерывное профессионально-личностное развитие и самосовершенствование студентов.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5. Психология учебной деятельности.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6. Психологические основы деятельности преподавателя.</w:t>
            </w:r>
          </w:p>
          <w:p w:rsidR="00D66CF6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7. Психология межличностных отношений в образовательном процессе.</w:t>
            </w:r>
          </w:p>
        </w:tc>
        <w:tc>
          <w:tcPr>
            <w:tcW w:w="1106" w:type="dxa"/>
            <w:gridSpan w:val="2"/>
            <w:vMerge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8E1" w:rsidRPr="00D66CF6" w:rsidTr="00A17020">
        <w:trPr>
          <w:trHeight w:val="978"/>
        </w:trPr>
        <w:tc>
          <w:tcPr>
            <w:tcW w:w="1951" w:type="dxa"/>
            <w:vMerge w:val="restart"/>
          </w:tcPr>
          <w:p w:rsidR="007228E1" w:rsidRPr="007228E1" w:rsidRDefault="007228E1" w:rsidP="007228E1">
            <w:pPr>
              <w:pStyle w:val="TableParagraph"/>
              <w:spacing w:before="2" w:line="247" w:lineRule="auto"/>
              <w:ind w:right="146" w:hanging="5"/>
              <w:rPr>
                <w:rFonts w:ascii="Arial" w:hAnsi="Arial" w:cs="Arial"/>
                <w:b/>
                <w:sz w:val="20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ПК-1</w:t>
            </w:r>
          </w:p>
          <w:p w:rsidR="007228E1" w:rsidRPr="007228E1" w:rsidRDefault="007228E1" w:rsidP="007228E1">
            <w:pPr>
              <w:pStyle w:val="TableParagraph"/>
              <w:spacing w:before="2" w:line="247" w:lineRule="auto"/>
              <w:ind w:left="28" w:right="146"/>
              <w:rPr>
                <w:rFonts w:ascii="Arial" w:hAnsi="Arial" w:cs="Arial"/>
                <w:sz w:val="20"/>
              </w:rPr>
            </w:pPr>
            <w:r w:rsidRPr="007228E1">
              <w:rPr>
                <w:rFonts w:ascii="Arial" w:hAnsi="Arial" w:cs="Arial"/>
                <w:sz w:val="20"/>
              </w:rPr>
              <w:t>способность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анализировать,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 xml:space="preserve">прогнозировать </w:t>
            </w:r>
            <w:r w:rsidRPr="007228E1">
              <w:rPr>
                <w:rFonts w:ascii="Arial" w:hAnsi="Arial" w:cs="Arial"/>
                <w:spacing w:val="-4"/>
                <w:sz w:val="20"/>
              </w:rPr>
              <w:t>и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проектировать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образовательный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 xml:space="preserve">процесс, </w:t>
            </w:r>
            <w:r w:rsidRPr="007228E1">
              <w:rPr>
                <w:rFonts w:ascii="Arial" w:hAnsi="Arial" w:cs="Arial"/>
                <w:spacing w:val="-1"/>
                <w:sz w:val="20"/>
              </w:rPr>
              <w:t>выстраивать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индивидуальные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траектории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профессионально-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w w:val="95"/>
                <w:sz w:val="20"/>
              </w:rPr>
              <w:t xml:space="preserve">личностного </w:t>
            </w:r>
            <w:r w:rsidRPr="007228E1">
              <w:rPr>
                <w:rFonts w:ascii="Arial" w:hAnsi="Arial" w:cs="Arial"/>
                <w:spacing w:val="-2"/>
                <w:sz w:val="20"/>
              </w:rPr>
              <w:t>развития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(саморазвития)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субъектов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процесса</w:t>
            </w:r>
          </w:p>
        </w:tc>
        <w:tc>
          <w:tcPr>
            <w:tcW w:w="3714" w:type="dxa"/>
          </w:tcPr>
          <w:p w:rsidR="007228E1" w:rsidRPr="007228E1" w:rsidRDefault="007228E1" w:rsidP="007228E1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  <w:r w:rsidRPr="007228E1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сущность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проективного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образования;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основные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теоретико-методологические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подходы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к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проектированию,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образованию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анализу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процесса,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выстраиванию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индивидуальных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траекторий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профессионально-личностного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(саморазвития)</w:t>
            </w:r>
            <w:r w:rsidRPr="007228E1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субъектов образовательного</w:t>
            </w:r>
            <w:r w:rsidRPr="007228E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процесса</w:t>
            </w:r>
          </w:p>
        </w:tc>
        <w:tc>
          <w:tcPr>
            <w:tcW w:w="2552" w:type="dxa"/>
          </w:tcPr>
          <w:p w:rsidR="007228E1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Проблемы развития мотивации учебно-профессиональной деятельности и становления личности студентов.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Развитие субъектов образовательного процесса в условиях высшей школы. 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7228E1" w:rsidRPr="00D66CF6" w:rsidTr="00A17020">
        <w:trPr>
          <w:trHeight w:val="918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  <w:r w:rsidRPr="007228E1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анализировать,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прогнозировать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проектировать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образовательный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основным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образовательным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программам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высшего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образования;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планировать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индивидуальные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траектории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профессионально-личностного</w:t>
            </w:r>
            <w:r w:rsidRPr="007228E1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(саморазвития)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субъектов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процесса;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соблюдать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логику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психолого-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педагогического проектирования и</w:t>
            </w:r>
            <w:r w:rsidRPr="007228E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его</w:t>
            </w:r>
            <w:r w:rsidRPr="007228E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этапы</w:t>
            </w:r>
          </w:p>
        </w:tc>
        <w:tc>
          <w:tcPr>
            <w:tcW w:w="2552" w:type="dxa"/>
          </w:tcPr>
          <w:p w:rsidR="00583A1A" w:rsidRPr="00092017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17">
              <w:rPr>
                <w:rFonts w:ascii="Arial" w:hAnsi="Arial" w:cs="Arial"/>
                <w:sz w:val="20"/>
                <w:szCs w:val="20"/>
              </w:rPr>
              <w:t>8. Проблемы развития мотивации учебно-профессиональной деятельности и становления личности студентов.</w:t>
            </w:r>
          </w:p>
          <w:p w:rsidR="007228E1" w:rsidRPr="00092017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17">
              <w:rPr>
                <w:rFonts w:ascii="Arial" w:hAnsi="Arial" w:cs="Arial"/>
                <w:sz w:val="20"/>
                <w:szCs w:val="20"/>
              </w:rPr>
              <w:t>9. Развитие субъектов образовательного процесса в условиях высшей школы.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7228E1" w:rsidRPr="00D66CF6" w:rsidTr="00A17020">
        <w:trPr>
          <w:trHeight w:val="1050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владеть:</w:t>
            </w:r>
            <w:r w:rsidRPr="007228E1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навыками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сопровождения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внедрения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психолого-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педагогических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проектов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практику работы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высшей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школы,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реализации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индивидуальных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траекторий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профессионально-</w:t>
            </w:r>
            <w:r w:rsidRPr="007228E1">
              <w:rPr>
                <w:rFonts w:ascii="Arial" w:hAnsi="Arial" w:cs="Arial"/>
                <w:spacing w:val="-5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личностного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развития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(саморазвития)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субъектов</w:t>
            </w:r>
            <w:r w:rsidRPr="007228E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образовательного</w:t>
            </w:r>
            <w:r w:rsidRPr="007228E1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</w:rPr>
              <w:t>процесса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8. Проблемы развития мотивации учебно-профессиональной деятельности и становления личности студентов.</w:t>
            </w:r>
          </w:p>
          <w:p w:rsidR="007228E1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9. Развитие субъектов образовательного процесса в условиях высшей школы.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7228E1" w:rsidRPr="00D66CF6" w:rsidTr="00A17020">
        <w:trPr>
          <w:trHeight w:val="557"/>
        </w:trPr>
        <w:tc>
          <w:tcPr>
            <w:tcW w:w="1951" w:type="dxa"/>
            <w:vMerge w:val="restart"/>
          </w:tcPr>
          <w:p w:rsidR="007228E1" w:rsidRPr="007228E1" w:rsidRDefault="007228E1" w:rsidP="007228E1">
            <w:pPr>
              <w:pStyle w:val="TableParagraph"/>
              <w:spacing w:before="2" w:line="247" w:lineRule="auto"/>
              <w:ind w:left="28" w:right="146"/>
              <w:jc w:val="both"/>
              <w:rPr>
                <w:rFonts w:ascii="Arial" w:hAnsi="Arial" w:cs="Arial"/>
                <w:b/>
                <w:sz w:val="20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ПК-6</w:t>
            </w:r>
          </w:p>
          <w:p w:rsidR="007228E1" w:rsidRPr="007228E1" w:rsidRDefault="007228E1" w:rsidP="007228E1">
            <w:pPr>
              <w:pStyle w:val="TableParagraph"/>
              <w:spacing w:before="2" w:line="247" w:lineRule="auto"/>
              <w:ind w:left="28" w:right="146"/>
              <w:jc w:val="both"/>
              <w:rPr>
                <w:rFonts w:ascii="Arial" w:hAnsi="Arial" w:cs="Arial"/>
                <w:sz w:val="20"/>
              </w:rPr>
            </w:pPr>
            <w:r w:rsidRPr="007228E1">
              <w:rPr>
                <w:rFonts w:ascii="Arial" w:hAnsi="Arial" w:cs="Arial"/>
                <w:sz w:val="20"/>
              </w:rPr>
              <w:t xml:space="preserve">способность выявлять проблемы психологической теории и практики; исследовать </w:t>
            </w:r>
            <w:r w:rsidRPr="007228E1">
              <w:rPr>
                <w:rFonts w:ascii="Arial" w:hAnsi="Arial" w:cs="Arial"/>
                <w:sz w:val="20"/>
              </w:rPr>
              <w:lastRenderedPageBreak/>
              <w:t>актуальные проблемы педагогической психологии и перспективы ее развития</w:t>
            </w:r>
          </w:p>
        </w:tc>
        <w:tc>
          <w:tcPr>
            <w:tcW w:w="3714" w:type="dxa"/>
          </w:tcPr>
          <w:p w:rsidR="007228E1" w:rsidRPr="007228E1" w:rsidRDefault="007228E1" w:rsidP="007228E1">
            <w:pPr>
              <w:pStyle w:val="TableParagraph"/>
              <w:ind w:left="28" w:right="1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lastRenderedPageBreak/>
              <w:t>знать:</w:t>
            </w:r>
            <w:r w:rsidRPr="007228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сущность современных проблем психологической науки и практики; тенденции развития и современное состояние различных отраслей психологического знания;</w:t>
            </w:r>
            <w:r w:rsidRPr="007228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7228E1" w:rsidRPr="007228E1" w:rsidRDefault="007228E1" w:rsidP="007228E1">
            <w:pPr>
              <w:pStyle w:val="TableParagraph"/>
              <w:ind w:left="28" w:right="97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7228E1" w:rsidRDefault="00583A1A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Default="00583A1A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  <w:p w:rsidR="00583A1A" w:rsidRPr="00D66CF6" w:rsidRDefault="00583A1A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4.Проблемы соотношения обучения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развития.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Контрольная работа</w:t>
            </w:r>
          </w:p>
        </w:tc>
      </w:tr>
      <w:tr w:rsidR="007228E1" w:rsidRPr="00D66CF6" w:rsidTr="00A17020">
        <w:trPr>
          <w:trHeight w:val="1050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28E1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  <w:r w:rsidRPr="007228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исследовать актуальное состояние психологической теории и практики, выявлять актуальные проблемы и перспективы развития педагогической психологии, предлагать возможные пути решения проблем;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  <w:p w:rsidR="007228E1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4.Проблемы соотношения обучения и развития.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8E1" w:rsidRPr="00D66CF6" w:rsidTr="00A17020">
        <w:trPr>
          <w:trHeight w:val="1061"/>
        </w:trPr>
        <w:tc>
          <w:tcPr>
            <w:tcW w:w="1951" w:type="dxa"/>
            <w:vMerge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7228E1" w:rsidRPr="007228E1" w:rsidRDefault="007228E1" w:rsidP="007228E1">
            <w:pPr>
              <w:ind w:left="28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7228E1">
              <w:rPr>
                <w:rFonts w:ascii="Arial" w:hAnsi="Arial" w:cs="Arial"/>
                <w:b/>
                <w:sz w:val="20"/>
              </w:rPr>
              <w:t>владеть:</w:t>
            </w:r>
            <w:r w:rsidRPr="007228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7228E1">
              <w:rPr>
                <w:rFonts w:ascii="Arial" w:hAnsi="Arial" w:cs="Arial"/>
                <w:sz w:val="20"/>
                <w:szCs w:val="20"/>
              </w:rPr>
              <w:t>навыками анализа актуального состояния психологической теории и практики, методиками и технологиями, направленными на совершенствование образовательного процесса.</w:t>
            </w:r>
          </w:p>
        </w:tc>
        <w:tc>
          <w:tcPr>
            <w:tcW w:w="2552" w:type="dxa"/>
          </w:tcPr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2. История развития педагогической психологии.</w:t>
            </w:r>
          </w:p>
          <w:p w:rsidR="00583A1A" w:rsidRPr="00583A1A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3. Образование как объект и предмет педагогической психологии.</w:t>
            </w:r>
          </w:p>
          <w:p w:rsidR="007228E1" w:rsidRPr="00D66CF6" w:rsidRDefault="00583A1A" w:rsidP="00583A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A1A">
              <w:rPr>
                <w:rFonts w:ascii="Arial" w:hAnsi="Arial" w:cs="Arial"/>
                <w:sz w:val="20"/>
                <w:szCs w:val="20"/>
              </w:rPr>
              <w:t>4.Проблемы соотношения обучения и развития.</w:t>
            </w:r>
          </w:p>
        </w:tc>
        <w:tc>
          <w:tcPr>
            <w:tcW w:w="1106" w:type="dxa"/>
            <w:gridSpan w:val="2"/>
          </w:tcPr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Комплект тем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рефератов </w:t>
            </w:r>
          </w:p>
          <w:p w:rsidR="007228E1" w:rsidRPr="00D66CF6" w:rsidRDefault="007228E1" w:rsidP="007228E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6CF6" w:rsidRPr="00D66CF6" w:rsidTr="00A17020">
        <w:trPr>
          <w:gridAfter w:val="1"/>
          <w:wAfter w:w="19" w:type="dxa"/>
          <w:trHeight w:val="346"/>
        </w:trPr>
        <w:tc>
          <w:tcPr>
            <w:tcW w:w="8217" w:type="dxa"/>
            <w:gridSpan w:val="3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Промежуточная аттестация № 1</w:t>
            </w:r>
          </w:p>
        </w:tc>
        <w:tc>
          <w:tcPr>
            <w:tcW w:w="108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КИМ</w:t>
            </w:r>
          </w:p>
        </w:tc>
      </w:tr>
    </w:tbl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19.2. Описание критериев и шкалы оценивания компетенций (результатов обучения) при промежуточной аттестации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D66CF6">
        <w:rPr>
          <w:rFonts w:ascii="Arial" w:hAnsi="Arial" w:cs="Arial"/>
          <w:b/>
          <w:i/>
          <w:iCs/>
          <w:sz w:val="24"/>
          <w:szCs w:val="24"/>
        </w:rPr>
        <w:t>показатели:</w:t>
      </w:r>
    </w:p>
    <w:p w:rsidR="00D66CF6" w:rsidRPr="00D66CF6" w:rsidRDefault="00D66CF6" w:rsidP="00D66CF6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proofErr w:type="gramStart"/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знание сущности методологии для проведения психолого-педагогического исследования,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 xml:space="preserve"> проектирования и реализа</w:t>
      </w:r>
      <w:r w:rsidR="00BF2BEF">
        <w:rPr>
          <w:rFonts w:ascii="Arial" w:eastAsia="Arial" w:hAnsi="Arial" w:cs="Arial"/>
          <w:bCs/>
          <w:sz w:val="24"/>
          <w:szCs w:val="24"/>
          <w:lang w:eastAsia="ru-RU"/>
        </w:rPr>
        <w:t xml:space="preserve">ции образовательного процесса в 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>высшей школы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; </w:t>
      </w:r>
      <w:proofErr w:type="gramEnd"/>
    </w:p>
    <w:p w:rsidR="00B14CF4" w:rsidRDefault="00D66CF6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знание 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>актуальных проблем</w:t>
      </w:r>
      <w:r w:rsidR="00B14CF4" w:rsidRPr="00B14CF4">
        <w:rPr>
          <w:rFonts w:ascii="Arial" w:eastAsia="Arial" w:hAnsi="Arial" w:cs="Arial"/>
          <w:bCs/>
          <w:sz w:val="24"/>
          <w:szCs w:val="24"/>
          <w:lang w:eastAsia="ru-RU"/>
        </w:rPr>
        <w:t xml:space="preserve"> психологии обучения, воспитания и развития личности и группы в образовательном процессе</w:t>
      </w:r>
      <w:r w:rsidR="00B14CF4">
        <w:rPr>
          <w:rFonts w:ascii="Arial" w:eastAsia="Arial" w:hAnsi="Arial" w:cs="Arial"/>
          <w:bCs/>
          <w:sz w:val="24"/>
          <w:szCs w:val="24"/>
          <w:lang w:eastAsia="ru-RU"/>
        </w:rPr>
        <w:t>;</w:t>
      </w:r>
    </w:p>
    <w:p w:rsidR="00B14CF4" w:rsidRPr="00B14CF4" w:rsidRDefault="00B14CF4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</w:rPr>
        <w:t>умение выявлять существующие в научно-исследовательской</w:t>
      </w:r>
      <w:r w:rsidRPr="00B14CF4">
        <w:rPr>
          <w:rFonts w:ascii="Arial" w:eastAsia="Arial" w:hAnsi="Arial" w:cs="Arial"/>
          <w:bCs/>
          <w:sz w:val="24"/>
          <w:szCs w:val="24"/>
        </w:rPr>
        <w:t xml:space="preserve"> и педагогической деятельности преподавателя высшей школы проблемы и ограничения и предлагать конструктивные пути их разрешения;</w:t>
      </w:r>
    </w:p>
    <w:p w:rsidR="00B14CF4" w:rsidRDefault="00BF2BEF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умение учитывать индивидуально-личностные и возрастные особенности субъектов образовательного процесса при составлении программ научно-исследовательской деятельности, образовательных программ и проектировании индивидуальных траекторий развития; </w:t>
      </w:r>
    </w:p>
    <w:p w:rsidR="00B14CF4" w:rsidRDefault="00B14CF4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B14CF4">
        <w:rPr>
          <w:rFonts w:ascii="Arial" w:eastAsia="Arial" w:hAnsi="Arial" w:cs="Arial"/>
          <w:bCs/>
          <w:sz w:val="24"/>
          <w:szCs w:val="24"/>
        </w:rPr>
        <w:t>владение навыками анализа и обобщения реализации потенциала различных психотерапевтических направлений в образовательном процессе; разработки программ развития личности и группы;</w:t>
      </w:r>
    </w:p>
    <w:p w:rsidR="00B14CF4" w:rsidRPr="00B14CF4" w:rsidRDefault="00B14CF4" w:rsidP="00B14CF4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Cs/>
          <w:sz w:val="24"/>
          <w:szCs w:val="24"/>
        </w:rPr>
        <w:t>владение навыками планирования</w:t>
      </w:r>
      <w:r w:rsidRPr="00B14CF4">
        <w:rPr>
          <w:rFonts w:ascii="Arial" w:eastAsia="Arial" w:hAnsi="Arial" w:cs="Arial"/>
          <w:bCs/>
          <w:sz w:val="24"/>
          <w:szCs w:val="24"/>
        </w:rPr>
        <w:t xml:space="preserve"> программы собственного личностного и профессионального обучения, воспитания и развития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используется </w:t>
      </w:r>
      <w:r w:rsidRPr="00D66CF6">
        <w:rPr>
          <w:rFonts w:ascii="Arial" w:hAnsi="Arial" w:cs="Arial"/>
          <w:b/>
          <w:i/>
          <w:iCs/>
          <w:sz w:val="24"/>
          <w:szCs w:val="24"/>
        </w:rPr>
        <w:t>шкала:</w:t>
      </w:r>
      <w:r w:rsidRPr="00D66CF6">
        <w:rPr>
          <w:rFonts w:ascii="Arial" w:hAnsi="Arial" w:cs="Arial"/>
          <w:b/>
          <w:sz w:val="24"/>
          <w:szCs w:val="24"/>
        </w:rPr>
        <w:t xml:space="preserve"> «зачтено», «не зачтено».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910"/>
        <w:gridCol w:w="2192"/>
        <w:gridCol w:w="2249"/>
      </w:tblGrid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Критерии оценивания уровней освоения компетенций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1707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CF6">
              <w:rPr>
                <w:rFonts w:ascii="Arial" w:hAnsi="Arial" w:cs="Arial"/>
                <w:b/>
                <w:sz w:val="20"/>
                <w:szCs w:val="20"/>
              </w:rPr>
              <w:t>Шкала оценок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Полное   соответствие   ответа   аспиранта   всем перечисленным  показателям  по  каждому  из  </w:t>
            </w: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вопросов контрольно-измерительного материала.</w:t>
            </w:r>
          </w:p>
          <w:p w:rsidR="00BF2BEF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Сформированы систематические з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нания в области педагогической психологии. </w:t>
            </w:r>
          </w:p>
          <w:p w:rsidR="00BF2BEF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Сформировано целостное умение </w:t>
            </w:r>
            <w:r w:rsidR="00BF2BEF">
              <w:rPr>
                <w:rFonts w:ascii="Arial" w:hAnsi="Arial" w:cs="Arial"/>
                <w:sz w:val="20"/>
                <w:szCs w:val="20"/>
              </w:rPr>
              <w:t>разрабатывать образовательные и научно-исследовательские программы на основе комплексного психолого-педагогического знания.</w:t>
            </w:r>
          </w:p>
          <w:p w:rsidR="00D66CF6" w:rsidRPr="00D66CF6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Успешное и систематическое применение навыков </w:t>
            </w:r>
            <w:r w:rsidR="00BF2BEF">
              <w:rPr>
                <w:rFonts w:ascii="Arial" w:hAnsi="Arial" w:cs="Arial"/>
                <w:sz w:val="20"/>
                <w:szCs w:val="20"/>
              </w:rPr>
              <w:t>планирования и реализации аспирантом предстоящей профессиональной деятельности в условиях высшей школы.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Повышенный уровень</w:t>
            </w:r>
          </w:p>
        </w:tc>
        <w:tc>
          <w:tcPr>
            <w:tcW w:w="1707" w:type="dxa"/>
          </w:tcPr>
          <w:p w:rsidR="00D66CF6" w:rsidRPr="00D66CF6" w:rsidRDefault="00244AEB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Отлично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Несоответствие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ответа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аспиранта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одному   из перечисленных  показателей  (к  одному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из  вопросов контрольно-измерительного  материала)  и  правильный ответ на дополнительный вопрос в пределах программы. (ИЛИ - несоответствие  ответа  аспиранта  любым  двум  из перечисленных показателей (либо двум к одному вопросу, либо  по  одному  к  каждому  вопросу  контрольно-измерительного материала) и правильные ответы на два дополнительных вопроса в пределах программы).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Сформирована система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знаний в области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>, но содержащая отдельные пробелы в знаниях основного материала.</w:t>
            </w:r>
          </w:p>
          <w:p w:rsidR="00BF2BEF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Сформированы основные умения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разработки образовательных и научно-исследовательских программ в области педагогической психологии.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6CF6" w:rsidRPr="00D66CF6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 xml:space="preserve">В целом успешное, но содержащее отдельные пробелы в применении навыков </w:t>
            </w:r>
            <w:r w:rsidR="00BF2BEF">
              <w:rPr>
                <w:rFonts w:ascii="Arial" w:hAnsi="Arial" w:cs="Arial"/>
                <w:sz w:val="20"/>
                <w:szCs w:val="20"/>
              </w:rPr>
              <w:t>планирования и реализации аспирантом предстоящей профессиональной деятельности в условиях высшей школы.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Базовый уровень</w:t>
            </w:r>
          </w:p>
        </w:tc>
        <w:tc>
          <w:tcPr>
            <w:tcW w:w="1707" w:type="dxa"/>
          </w:tcPr>
          <w:p w:rsidR="00D66CF6" w:rsidRPr="00D66CF6" w:rsidRDefault="00244AEB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Хорошо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6CF6">
              <w:rPr>
                <w:rFonts w:ascii="Arial" w:hAnsi="Arial" w:cs="Arial"/>
                <w:sz w:val="20"/>
                <w:szCs w:val="20"/>
              </w:rPr>
              <w:t>Несоответствие перечисленных  показателей  и  неправильный  ответ  аспиранта на дополнительный вопрос в пределах программы (ИЛИ - несоответствие  ответа  аспиранта  любым  трем  из перечисленных показателей (в различных комбинациях по отношению   к   вопросам   контрольно-измерительного материала).</w:t>
            </w:r>
            <w:proofErr w:type="gramEnd"/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Отмечены общие, но не структурированные, фрагментарные знания по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Умение планирования, организации и реализации научного психоло</w:t>
            </w:r>
            <w:r w:rsidR="00BF2BEF">
              <w:rPr>
                <w:rFonts w:ascii="Arial" w:hAnsi="Arial" w:cs="Arial"/>
                <w:sz w:val="20"/>
                <w:szCs w:val="20"/>
              </w:rPr>
              <w:t>го-педагогического исследования и образовательных программ по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 xml:space="preserve">, в целом - успешное, но не систематическое и освоенное частично. </w:t>
            </w:r>
          </w:p>
          <w:p w:rsidR="00D66CF6" w:rsidRPr="00D66CF6" w:rsidRDefault="00BF2BEF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Применение навыков планирования и реализации аспирантом предстоящей профессиональной деятельности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 носит не системный, фрагментарный  характер.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Пороговый уровень</w:t>
            </w:r>
          </w:p>
        </w:tc>
        <w:tc>
          <w:tcPr>
            <w:tcW w:w="1707" w:type="dxa"/>
          </w:tcPr>
          <w:p w:rsidR="00D66CF6" w:rsidRPr="00D66CF6" w:rsidRDefault="00244AEB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Удовлетворительно</w:t>
            </w:r>
            <w:r w:rsidR="00D66CF6" w:rsidRPr="00D66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CF6" w:rsidRPr="00D66CF6" w:rsidTr="00092017">
        <w:tc>
          <w:tcPr>
            <w:tcW w:w="5452" w:type="dxa"/>
          </w:tcPr>
          <w:p w:rsidR="00D66CF6" w:rsidRPr="00D66CF6" w:rsidRDefault="00D66CF6" w:rsidP="00D66C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Несоответствие ответа аспиранта любым из перечисленных показателей (в различных комбинациях по отношению   к   вопросам   контрольно-измерительного материала). В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ответе</w:t>
            </w:r>
            <w:r w:rsidRPr="00D66CF6">
              <w:rPr>
                <w:rFonts w:ascii="Arial" w:hAnsi="Arial" w:cs="Arial"/>
                <w:sz w:val="20"/>
                <w:szCs w:val="20"/>
              </w:rPr>
              <w:tab/>
              <w:t>на основные вопросы контрольно-измерительного   материала   содержатся отрывочные знания учебного материала и категориального аппарата.</w:t>
            </w:r>
          </w:p>
          <w:p w:rsidR="00D66CF6" w:rsidRPr="00D66CF6" w:rsidRDefault="00D66CF6" w:rsidP="00BF2B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Отмечено от</w:t>
            </w:r>
            <w:r w:rsidR="00BF2BEF">
              <w:rPr>
                <w:rFonts w:ascii="Arial" w:hAnsi="Arial" w:cs="Arial"/>
                <w:sz w:val="20"/>
                <w:szCs w:val="20"/>
              </w:rPr>
              <w:t>сутствие знаний по педагогической психологии</w:t>
            </w:r>
            <w:r w:rsidRPr="00D66CF6">
              <w:rPr>
                <w:rFonts w:ascii="Arial" w:hAnsi="Arial" w:cs="Arial"/>
                <w:sz w:val="20"/>
                <w:szCs w:val="20"/>
              </w:rPr>
              <w:t>; отсутствие освоенных умений планирования, организации и реализации научного психолого-педагогического исследования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и образовательной программы</w:t>
            </w:r>
            <w:r w:rsidRPr="00D66CF6">
              <w:rPr>
                <w:rFonts w:ascii="Arial" w:hAnsi="Arial" w:cs="Arial"/>
                <w:sz w:val="20"/>
                <w:szCs w:val="20"/>
              </w:rPr>
              <w:t>; отсутствие сформированных навыков</w:t>
            </w:r>
            <w:r w:rsidR="00BF2BEF">
              <w:rPr>
                <w:rFonts w:ascii="Arial" w:hAnsi="Arial" w:cs="Arial"/>
                <w:sz w:val="20"/>
                <w:szCs w:val="20"/>
              </w:rPr>
              <w:t xml:space="preserve"> планирования и реализации аспирантом предстоящей профессиональной деятельности в условиях высшей школы. </w:t>
            </w:r>
            <w:r w:rsidRPr="00D66C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92" w:type="dxa"/>
          </w:tcPr>
          <w:p w:rsidR="00D66CF6" w:rsidRPr="00D66CF6" w:rsidRDefault="00D66CF6" w:rsidP="00D6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lastRenderedPageBreak/>
              <w:t>‒</w:t>
            </w:r>
          </w:p>
        </w:tc>
        <w:tc>
          <w:tcPr>
            <w:tcW w:w="1707" w:type="dxa"/>
          </w:tcPr>
          <w:p w:rsidR="00D66CF6" w:rsidRPr="00D66CF6" w:rsidRDefault="00244AEB" w:rsidP="00244AEB">
            <w:pPr>
              <w:ind w:right="-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Неудовлетворительно</w:t>
            </w:r>
          </w:p>
        </w:tc>
      </w:tr>
    </w:tbl>
    <w:p w:rsidR="00D66CF6" w:rsidRPr="00D66CF6" w:rsidRDefault="00D66CF6" w:rsidP="00D66CF6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19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19.3.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D66CF6" w:rsidRPr="00D66CF6" w:rsidRDefault="00D66CF6" w:rsidP="00D66C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19.3.1. Перечень вопросов к промежуточной аттестации –</w:t>
      </w:r>
      <w:r w:rsidR="006308F6">
        <w:rPr>
          <w:rFonts w:ascii="Arial" w:hAnsi="Arial" w:cs="Arial"/>
          <w:b/>
          <w:sz w:val="24"/>
          <w:szCs w:val="24"/>
        </w:rPr>
        <w:t>зачету</w:t>
      </w:r>
      <w:r w:rsidRPr="00D66CF6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6"/>
        <w:gridCol w:w="8669"/>
      </w:tblGrid>
      <w:tr w:rsidR="00D66CF6" w:rsidRPr="00D66CF6" w:rsidTr="003D7786">
        <w:tc>
          <w:tcPr>
            <w:tcW w:w="676" w:type="dxa"/>
            <w:vAlign w:val="bottom"/>
          </w:tcPr>
          <w:p w:rsidR="00D66CF6" w:rsidRPr="00D66CF6" w:rsidRDefault="00D66CF6" w:rsidP="00D66CF6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69" w:type="dxa"/>
            <w:vAlign w:val="bottom"/>
          </w:tcPr>
          <w:p w:rsidR="00D66CF6" w:rsidRPr="00D66CF6" w:rsidRDefault="00D66CF6" w:rsidP="00D66CF6">
            <w:pPr>
              <w:spacing w:line="220" w:lineRule="exac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66CF6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Вопросы к промежуточной аттестации (зачету</w:t>
            </w:r>
            <w:r w:rsidRPr="00D66CF6">
              <w:rPr>
                <w:rFonts w:ascii="Arial" w:eastAsia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Предмет, задачи и методы педагогической психологии.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>Современные проблемы взаимодействия психологии и педагогики.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>Диагностические и терапевтические методы педагогической психологии.</w:t>
            </w:r>
          </w:p>
        </w:tc>
      </w:tr>
      <w:tr w:rsidR="006308F6" w:rsidRPr="00D66CF6" w:rsidTr="003D7786">
        <w:trPr>
          <w:trHeight w:val="156"/>
        </w:trPr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 Исторические аспекты интеграции и дифференциации психолого-педагогического знания.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 Этапы становления педагогической психологии.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>Проблемы педагогической психологии в трудах Л. С. Выг</w:t>
            </w:r>
            <w:r>
              <w:t xml:space="preserve">отского, П. Ф. </w:t>
            </w:r>
            <w:proofErr w:type="spellStart"/>
            <w:r>
              <w:t>Каптерева</w:t>
            </w:r>
            <w:proofErr w:type="spellEnd"/>
            <w:r>
              <w:t>, П. П. </w:t>
            </w:r>
            <w:proofErr w:type="spellStart"/>
            <w:r w:rsidRPr="00005963">
              <w:t>Блонского</w:t>
            </w:r>
            <w:proofErr w:type="spellEnd"/>
            <w:r w:rsidRPr="00005963">
              <w:t xml:space="preserve"> и др.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>Историческое изменение предмета педагогической психо-логии вместе с изменением социокультурных ориентиров общества.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Образование как процесс, система и социальный институт.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69" w:type="dxa"/>
          </w:tcPr>
          <w:p w:rsidR="006308F6" w:rsidRPr="00005963" w:rsidRDefault="006308F6" w:rsidP="006308F6">
            <w:r w:rsidRPr="00005963">
              <w:t xml:space="preserve"> Психологические принципы и функции образования.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Образование как процесс, система и социальный институт.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принципы и функции образования.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Тенденции развития современного образования.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69" w:type="dxa"/>
          </w:tcPr>
          <w:p w:rsidR="006308F6" w:rsidRPr="00D873F5" w:rsidRDefault="006308F6" w:rsidP="006308F6">
            <w:r>
              <w:t>Т</w:t>
            </w:r>
            <w:r w:rsidRPr="00D873F5">
              <w:t xml:space="preserve">еории учения и их сравнительная роль в организации современного образования.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6308F6">
              <w:t>Приёмы и техника управления учебной деятельностью студентов на занятии.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Основные принципы и закономерности взаимосвязи процессов обучения и развития психики человека. 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Основные линии и движущие силы психического развития. 3. Концепции обучения и их психологические основания.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 Разработка проблемы соотношения обучения и развития в отечественной психологии (исследования Л. С. Выготского, Л. В. </w:t>
            </w:r>
            <w:proofErr w:type="spellStart"/>
            <w:r w:rsidRPr="00D873F5">
              <w:t>Занкова</w:t>
            </w:r>
            <w:proofErr w:type="spellEnd"/>
            <w:r w:rsidRPr="00D873F5">
              <w:t xml:space="preserve">, В. В. Давыдова, Д. Б. </w:t>
            </w:r>
            <w:proofErr w:type="spellStart"/>
            <w:r w:rsidRPr="00D873F5">
              <w:t>Эльконина</w:t>
            </w:r>
            <w:proofErr w:type="spellEnd"/>
            <w:r w:rsidRPr="00D873F5">
              <w:t xml:space="preserve">).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Изучение проблемы соотношения обучения и развития в</w:t>
            </w:r>
            <w:r>
              <w:t xml:space="preserve"> зарубежной психологии (Ж. </w:t>
            </w:r>
            <w:r w:rsidRPr="00D873F5">
              <w:t>Пиаже, К. Роджерс).</w:t>
            </w:r>
          </w:p>
        </w:tc>
      </w:tr>
      <w:tr w:rsidR="006308F6" w:rsidRPr="00D66CF6" w:rsidTr="006308F6">
        <w:trPr>
          <w:trHeight w:val="243"/>
        </w:trPr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 w:rsidRPr="00D66CF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Понятие учебной деятельности.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Характеристика комп</w:t>
            </w:r>
            <w:r>
              <w:t xml:space="preserve">онентов учебной деятельности.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6308F6">
              <w:t>Особенности психологической структуры учебной деятельности (умения учиться) в средней и высшей школе. Возрастные особенности субъектов учебной деятельности.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Общая характеристика и структура педагогической деятельности.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особенности деятельности учителя (преподавателя).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Стиль педагогической деятельности и общения.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Проблемы профессиональной подготовки, психологические основы профессионального и личностного роста преподавателя высшей школы.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основы межличностных отношений в образовательном процессе;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Учебно-педагогического сотрудничество и общение в образовательном процессе;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Психологические особенности студенческой группы и  педагогического коллектива;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Развитие учебно-профессиональной и профессиональной Я-концепции личности студентов и преподавателей в общении и образовательном процессе.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Возрастная динамика мотивации учебно-профессиональной деятельности студентов.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 xml:space="preserve">Изучение, активизация и развитие мотивации учебно-профессиональной деятельности и становления личности студентов в современной отечественной и зарубежной психологии. 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Психолого-педагогические условия развития мотивации учебно-профессиональной деятельности студентов.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Потенциал психотерапевтических направлений программы в обучения, воспитания и развития личности и групп студентов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Анализ категории субъекта в психологии. Основные характеристики субъекта. Соотношение понятий «субъект» и «личность».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Психологическая характеристика субъектов обра</w:t>
            </w:r>
            <w:r>
              <w:t>зовательного процесса: студент и преподаватель</w:t>
            </w:r>
            <w:r w:rsidRPr="00D873F5">
              <w:t>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669" w:type="dxa"/>
          </w:tcPr>
          <w:p w:rsidR="006308F6" w:rsidRPr="00D873F5" w:rsidRDefault="006308F6" w:rsidP="006308F6">
            <w:r w:rsidRPr="00D873F5">
              <w:t>Динамика развития субъектов образовательного процесса.</w:t>
            </w:r>
          </w:p>
        </w:tc>
      </w:tr>
      <w:tr w:rsidR="006308F6" w:rsidRPr="00D66CF6" w:rsidTr="003D7786">
        <w:tc>
          <w:tcPr>
            <w:tcW w:w="676" w:type="dxa"/>
          </w:tcPr>
          <w:p w:rsidR="006308F6" w:rsidRPr="00D66CF6" w:rsidRDefault="006308F6" w:rsidP="00630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669" w:type="dxa"/>
          </w:tcPr>
          <w:p w:rsidR="006308F6" w:rsidRDefault="006308F6" w:rsidP="006308F6">
            <w:r w:rsidRPr="00D873F5">
              <w:t xml:space="preserve">Психолого-педагогические основы разработки программ индивидуального развития субъектов образовательного процесса. </w:t>
            </w:r>
          </w:p>
        </w:tc>
      </w:tr>
    </w:tbl>
    <w:p w:rsidR="00D66CF6" w:rsidRPr="00D66CF6" w:rsidRDefault="00D66CF6" w:rsidP="00D66CF6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092017" w:rsidRDefault="00092017" w:rsidP="00092017">
      <w:pPr>
        <w:spacing w:after="0" w:line="241" w:lineRule="auto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19.3.2. Перечень вопросов к текущей аттестации – контрольной работе: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1. Педагогическая психология — это наука: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о закономерностях развития психики ребенка в процессе учебной деятельности;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б) о закономерностях становления и развития личности в системе социальных институтов обучения и воспитания;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в) о структуре и закономерностях протекания процесса учения;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г) изучающая феномены и закономерности развития психики учителя.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2. Основной задачей образования является: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содействие усвоению человеком знаний в процессе обучения;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формирование умений и навыков;</w:t>
      </w:r>
    </w:p>
    <w:p w:rsidR="00092017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Style w:val="ac"/>
          <w:rFonts w:ascii="Arial" w:hAnsi="Arial" w:cs="Arial"/>
          <w:color w:val="000000" w:themeColor="text1"/>
          <w:sz w:val="24"/>
          <w:szCs w:val="24"/>
        </w:rPr>
        <w:t>в) содействие развитию и саморазвитию личности в процессе обучения;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г) овладение социокультурным опытом.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3. Ведущим принципом отечественной педагогической психологии является: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при</w:t>
      </w:r>
      <w:r w:rsidR="00C87BC3">
        <w:rPr>
          <w:rFonts w:ascii="Arial" w:hAnsi="Arial" w:cs="Arial"/>
          <w:sz w:val="24"/>
          <w:szCs w:val="24"/>
        </w:rPr>
        <w:t>нцип социального моделирования;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принцип трансформации знаний, их расширение и приспо</w:t>
      </w:r>
      <w:r w:rsidR="00C87BC3">
        <w:rPr>
          <w:rFonts w:ascii="Arial" w:hAnsi="Arial" w:cs="Arial"/>
          <w:sz w:val="24"/>
          <w:szCs w:val="24"/>
        </w:rPr>
        <w:t>собление к решению новых задач;</w:t>
      </w:r>
    </w:p>
    <w:p w:rsidR="00C87BC3" w:rsidRDefault="00092017" w:rsidP="00092017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в) принцип личностно — деятельностного подхода;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г) принцип установления свя</w:t>
      </w:r>
      <w:r w:rsidR="00C87BC3">
        <w:rPr>
          <w:rFonts w:ascii="Arial" w:hAnsi="Arial" w:cs="Arial"/>
          <w:sz w:val="24"/>
          <w:szCs w:val="24"/>
        </w:rPr>
        <w:t>зи между стимулами и реакциями.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092017">
        <w:rPr>
          <w:rFonts w:ascii="Arial" w:hAnsi="Arial" w:cs="Arial"/>
          <w:b/>
          <w:bCs/>
          <w:sz w:val="24"/>
          <w:szCs w:val="24"/>
        </w:rPr>
        <w:t>. Самым глубинным и полным уровнем обученности является: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воспроизведение;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поним</w:t>
      </w:r>
      <w:r w:rsidR="00C87BC3">
        <w:rPr>
          <w:rFonts w:ascii="Arial" w:hAnsi="Arial" w:cs="Arial"/>
          <w:sz w:val="24"/>
          <w:szCs w:val="24"/>
        </w:rPr>
        <w:t>ание;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узнавание;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г) усвоение.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092017">
        <w:rPr>
          <w:rFonts w:ascii="Arial" w:hAnsi="Arial" w:cs="Arial"/>
          <w:b/>
          <w:bCs/>
          <w:sz w:val="24"/>
          <w:szCs w:val="24"/>
        </w:rPr>
        <w:t>. В качестве методов исследования педагогическая психология использует: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методы педагогики;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методы общей психол</w:t>
      </w:r>
      <w:r w:rsidR="00C87BC3">
        <w:rPr>
          <w:rFonts w:ascii="Arial" w:hAnsi="Arial" w:cs="Arial"/>
          <w:sz w:val="24"/>
          <w:szCs w:val="24"/>
        </w:rPr>
        <w:t>огии;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обучающий эксперимент;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г) обучающий и формирующий эксперименты в совокупности с методами общей психологии.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092017">
        <w:rPr>
          <w:rFonts w:ascii="Arial" w:hAnsi="Arial" w:cs="Arial"/>
          <w:b/>
          <w:bCs/>
          <w:sz w:val="24"/>
          <w:szCs w:val="24"/>
        </w:rPr>
        <w:t>. Л. С. Выготский рассматривает проблему соотношения обучения и развития: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отождествляя процессы обучения и</w:t>
      </w:r>
      <w:r w:rsidR="00C87BC3">
        <w:rPr>
          <w:rFonts w:ascii="Arial" w:hAnsi="Arial" w:cs="Arial"/>
          <w:sz w:val="24"/>
          <w:szCs w:val="24"/>
        </w:rPr>
        <w:t xml:space="preserve"> развития;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lastRenderedPageBreak/>
        <w:t>б) полагая, что обучение должно опираться на зон</w:t>
      </w:r>
      <w:r w:rsidR="00C87BC3">
        <w:rPr>
          <w:rFonts w:ascii="Arial" w:hAnsi="Arial" w:cs="Arial"/>
          <w:sz w:val="24"/>
          <w:szCs w:val="24"/>
        </w:rPr>
        <w:t>у актуального развития ребенка;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в) полагая, что обучение должно забегать вперед развития и вести его за собой.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092017" w:rsidRPr="00092017">
        <w:rPr>
          <w:rFonts w:ascii="Arial" w:hAnsi="Arial" w:cs="Arial"/>
          <w:b/>
          <w:bCs/>
          <w:sz w:val="24"/>
          <w:szCs w:val="24"/>
        </w:rPr>
        <w:t>. Ведущим мотивом учебн</w:t>
      </w:r>
      <w:r w:rsidR="00092017">
        <w:rPr>
          <w:rFonts w:ascii="Arial" w:hAnsi="Arial" w:cs="Arial"/>
          <w:b/>
          <w:bCs/>
          <w:sz w:val="24"/>
          <w:szCs w:val="24"/>
        </w:rPr>
        <w:t xml:space="preserve">ой деятельности, обеспечивающим </w:t>
      </w:r>
      <w:r w:rsidR="00092017" w:rsidRPr="00092017">
        <w:rPr>
          <w:rFonts w:ascii="Arial" w:hAnsi="Arial" w:cs="Arial"/>
          <w:b/>
          <w:bCs/>
          <w:sz w:val="24"/>
          <w:szCs w:val="24"/>
        </w:rPr>
        <w:t>эффективность процесса обучения, является: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а) потребность изменить социально-статусную позицию в общении;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б) потребность получать одобрение и признание;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sz w:val="24"/>
          <w:szCs w:val="24"/>
        </w:rPr>
      </w:pPr>
      <w:r w:rsidRPr="00092017">
        <w:rPr>
          <w:rFonts w:ascii="Arial" w:hAnsi="Arial" w:cs="Arial"/>
          <w:sz w:val="24"/>
          <w:szCs w:val="24"/>
        </w:rPr>
        <w:t>в) стремление соответствовать требованиям преподавателей; избежать наказания;</w:t>
      </w:r>
    </w:p>
    <w:p w:rsidR="00C87BC3" w:rsidRDefault="00092017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2017">
        <w:rPr>
          <w:rFonts w:ascii="Arial" w:hAnsi="Arial" w:cs="Arial"/>
          <w:b/>
          <w:bCs/>
          <w:sz w:val="24"/>
          <w:szCs w:val="24"/>
        </w:rPr>
        <w:t>г) стремление приобрести новые знания и умения.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8. </w:t>
      </w:r>
      <w:r w:rsidRPr="00C87BC3">
        <w:rPr>
          <w:rStyle w:val="ac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Специальная работа педагога по активизации познавательной деятельности учащихся с целью самостоятельного приобретения ими знаний лежит в основе: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а) программированного обучения;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Style w:val="ac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б) проблемного обучения;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B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в) теории поэтапного формирования умственных действий и понятий;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7B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г) традиционного обучения.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9. Профессиональная активность учителя с целью решения задач обучения и воспитания называется: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педагогической направленностью;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б) педагогической деятельностью;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педагогическим общением;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педагогической компетентностью.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10</w:t>
      </w: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 Педагогическая деятельность начинается с: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отбора учебного содержания;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выбора методов и форм обучения;</w:t>
      </w:r>
    </w:p>
    <w:p w:rsidR="00C87BC3" w:rsidRDefault="00C87BC3" w:rsidP="00C87BC3">
      <w:pPr>
        <w:spacing w:after="0" w:line="241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в) анализа возможностей и перспектив развития учащихся.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11. Умение понимать эмоциональное состояние учащихся относиться к умениям: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межличностной коммуникации;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б) восприятия и понимания друг друга;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межличностного взаимодействия;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передачи информации.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12. …как понимание и интерпретация другого человека путем отождествления себя с ним является одним из основных механизмов межличностного восприятия в учебном процессе: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социа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льно-психологическая рефлексия;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стереотипизация</w:t>
      </w:r>
      <w:proofErr w:type="spellEnd"/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эмпатия;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идентификация.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13. Последний по порядку следования этап профессионального самоопределения: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этап про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фессионального самоопределения;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первичный выбор профессии;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 профессиональная адаптация;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профессиональное обучение;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д) самореализация в труде.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14. Деятельность человека направлена на изменение своей личности в соответствии с сознательно поставленными целями, сложившимися идеалами и убеждениями – это…: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воспитание;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 педагогиче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ские закономерности воспитания;</w:t>
      </w:r>
    </w:p>
    <w:p w:rsid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в) самовоспитание;</w:t>
      </w:r>
    </w:p>
    <w:p w:rsidR="00092017" w:rsidRPr="00C87BC3" w:rsidRDefault="00C87BC3" w:rsidP="00C87BC3">
      <w:pPr>
        <w:spacing w:after="0" w:line="241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87B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самообразование.</w:t>
      </w:r>
    </w:p>
    <w:p w:rsidR="00D66CF6" w:rsidRDefault="006308F6" w:rsidP="00D66CF6">
      <w:pPr>
        <w:spacing w:after="0" w:line="241" w:lineRule="auto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Критерии оценки компетенции</w:t>
      </w:r>
      <w:r w:rsidR="00D66CF6"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(результатов обучения) при текущей</w:t>
      </w:r>
      <w:r w:rsidR="0009201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аттестации (контрольной работе</w:t>
      </w:r>
      <w:r w:rsidR="00D66CF6" w:rsidRPr="00D66CF6">
        <w:rPr>
          <w:rFonts w:ascii="Arial" w:eastAsia="Arial" w:hAnsi="Arial" w:cs="Arial"/>
          <w:b/>
          <w:bCs/>
          <w:sz w:val="24"/>
          <w:szCs w:val="24"/>
          <w:lang w:eastAsia="ru-RU"/>
        </w:rPr>
        <w:t>):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>оценка «отлично» выставляется, если не менее чем на 90% заданий теста даны правильные ответы, подтверждающие уверенное знание студентом основных понятий, принципов и фактов, содержащихся в конкретных материалах по изучаемой теме; высокую сформированность у него аналитико-синтетических операций и их успешное применение при работе с заданиями теста; умение использовать теоретические знания при трактовке и объяснении практических ситуаций;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>оценка «хорошо» выставляется, если не менее чем на 75% заданий теста даны правильные ответы, подтверждающие достаточное знание студентом основных понятий, принципов и фактов, содержащихся в конкретных материалах по изучаемой теме; хорошую сформированность у него аналитико-синтетических операций и в целом их адекватное применение при работе с заданиями теста; хорошо или недостаточно сформированное умение использовать теоретические знания при трактовке и объяснении практических ситуаций;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оценка «удовлетворительно» выставляется, если правильно выполнено не менее 50% заданий теста, в которых студентом продемонстрирован необходимый минимум знаний понятий, принципов и фактов, содержащихся в конкретных материалах по теме; слабая сформированность у него аналитико-синтетических операций, затруднения их применения при изложении изучаемого материала, фрагментарное использование теоретических знаний при трактовке и объяснении практических ситуаций; </w:t>
      </w:r>
    </w:p>
    <w:p w:rsidR="006308F6" w:rsidRPr="00C87BC3" w:rsidRDefault="006308F6" w:rsidP="006308F6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87BC3">
        <w:rPr>
          <w:rFonts w:ascii="Arial" w:eastAsiaTheme="minorEastAsia" w:hAnsi="Arial" w:cs="Arial"/>
          <w:sz w:val="24"/>
          <w:szCs w:val="24"/>
          <w:lang w:eastAsia="ru-RU"/>
        </w:rPr>
        <w:t>–</w:t>
      </w:r>
      <w:r w:rsidRPr="00C87BC3">
        <w:rPr>
          <w:rFonts w:ascii="Arial" w:eastAsiaTheme="minorEastAsia" w:hAnsi="Arial" w:cs="Arial"/>
          <w:sz w:val="24"/>
          <w:szCs w:val="24"/>
          <w:lang w:eastAsia="ru-RU"/>
        </w:rPr>
        <w:tab/>
        <w:t>оценка «неудовлетворительно» выставляется, если правильно выполнено менее 50% заданий теста, ответы демонстрируют незнание или поверхностное знание студентом понятий, принципов и фактов, содержащихся в конкретных материалах по теме; несформированность у него аналитико-синтетических операций; неумение использовать теоретические знания при трактовке и объяснении практических ситуаций.</w:t>
      </w:r>
    </w:p>
    <w:p w:rsidR="00D66CF6" w:rsidRPr="00D66CF6" w:rsidRDefault="00D66CF6" w:rsidP="00D66CF6">
      <w:pPr>
        <w:spacing w:after="0" w:line="1" w:lineRule="exact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66CF6" w:rsidRPr="00D66CF6" w:rsidRDefault="00D66CF6" w:rsidP="00D66CF6">
      <w:pPr>
        <w:spacing w:after="0" w:line="8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C87BC3" w:rsidRDefault="00D66CF6" w:rsidP="00D66CF6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C87BC3" w:rsidRDefault="00D66CF6" w:rsidP="00D66C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7BC3">
        <w:rPr>
          <w:rFonts w:ascii="Arial" w:hAnsi="Arial" w:cs="Arial"/>
          <w:b/>
          <w:sz w:val="24"/>
          <w:szCs w:val="24"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92017" w:rsidRPr="00092017" w:rsidRDefault="00092017" w:rsidP="00092017">
      <w:pPr>
        <w:widowControl w:val="0"/>
        <w:autoSpaceDE w:val="0"/>
        <w:autoSpaceDN w:val="0"/>
        <w:spacing w:before="9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092017" w:rsidRPr="00092017" w:rsidRDefault="00092017" w:rsidP="00092017">
      <w:pPr>
        <w:widowControl w:val="0"/>
        <w:autoSpaceDE w:val="0"/>
        <w:autoSpaceDN w:val="0"/>
        <w:spacing w:before="1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контрольной работы (тестирование). Критерии оценивания приведены выше.</w:t>
      </w:r>
    </w:p>
    <w:p w:rsidR="00092017" w:rsidRPr="00092017" w:rsidRDefault="00092017" w:rsidP="00092017">
      <w:pPr>
        <w:widowControl w:val="0"/>
        <w:autoSpaceDE w:val="0"/>
        <w:autoSpaceDN w:val="0"/>
        <w:spacing w:before="4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092017" w:rsidRPr="00092017" w:rsidRDefault="00092017" w:rsidP="00092017">
      <w:pPr>
        <w:widowControl w:val="0"/>
        <w:autoSpaceDE w:val="0"/>
        <w:autoSpaceDN w:val="0"/>
        <w:spacing w:before="2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Контрольно-измерительные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092017" w:rsidRPr="00092017" w:rsidRDefault="00092017" w:rsidP="00092017">
      <w:pPr>
        <w:widowControl w:val="0"/>
        <w:autoSpaceDE w:val="0"/>
        <w:autoSpaceDN w:val="0"/>
        <w:spacing w:before="1" w:after="0" w:line="247" w:lineRule="auto"/>
        <w:ind w:right="-1" w:firstLine="717"/>
        <w:jc w:val="both"/>
        <w:rPr>
          <w:rFonts w:ascii="Arial" w:eastAsia="Microsoft Sans Serif" w:hAnsi="Arial" w:cs="Arial"/>
          <w:sz w:val="24"/>
          <w:szCs w:val="24"/>
        </w:rPr>
      </w:pPr>
      <w:r w:rsidRPr="00092017">
        <w:rPr>
          <w:rFonts w:ascii="Arial" w:eastAsia="Microsoft Sans Serif" w:hAnsi="Arial" w:cs="Arial"/>
          <w:sz w:val="24"/>
          <w:szCs w:val="24"/>
        </w:rPr>
        <w:t>При оценивании используются количественные шкалы оценок. Критерии оценивания приведены выше.</w:t>
      </w:r>
    </w:p>
    <w:p w:rsidR="00092017" w:rsidRPr="00092017" w:rsidRDefault="00092017" w:rsidP="00D66C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6CF6" w:rsidRPr="00D66CF6" w:rsidRDefault="00D66CF6" w:rsidP="00D66CF6">
      <w:pPr>
        <w:spacing w:after="0" w:line="3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D66CF6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7BC3" w:rsidRDefault="00C87BC3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87BC3" w:rsidRDefault="00C87BC3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D7014" w:rsidRDefault="001D7014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D7014" w:rsidRDefault="001D7014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D7014" w:rsidRPr="00D66CF6" w:rsidRDefault="001D7014" w:rsidP="00D66CF6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6CF6">
        <w:rPr>
          <w:rFonts w:ascii="Arial" w:hAnsi="Arial" w:cs="Arial"/>
          <w:b/>
          <w:sz w:val="24"/>
          <w:szCs w:val="24"/>
        </w:rPr>
        <w:t>Форма контрольно-измерительного материала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УТВЕРЖДАЮ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Декан факультета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философии и психологии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_______________</w:t>
      </w:r>
      <w:r w:rsidRPr="00D66CF6">
        <w:rPr>
          <w:rFonts w:ascii="Arial" w:hAnsi="Arial" w:cs="Arial"/>
          <w:sz w:val="24"/>
          <w:szCs w:val="24"/>
        </w:rPr>
        <w:tab/>
        <w:t>Ю.А. Бубнов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6CF6">
        <w:rPr>
          <w:rFonts w:ascii="Arial" w:hAnsi="Arial" w:cs="Arial"/>
          <w:sz w:val="24"/>
          <w:szCs w:val="24"/>
        </w:rPr>
        <w:t>__.__.20__</w:t>
      </w:r>
    </w:p>
    <w:p w:rsidR="00D66CF6" w:rsidRPr="00D66CF6" w:rsidRDefault="00D66CF6" w:rsidP="00D66C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Направление подготовки: 37.0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6</w:t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.01 Психологические науки</w:t>
      </w:r>
    </w:p>
    <w:p w:rsidR="00D66CF6" w:rsidRPr="00D66CF6" w:rsidRDefault="00D66CF6" w:rsidP="00D66CF6">
      <w:pPr>
        <w:spacing w:after="0" w:line="1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Дисциплина: </w:t>
      </w:r>
      <w:r w:rsidR="006308F6">
        <w:rPr>
          <w:rFonts w:ascii="Arial" w:eastAsia="Arial" w:hAnsi="Arial" w:cs="Arial"/>
          <w:bCs/>
          <w:sz w:val="24"/>
          <w:szCs w:val="24"/>
          <w:lang w:eastAsia="ru-RU"/>
        </w:rPr>
        <w:t>Педагогическая психология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Курс: </w:t>
      </w:r>
      <w:r w:rsidRPr="00D66CF6">
        <w:rPr>
          <w:rFonts w:ascii="Arial" w:eastAsia="Arial" w:hAnsi="Arial" w:cs="Arial"/>
          <w:sz w:val="24"/>
          <w:szCs w:val="24"/>
          <w:lang w:eastAsia="ru-RU"/>
        </w:rPr>
        <w:t>3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Форма обучения: очная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Вид аттестации: промежуточная</w:t>
      </w: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Вид контроля: зачет</w:t>
      </w:r>
    </w:p>
    <w:p w:rsidR="00D66CF6" w:rsidRPr="00D66CF6" w:rsidRDefault="00D66CF6" w:rsidP="00D66CF6">
      <w:pPr>
        <w:spacing w:after="0" w:line="266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Pr="00D66CF6" w:rsidRDefault="00D66CF6" w:rsidP="00D66CF6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 xml:space="preserve">Контрольно-измерительный материал </w:t>
      </w:r>
    </w:p>
    <w:p w:rsidR="00D66CF6" w:rsidRPr="00D66CF6" w:rsidRDefault="00D66CF6" w:rsidP="00D66CF6">
      <w:pPr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6CF6" w:rsidRDefault="006308F6" w:rsidP="006308F6">
      <w:pPr>
        <w:pStyle w:val="a6"/>
        <w:numPr>
          <w:ilvl w:val="0"/>
          <w:numId w:val="42"/>
        </w:numPr>
        <w:spacing w:line="2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Современные пробл</w:t>
      </w:r>
      <w:r w:rsidR="00092017">
        <w:rPr>
          <w:rFonts w:ascii="Arial" w:hAnsi="Arial" w:cs="Arial"/>
          <w:sz w:val="24"/>
          <w:szCs w:val="24"/>
        </w:rPr>
        <w:t xml:space="preserve">емы взаимодействия </w:t>
      </w:r>
      <w:r>
        <w:rPr>
          <w:rFonts w:ascii="Arial" w:hAnsi="Arial" w:cs="Arial"/>
          <w:sz w:val="24"/>
          <w:szCs w:val="24"/>
        </w:rPr>
        <w:t>психологии</w:t>
      </w:r>
      <w:r w:rsidR="00092017">
        <w:rPr>
          <w:rFonts w:ascii="Arial" w:hAnsi="Arial" w:cs="Arial"/>
          <w:sz w:val="24"/>
          <w:szCs w:val="24"/>
        </w:rPr>
        <w:t xml:space="preserve"> и педагогики</w:t>
      </w:r>
      <w:r>
        <w:rPr>
          <w:rFonts w:ascii="Arial" w:hAnsi="Arial" w:cs="Arial"/>
          <w:sz w:val="24"/>
          <w:szCs w:val="24"/>
        </w:rPr>
        <w:t>.</w:t>
      </w:r>
    </w:p>
    <w:p w:rsidR="006308F6" w:rsidRPr="006308F6" w:rsidRDefault="006308F6" w:rsidP="006308F6">
      <w:pPr>
        <w:pStyle w:val="a6"/>
        <w:numPr>
          <w:ilvl w:val="0"/>
          <w:numId w:val="42"/>
        </w:numPr>
        <w:spacing w:line="222" w:lineRule="exact"/>
        <w:rPr>
          <w:rFonts w:ascii="Arial" w:hAnsi="Arial" w:cs="Arial"/>
          <w:sz w:val="24"/>
          <w:szCs w:val="24"/>
        </w:rPr>
      </w:pPr>
      <w:r w:rsidRPr="006308F6">
        <w:rPr>
          <w:rFonts w:ascii="Arial" w:hAnsi="Arial" w:cs="Arial"/>
          <w:sz w:val="24"/>
          <w:szCs w:val="24"/>
        </w:rPr>
        <w:t>Проблемы профессиональной подготовки, психологические основы профессионального и личностного роста преподавателя высшей школы.</w:t>
      </w:r>
    </w:p>
    <w:p w:rsidR="00AB0E0B" w:rsidRDefault="00D66CF6" w:rsidP="00D66CF6"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Преподаватель</w:t>
      </w:r>
      <w:r w:rsidRPr="00D66CF6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D66CF6">
        <w:rPr>
          <w:rFonts w:ascii="Arial" w:eastAsia="Arial" w:hAnsi="Arial" w:cs="Arial"/>
          <w:bCs/>
          <w:sz w:val="24"/>
          <w:szCs w:val="24"/>
          <w:lang w:eastAsia="ru-RU"/>
        </w:rPr>
        <w:t>__________________</w:t>
      </w:r>
    </w:p>
    <w:sectPr w:rsidR="00AB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E82799E"/>
    <w:lvl w:ilvl="0" w:tplc="33269586">
      <w:start w:val="13"/>
      <w:numFmt w:val="decimal"/>
      <w:lvlText w:val="%1."/>
      <w:lvlJc w:val="left"/>
    </w:lvl>
    <w:lvl w:ilvl="1" w:tplc="9D4CD4E2">
      <w:numFmt w:val="decimal"/>
      <w:lvlText w:val=""/>
      <w:lvlJc w:val="left"/>
    </w:lvl>
    <w:lvl w:ilvl="2" w:tplc="8B56F2EE">
      <w:numFmt w:val="decimal"/>
      <w:lvlText w:val=""/>
      <w:lvlJc w:val="left"/>
    </w:lvl>
    <w:lvl w:ilvl="3" w:tplc="4D8443DE">
      <w:numFmt w:val="decimal"/>
      <w:lvlText w:val=""/>
      <w:lvlJc w:val="left"/>
    </w:lvl>
    <w:lvl w:ilvl="4" w:tplc="01CE9BD0">
      <w:numFmt w:val="decimal"/>
      <w:lvlText w:val=""/>
      <w:lvlJc w:val="left"/>
    </w:lvl>
    <w:lvl w:ilvl="5" w:tplc="E640E728">
      <w:numFmt w:val="decimal"/>
      <w:lvlText w:val=""/>
      <w:lvlJc w:val="left"/>
    </w:lvl>
    <w:lvl w:ilvl="6" w:tplc="8244F3DE">
      <w:numFmt w:val="decimal"/>
      <w:lvlText w:val=""/>
      <w:lvlJc w:val="left"/>
    </w:lvl>
    <w:lvl w:ilvl="7" w:tplc="38F0DD76">
      <w:numFmt w:val="decimal"/>
      <w:lvlText w:val=""/>
      <w:lvlJc w:val="left"/>
    </w:lvl>
    <w:lvl w:ilvl="8" w:tplc="9EC4476C">
      <w:numFmt w:val="decimal"/>
      <w:lvlText w:val=""/>
      <w:lvlJc w:val="left"/>
    </w:lvl>
  </w:abstractNum>
  <w:abstractNum w:abstractNumId="1">
    <w:nsid w:val="00001238"/>
    <w:multiLevelType w:val="hybridMultilevel"/>
    <w:tmpl w:val="86E8EDF0"/>
    <w:lvl w:ilvl="0" w:tplc="9D6E1A48">
      <w:start w:val="1"/>
      <w:numFmt w:val="bullet"/>
      <w:lvlText w:val="В"/>
      <w:lvlJc w:val="left"/>
    </w:lvl>
    <w:lvl w:ilvl="1" w:tplc="BC9E9018">
      <w:numFmt w:val="decimal"/>
      <w:lvlText w:val=""/>
      <w:lvlJc w:val="left"/>
    </w:lvl>
    <w:lvl w:ilvl="2" w:tplc="5B8A1CBA">
      <w:numFmt w:val="decimal"/>
      <w:lvlText w:val=""/>
      <w:lvlJc w:val="left"/>
    </w:lvl>
    <w:lvl w:ilvl="3" w:tplc="5DF84CE0">
      <w:numFmt w:val="decimal"/>
      <w:lvlText w:val=""/>
      <w:lvlJc w:val="left"/>
    </w:lvl>
    <w:lvl w:ilvl="4" w:tplc="BA2CB004">
      <w:numFmt w:val="decimal"/>
      <w:lvlText w:val=""/>
      <w:lvlJc w:val="left"/>
    </w:lvl>
    <w:lvl w:ilvl="5" w:tplc="119E5260">
      <w:numFmt w:val="decimal"/>
      <w:lvlText w:val=""/>
      <w:lvlJc w:val="left"/>
    </w:lvl>
    <w:lvl w:ilvl="6" w:tplc="94ECC2FC">
      <w:numFmt w:val="decimal"/>
      <w:lvlText w:val=""/>
      <w:lvlJc w:val="left"/>
    </w:lvl>
    <w:lvl w:ilvl="7" w:tplc="C3620CC0">
      <w:numFmt w:val="decimal"/>
      <w:lvlText w:val=""/>
      <w:lvlJc w:val="left"/>
    </w:lvl>
    <w:lvl w:ilvl="8" w:tplc="65944EDE">
      <w:numFmt w:val="decimal"/>
      <w:lvlText w:val=""/>
      <w:lvlJc w:val="left"/>
    </w:lvl>
  </w:abstractNum>
  <w:abstractNum w:abstractNumId="2">
    <w:nsid w:val="00001547"/>
    <w:multiLevelType w:val="hybridMultilevel"/>
    <w:tmpl w:val="70EA6578"/>
    <w:lvl w:ilvl="0" w:tplc="4D74CEB8">
      <w:start w:val="1"/>
      <w:numFmt w:val="bullet"/>
      <w:lvlText w:val="\endash "/>
      <w:lvlJc w:val="left"/>
    </w:lvl>
    <w:lvl w:ilvl="1" w:tplc="F58A5CBC">
      <w:numFmt w:val="decimal"/>
      <w:lvlText w:val=""/>
      <w:lvlJc w:val="left"/>
    </w:lvl>
    <w:lvl w:ilvl="2" w:tplc="EA963188">
      <w:numFmt w:val="decimal"/>
      <w:lvlText w:val=""/>
      <w:lvlJc w:val="left"/>
    </w:lvl>
    <w:lvl w:ilvl="3" w:tplc="809AFAB8">
      <w:numFmt w:val="decimal"/>
      <w:lvlText w:val=""/>
      <w:lvlJc w:val="left"/>
    </w:lvl>
    <w:lvl w:ilvl="4" w:tplc="01A697F8">
      <w:numFmt w:val="decimal"/>
      <w:lvlText w:val=""/>
      <w:lvlJc w:val="left"/>
    </w:lvl>
    <w:lvl w:ilvl="5" w:tplc="900EDC3C">
      <w:numFmt w:val="decimal"/>
      <w:lvlText w:val=""/>
      <w:lvlJc w:val="left"/>
    </w:lvl>
    <w:lvl w:ilvl="6" w:tplc="64CE9016">
      <w:numFmt w:val="decimal"/>
      <w:lvlText w:val=""/>
      <w:lvlJc w:val="left"/>
    </w:lvl>
    <w:lvl w:ilvl="7" w:tplc="1B423622">
      <w:numFmt w:val="decimal"/>
      <w:lvlText w:val=""/>
      <w:lvlJc w:val="left"/>
    </w:lvl>
    <w:lvl w:ilvl="8" w:tplc="1748A0E0">
      <w:numFmt w:val="decimal"/>
      <w:lvlText w:val=""/>
      <w:lvlJc w:val="left"/>
    </w:lvl>
  </w:abstractNum>
  <w:abstractNum w:abstractNumId="3">
    <w:nsid w:val="00001AD4"/>
    <w:multiLevelType w:val="hybridMultilevel"/>
    <w:tmpl w:val="03B0F6F4"/>
    <w:lvl w:ilvl="0" w:tplc="723AAF62">
      <w:start w:val="13"/>
      <w:numFmt w:val="decimal"/>
      <w:lvlText w:val="%1."/>
      <w:lvlJc w:val="left"/>
    </w:lvl>
    <w:lvl w:ilvl="1" w:tplc="B5167ADC">
      <w:numFmt w:val="decimal"/>
      <w:lvlText w:val=""/>
      <w:lvlJc w:val="left"/>
    </w:lvl>
    <w:lvl w:ilvl="2" w:tplc="CDEC8FB2">
      <w:numFmt w:val="decimal"/>
      <w:lvlText w:val=""/>
      <w:lvlJc w:val="left"/>
    </w:lvl>
    <w:lvl w:ilvl="3" w:tplc="40C4FE48">
      <w:numFmt w:val="decimal"/>
      <w:lvlText w:val=""/>
      <w:lvlJc w:val="left"/>
    </w:lvl>
    <w:lvl w:ilvl="4" w:tplc="D2F6B204">
      <w:numFmt w:val="decimal"/>
      <w:lvlText w:val=""/>
      <w:lvlJc w:val="left"/>
    </w:lvl>
    <w:lvl w:ilvl="5" w:tplc="F8F67A22">
      <w:numFmt w:val="decimal"/>
      <w:lvlText w:val=""/>
      <w:lvlJc w:val="left"/>
    </w:lvl>
    <w:lvl w:ilvl="6" w:tplc="E84C6422">
      <w:numFmt w:val="decimal"/>
      <w:lvlText w:val=""/>
      <w:lvlJc w:val="left"/>
    </w:lvl>
    <w:lvl w:ilvl="7" w:tplc="D64E1BC6">
      <w:numFmt w:val="decimal"/>
      <w:lvlText w:val=""/>
      <w:lvlJc w:val="left"/>
    </w:lvl>
    <w:lvl w:ilvl="8" w:tplc="D72EC008">
      <w:numFmt w:val="decimal"/>
      <w:lvlText w:val=""/>
      <w:lvlJc w:val="left"/>
    </w:lvl>
  </w:abstractNum>
  <w:abstractNum w:abstractNumId="4">
    <w:nsid w:val="00001E1F"/>
    <w:multiLevelType w:val="hybridMultilevel"/>
    <w:tmpl w:val="2B12CF1C"/>
    <w:lvl w:ilvl="0" w:tplc="23CCCCCE">
      <w:start w:val="1"/>
      <w:numFmt w:val="bullet"/>
      <w:lvlText w:val="и"/>
      <w:lvlJc w:val="left"/>
    </w:lvl>
    <w:lvl w:ilvl="1" w:tplc="8542A508">
      <w:numFmt w:val="decimal"/>
      <w:lvlText w:val=""/>
      <w:lvlJc w:val="left"/>
    </w:lvl>
    <w:lvl w:ilvl="2" w:tplc="C4C421C2">
      <w:numFmt w:val="decimal"/>
      <w:lvlText w:val=""/>
      <w:lvlJc w:val="left"/>
    </w:lvl>
    <w:lvl w:ilvl="3" w:tplc="64082354">
      <w:numFmt w:val="decimal"/>
      <w:lvlText w:val=""/>
      <w:lvlJc w:val="left"/>
    </w:lvl>
    <w:lvl w:ilvl="4" w:tplc="B40CB610">
      <w:numFmt w:val="decimal"/>
      <w:lvlText w:val=""/>
      <w:lvlJc w:val="left"/>
    </w:lvl>
    <w:lvl w:ilvl="5" w:tplc="2390B6B8">
      <w:numFmt w:val="decimal"/>
      <w:lvlText w:val=""/>
      <w:lvlJc w:val="left"/>
    </w:lvl>
    <w:lvl w:ilvl="6" w:tplc="5C3E3060">
      <w:numFmt w:val="decimal"/>
      <w:lvlText w:val=""/>
      <w:lvlJc w:val="left"/>
    </w:lvl>
    <w:lvl w:ilvl="7" w:tplc="2EF4CD74">
      <w:numFmt w:val="decimal"/>
      <w:lvlText w:val=""/>
      <w:lvlJc w:val="left"/>
    </w:lvl>
    <w:lvl w:ilvl="8" w:tplc="5CBAAA7E">
      <w:numFmt w:val="decimal"/>
      <w:lvlText w:val=""/>
      <w:lvlJc w:val="left"/>
    </w:lvl>
  </w:abstractNum>
  <w:abstractNum w:abstractNumId="5">
    <w:nsid w:val="000026A6"/>
    <w:multiLevelType w:val="hybridMultilevel"/>
    <w:tmpl w:val="A4C0F3FC"/>
    <w:lvl w:ilvl="0" w:tplc="CD82AF96">
      <w:start w:val="17"/>
      <w:numFmt w:val="decimal"/>
      <w:lvlText w:val="%1."/>
      <w:lvlJc w:val="left"/>
    </w:lvl>
    <w:lvl w:ilvl="1" w:tplc="B0843010">
      <w:numFmt w:val="decimal"/>
      <w:lvlText w:val=""/>
      <w:lvlJc w:val="left"/>
    </w:lvl>
    <w:lvl w:ilvl="2" w:tplc="52F869DE">
      <w:numFmt w:val="decimal"/>
      <w:lvlText w:val=""/>
      <w:lvlJc w:val="left"/>
    </w:lvl>
    <w:lvl w:ilvl="3" w:tplc="CFEE6D1A">
      <w:numFmt w:val="decimal"/>
      <w:lvlText w:val=""/>
      <w:lvlJc w:val="left"/>
    </w:lvl>
    <w:lvl w:ilvl="4" w:tplc="DBB42608">
      <w:numFmt w:val="decimal"/>
      <w:lvlText w:val=""/>
      <w:lvlJc w:val="left"/>
    </w:lvl>
    <w:lvl w:ilvl="5" w:tplc="5B12529E">
      <w:numFmt w:val="decimal"/>
      <w:lvlText w:val=""/>
      <w:lvlJc w:val="left"/>
    </w:lvl>
    <w:lvl w:ilvl="6" w:tplc="F06263C8">
      <w:numFmt w:val="decimal"/>
      <w:lvlText w:val=""/>
      <w:lvlJc w:val="left"/>
    </w:lvl>
    <w:lvl w:ilvl="7" w:tplc="67C66C24">
      <w:numFmt w:val="decimal"/>
      <w:lvlText w:val=""/>
      <w:lvlJc w:val="left"/>
    </w:lvl>
    <w:lvl w:ilvl="8" w:tplc="3744BB04">
      <w:numFmt w:val="decimal"/>
      <w:lvlText w:val=""/>
      <w:lvlJc w:val="left"/>
    </w:lvl>
  </w:abstractNum>
  <w:abstractNum w:abstractNumId="6">
    <w:nsid w:val="00002D12"/>
    <w:multiLevelType w:val="hybridMultilevel"/>
    <w:tmpl w:val="C9E4D518"/>
    <w:lvl w:ilvl="0" w:tplc="7610E11E">
      <w:start w:val="11"/>
      <w:numFmt w:val="decimal"/>
      <w:lvlText w:val="%1."/>
      <w:lvlJc w:val="left"/>
    </w:lvl>
    <w:lvl w:ilvl="1" w:tplc="BE20416E">
      <w:numFmt w:val="decimal"/>
      <w:lvlText w:val=""/>
      <w:lvlJc w:val="left"/>
    </w:lvl>
    <w:lvl w:ilvl="2" w:tplc="A2C87DFC">
      <w:numFmt w:val="decimal"/>
      <w:lvlText w:val=""/>
      <w:lvlJc w:val="left"/>
    </w:lvl>
    <w:lvl w:ilvl="3" w:tplc="A2B22546">
      <w:numFmt w:val="decimal"/>
      <w:lvlText w:val=""/>
      <w:lvlJc w:val="left"/>
    </w:lvl>
    <w:lvl w:ilvl="4" w:tplc="6BAAD1DA">
      <w:numFmt w:val="decimal"/>
      <w:lvlText w:val=""/>
      <w:lvlJc w:val="left"/>
    </w:lvl>
    <w:lvl w:ilvl="5" w:tplc="1E587E1C">
      <w:numFmt w:val="decimal"/>
      <w:lvlText w:val=""/>
      <w:lvlJc w:val="left"/>
    </w:lvl>
    <w:lvl w:ilvl="6" w:tplc="6CBAAE54">
      <w:numFmt w:val="decimal"/>
      <w:lvlText w:val=""/>
      <w:lvlJc w:val="left"/>
    </w:lvl>
    <w:lvl w:ilvl="7" w:tplc="79485FD0">
      <w:numFmt w:val="decimal"/>
      <w:lvlText w:val=""/>
      <w:lvlJc w:val="left"/>
    </w:lvl>
    <w:lvl w:ilvl="8" w:tplc="07081992">
      <w:numFmt w:val="decimal"/>
      <w:lvlText w:val=""/>
      <w:lvlJc w:val="left"/>
    </w:lvl>
  </w:abstractNum>
  <w:abstractNum w:abstractNumId="7">
    <w:nsid w:val="000039B3"/>
    <w:multiLevelType w:val="hybridMultilevel"/>
    <w:tmpl w:val="77044C44"/>
    <w:lvl w:ilvl="0" w:tplc="279CF692">
      <w:start w:val="1"/>
      <w:numFmt w:val="bullet"/>
      <w:lvlText w:val="и"/>
      <w:lvlJc w:val="left"/>
    </w:lvl>
    <w:lvl w:ilvl="1" w:tplc="CC4C1F42">
      <w:numFmt w:val="decimal"/>
      <w:lvlText w:val=""/>
      <w:lvlJc w:val="left"/>
    </w:lvl>
    <w:lvl w:ilvl="2" w:tplc="8FBC90F8">
      <w:numFmt w:val="decimal"/>
      <w:lvlText w:val=""/>
      <w:lvlJc w:val="left"/>
    </w:lvl>
    <w:lvl w:ilvl="3" w:tplc="004CB44C">
      <w:numFmt w:val="decimal"/>
      <w:lvlText w:val=""/>
      <w:lvlJc w:val="left"/>
    </w:lvl>
    <w:lvl w:ilvl="4" w:tplc="5E5A1C10">
      <w:numFmt w:val="decimal"/>
      <w:lvlText w:val=""/>
      <w:lvlJc w:val="left"/>
    </w:lvl>
    <w:lvl w:ilvl="5" w:tplc="D8B2B42E">
      <w:numFmt w:val="decimal"/>
      <w:lvlText w:val=""/>
      <w:lvlJc w:val="left"/>
    </w:lvl>
    <w:lvl w:ilvl="6" w:tplc="F4D40DBC">
      <w:numFmt w:val="decimal"/>
      <w:lvlText w:val=""/>
      <w:lvlJc w:val="left"/>
    </w:lvl>
    <w:lvl w:ilvl="7" w:tplc="2DC077FA">
      <w:numFmt w:val="decimal"/>
      <w:lvlText w:val=""/>
      <w:lvlJc w:val="left"/>
    </w:lvl>
    <w:lvl w:ilvl="8" w:tplc="318AFE78">
      <w:numFmt w:val="decimal"/>
      <w:lvlText w:val=""/>
      <w:lvlJc w:val="left"/>
    </w:lvl>
  </w:abstractNum>
  <w:abstractNum w:abstractNumId="8">
    <w:nsid w:val="00003B25"/>
    <w:multiLevelType w:val="hybridMultilevel"/>
    <w:tmpl w:val="EC503850"/>
    <w:lvl w:ilvl="0" w:tplc="DA3CF310">
      <w:start w:val="1"/>
      <w:numFmt w:val="bullet"/>
      <w:lvlText w:val="В"/>
      <w:lvlJc w:val="left"/>
    </w:lvl>
    <w:lvl w:ilvl="1" w:tplc="60A02F00">
      <w:numFmt w:val="decimal"/>
      <w:lvlText w:val=""/>
      <w:lvlJc w:val="left"/>
    </w:lvl>
    <w:lvl w:ilvl="2" w:tplc="6A1AF7AC">
      <w:numFmt w:val="decimal"/>
      <w:lvlText w:val=""/>
      <w:lvlJc w:val="left"/>
    </w:lvl>
    <w:lvl w:ilvl="3" w:tplc="32CE65FC">
      <w:numFmt w:val="decimal"/>
      <w:lvlText w:val=""/>
      <w:lvlJc w:val="left"/>
    </w:lvl>
    <w:lvl w:ilvl="4" w:tplc="E136731C">
      <w:numFmt w:val="decimal"/>
      <w:lvlText w:val=""/>
      <w:lvlJc w:val="left"/>
    </w:lvl>
    <w:lvl w:ilvl="5" w:tplc="7EEA7288">
      <w:numFmt w:val="decimal"/>
      <w:lvlText w:val=""/>
      <w:lvlJc w:val="left"/>
    </w:lvl>
    <w:lvl w:ilvl="6" w:tplc="64161B10">
      <w:numFmt w:val="decimal"/>
      <w:lvlText w:val=""/>
      <w:lvlJc w:val="left"/>
    </w:lvl>
    <w:lvl w:ilvl="7" w:tplc="B3FA0138">
      <w:numFmt w:val="decimal"/>
      <w:lvlText w:val=""/>
      <w:lvlJc w:val="left"/>
    </w:lvl>
    <w:lvl w:ilvl="8" w:tplc="26B084D4">
      <w:numFmt w:val="decimal"/>
      <w:lvlText w:val=""/>
      <w:lvlJc w:val="left"/>
    </w:lvl>
  </w:abstractNum>
  <w:abstractNum w:abstractNumId="9">
    <w:nsid w:val="0000428B"/>
    <w:multiLevelType w:val="hybridMultilevel"/>
    <w:tmpl w:val="6A20E12C"/>
    <w:lvl w:ilvl="0" w:tplc="0680DBFA">
      <w:start w:val="30"/>
      <w:numFmt w:val="decimal"/>
      <w:lvlText w:val="%1"/>
      <w:lvlJc w:val="left"/>
    </w:lvl>
    <w:lvl w:ilvl="1" w:tplc="C52CD06A">
      <w:start w:val="1"/>
      <w:numFmt w:val="bullet"/>
      <w:lvlText w:val=":"/>
      <w:lvlJc w:val="left"/>
    </w:lvl>
    <w:lvl w:ilvl="2" w:tplc="F4C6EE76">
      <w:numFmt w:val="decimal"/>
      <w:lvlText w:val=""/>
      <w:lvlJc w:val="left"/>
    </w:lvl>
    <w:lvl w:ilvl="3" w:tplc="ED823896">
      <w:numFmt w:val="decimal"/>
      <w:lvlText w:val=""/>
      <w:lvlJc w:val="left"/>
    </w:lvl>
    <w:lvl w:ilvl="4" w:tplc="3996B54E">
      <w:numFmt w:val="decimal"/>
      <w:lvlText w:val=""/>
      <w:lvlJc w:val="left"/>
    </w:lvl>
    <w:lvl w:ilvl="5" w:tplc="FC0E2838">
      <w:numFmt w:val="decimal"/>
      <w:lvlText w:val=""/>
      <w:lvlJc w:val="left"/>
    </w:lvl>
    <w:lvl w:ilvl="6" w:tplc="3F30995A">
      <w:numFmt w:val="decimal"/>
      <w:lvlText w:val=""/>
      <w:lvlJc w:val="left"/>
    </w:lvl>
    <w:lvl w:ilvl="7" w:tplc="B36E2A48">
      <w:numFmt w:val="decimal"/>
      <w:lvlText w:val=""/>
      <w:lvlJc w:val="left"/>
    </w:lvl>
    <w:lvl w:ilvl="8" w:tplc="579EC240">
      <w:numFmt w:val="decimal"/>
      <w:lvlText w:val=""/>
      <w:lvlJc w:val="left"/>
    </w:lvl>
  </w:abstractNum>
  <w:abstractNum w:abstractNumId="10">
    <w:nsid w:val="00004509"/>
    <w:multiLevelType w:val="hybridMultilevel"/>
    <w:tmpl w:val="66B8110A"/>
    <w:lvl w:ilvl="0" w:tplc="24B23084">
      <w:start w:val="1"/>
      <w:numFmt w:val="bullet"/>
      <w:lvlText w:val="и"/>
      <w:lvlJc w:val="left"/>
    </w:lvl>
    <w:lvl w:ilvl="1" w:tplc="B9A21056">
      <w:numFmt w:val="decimal"/>
      <w:lvlText w:val=""/>
      <w:lvlJc w:val="left"/>
    </w:lvl>
    <w:lvl w:ilvl="2" w:tplc="F986160A">
      <w:numFmt w:val="decimal"/>
      <w:lvlText w:val=""/>
      <w:lvlJc w:val="left"/>
    </w:lvl>
    <w:lvl w:ilvl="3" w:tplc="F7B47052">
      <w:numFmt w:val="decimal"/>
      <w:lvlText w:val=""/>
      <w:lvlJc w:val="left"/>
    </w:lvl>
    <w:lvl w:ilvl="4" w:tplc="783C0A22">
      <w:numFmt w:val="decimal"/>
      <w:lvlText w:val=""/>
      <w:lvlJc w:val="left"/>
    </w:lvl>
    <w:lvl w:ilvl="5" w:tplc="168650AA">
      <w:numFmt w:val="decimal"/>
      <w:lvlText w:val=""/>
      <w:lvlJc w:val="left"/>
    </w:lvl>
    <w:lvl w:ilvl="6" w:tplc="DF5455EA">
      <w:numFmt w:val="decimal"/>
      <w:lvlText w:val=""/>
      <w:lvlJc w:val="left"/>
    </w:lvl>
    <w:lvl w:ilvl="7" w:tplc="64266470">
      <w:numFmt w:val="decimal"/>
      <w:lvlText w:val=""/>
      <w:lvlJc w:val="left"/>
    </w:lvl>
    <w:lvl w:ilvl="8" w:tplc="738C4788">
      <w:numFmt w:val="decimal"/>
      <w:lvlText w:val=""/>
      <w:lvlJc w:val="left"/>
    </w:lvl>
  </w:abstractNum>
  <w:abstractNum w:abstractNumId="11">
    <w:nsid w:val="0000491C"/>
    <w:multiLevelType w:val="hybridMultilevel"/>
    <w:tmpl w:val="54B29824"/>
    <w:lvl w:ilvl="0" w:tplc="3EB6212C">
      <w:start w:val="9"/>
      <w:numFmt w:val="decimal"/>
      <w:lvlText w:val="%1."/>
      <w:lvlJc w:val="left"/>
    </w:lvl>
    <w:lvl w:ilvl="1" w:tplc="ECFC3896">
      <w:numFmt w:val="decimal"/>
      <w:lvlText w:val=""/>
      <w:lvlJc w:val="left"/>
    </w:lvl>
    <w:lvl w:ilvl="2" w:tplc="2B027A9E">
      <w:numFmt w:val="decimal"/>
      <w:lvlText w:val=""/>
      <w:lvlJc w:val="left"/>
    </w:lvl>
    <w:lvl w:ilvl="3" w:tplc="8A5A1940">
      <w:numFmt w:val="decimal"/>
      <w:lvlText w:val=""/>
      <w:lvlJc w:val="left"/>
    </w:lvl>
    <w:lvl w:ilvl="4" w:tplc="F86C08FC">
      <w:numFmt w:val="decimal"/>
      <w:lvlText w:val=""/>
      <w:lvlJc w:val="left"/>
    </w:lvl>
    <w:lvl w:ilvl="5" w:tplc="0AAA5D54">
      <w:numFmt w:val="decimal"/>
      <w:lvlText w:val=""/>
      <w:lvlJc w:val="left"/>
    </w:lvl>
    <w:lvl w:ilvl="6" w:tplc="B2B8D85C">
      <w:numFmt w:val="decimal"/>
      <w:lvlText w:val=""/>
      <w:lvlJc w:val="left"/>
    </w:lvl>
    <w:lvl w:ilvl="7" w:tplc="D75442B6">
      <w:numFmt w:val="decimal"/>
      <w:lvlText w:val=""/>
      <w:lvlJc w:val="left"/>
    </w:lvl>
    <w:lvl w:ilvl="8" w:tplc="AAA4CB3A">
      <w:numFmt w:val="decimal"/>
      <w:lvlText w:val=""/>
      <w:lvlJc w:val="left"/>
    </w:lvl>
  </w:abstractNum>
  <w:abstractNum w:abstractNumId="12">
    <w:nsid w:val="00004D06"/>
    <w:multiLevelType w:val="hybridMultilevel"/>
    <w:tmpl w:val="2CC874B2"/>
    <w:lvl w:ilvl="0" w:tplc="44282504">
      <w:start w:val="1"/>
      <w:numFmt w:val="decimal"/>
      <w:lvlText w:val="%1"/>
      <w:lvlJc w:val="left"/>
    </w:lvl>
    <w:lvl w:ilvl="1" w:tplc="8450738E">
      <w:start w:val="1"/>
      <w:numFmt w:val="decimal"/>
      <w:lvlText w:val="%2)"/>
      <w:lvlJc w:val="left"/>
    </w:lvl>
    <w:lvl w:ilvl="2" w:tplc="71B80B14">
      <w:numFmt w:val="decimal"/>
      <w:lvlText w:val=""/>
      <w:lvlJc w:val="left"/>
    </w:lvl>
    <w:lvl w:ilvl="3" w:tplc="703E9BC6">
      <w:numFmt w:val="decimal"/>
      <w:lvlText w:val=""/>
      <w:lvlJc w:val="left"/>
    </w:lvl>
    <w:lvl w:ilvl="4" w:tplc="77F0D126">
      <w:numFmt w:val="decimal"/>
      <w:lvlText w:val=""/>
      <w:lvlJc w:val="left"/>
    </w:lvl>
    <w:lvl w:ilvl="5" w:tplc="513837F2">
      <w:numFmt w:val="decimal"/>
      <w:lvlText w:val=""/>
      <w:lvlJc w:val="left"/>
    </w:lvl>
    <w:lvl w:ilvl="6" w:tplc="AD589E54">
      <w:numFmt w:val="decimal"/>
      <w:lvlText w:val=""/>
      <w:lvlJc w:val="left"/>
    </w:lvl>
    <w:lvl w:ilvl="7" w:tplc="82AEECDC">
      <w:numFmt w:val="decimal"/>
      <w:lvlText w:val=""/>
      <w:lvlJc w:val="left"/>
    </w:lvl>
    <w:lvl w:ilvl="8" w:tplc="35DA758E">
      <w:numFmt w:val="decimal"/>
      <w:lvlText w:val=""/>
      <w:lvlJc w:val="left"/>
    </w:lvl>
  </w:abstractNum>
  <w:abstractNum w:abstractNumId="13">
    <w:nsid w:val="00004DB7"/>
    <w:multiLevelType w:val="hybridMultilevel"/>
    <w:tmpl w:val="36AA6E32"/>
    <w:lvl w:ilvl="0" w:tplc="E41A4916">
      <w:start w:val="10"/>
      <w:numFmt w:val="decimal"/>
      <w:lvlText w:val="%1."/>
      <w:lvlJc w:val="left"/>
    </w:lvl>
    <w:lvl w:ilvl="1" w:tplc="281ADC2E">
      <w:start w:val="1"/>
      <w:numFmt w:val="decimal"/>
      <w:lvlText w:val="%2"/>
      <w:lvlJc w:val="left"/>
    </w:lvl>
    <w:lvl w:ilvl="2" w:tplc="543025A0">
      <w:numFmt w:val="decimal"/>
      <w:lvlText w:val=""/>
      <w:lvlJc w:val="left"/>
    </w:lvl>
    <w:lvl w:ilvl="3" w:tplc="DE808DBA">
      <w:numFmt w:val="decimal"/>
      <w:lvlText w:val=""/>
      <w:lvlJc w:val="left"/>
    </w:lvl>
    <w:lvl w:ilvl="4" w:tplc="79645160">
      <w:numFmt w:val="decimal"/>
      <w:lvlText w:val=""/>
      <w:lvlJc w:val="left"/>
    </w:lvl>
    <w:lvl w:ilvl="5" w:tplc="26B8EDD0">
      <w:numFmt w:val="decimal"/>
      <w:lvlText w:val=""/>
      <w:lvlJc w:val="left"/>
    </w:lvl>
    <w:lvl w:ilvl="6" w:tplc="DB803DD2">
      <w:numFmt w:val="decimal"/>
      <w:lvlText w:val=""/>
      <w:lvlJc w:val="left"/>
    </w:lvl>
    <w:lvl w:ilvl="7" w:tplc="35DE0AF2">
      <w:numFmt w:val="decimal"/>
      <w:lvlText w:val=""/>
      <w:lvlJc w:val="left"/>
    </w:lvl>
    <w:lvl w:ilvl="8" w:tplc="3864E554">
      <w:numFmt w:val="decimal"/>
      <w:lvlText w:val=""/>
      <w:lvlJc w:val="left"/>
    </w:lvl>
  </w:abstractNum>
  <w:abstractNum w:abstractNumId="14">
    <w:nsid w:val="00004DC8"/>
    <w:multiLevelType w:val="hybridMultilevel"/>
    <w:tmpl w:val="8528EBD6"/>
    <w:lvl w:ilvl="0" w:tplc="3182B99C">
      <w:start w:val="14"/>
      <w:numFmt w:val="decimal"/>
      <w:lvlText w:val="%1."/>
      <w:lvlJc w:val="left"/>
    </w:lvl>
    <w:lvl w:ilvl="1" w:tplc="15AE182C">
      <w:numFmt w:val="decimal"/>
      <w:lvlText w:val=""/>
      <w:lvlJc w:val="left"/>
    </w:lvl>
    <w:lvl w:ilvl="2" w:tplc="C2BAD52E">
      <w:numFmt w:val="decimal"/>
      <w:lvlText w:val=""/>
      <w:lvlJc w:val="left"/>
    </w:lvl>
    <w:lvl w:ilvl="3" w:tplc="01F44392">
      <w:numFmt w:val="decimal"/>
      <w:lvlText w:val=""/>
      <w:lvlJc w:val="left"/>
    </w:lvl>
    <w:lvl w:ilvl="4" w:tplc="C8D41F3A">
      <w:numFmt w:val="decimal"/>
      <w:lvlText w:val=""/>
      <w:lvlJc w:val="left"/>
    </w:lvl>
    <w:lvl w:ilvl="5" w:tplc="6E3C621C">
      <w:numFmt w:val="decimal"/>
      <w:lvlText w:val=""/>
      <w:lvlJc w:val="left"/>
    </w:lvl>
    <w:lvl w:ilvl="6" w:tplc="56D23352">
      <w:numFmt w:val="decimal"/>
      <w:lvlText w:val=""/>
      <w:lvlJc w:val="left"/>
    </w:lvl>
    <w:lvl w:ilvl="7" w:tplc="3A5C42E4">
      <w:numFmt w:val="decimal"/>
      <w:lvlText w:val=""/>
      <w:lvlJc w:val="left"/>
    </w:lvl>
    <w:lvl w:ilvl="8" w:tplc="96024B32">
      <w:numFmt w:val="decimal"/>
      <w:lvlText w:val=""/>
      <w:lvlJc w:val="left"/>
    </w:lvl>
  </w:abstractNum>
  <w:abstractNum w:abstractNumId="15">
    <w:nsid w:val="000054DE"/>
    <w:multiLevelType w:val="hybridMultilevel"/>
    <w:tmpl w:val="5BBA7D28"/>
    <w:lvl w:ilvl="0" w:tplc="E5825ED6">
      <w:start w:val="1"/>
      <w:numFmt w:val="bullet"/>
      <w:lvlText w:val="\endash "/>
      <w:lvlJc w:val="left"/>
    </w:lvl>
    <w:lvl w:ilvl="1" w:tplc="96805688">
      <w:numFmt w:val="decimal"/>
      <w:lvlText w:val=""/>
      <w:lvlJc w:val="left"/>
    </w:lvl>
    <w:lvl w:ilvl="2" w:tplc="F620F60C">
      <w:numFmt w:val="decimal"/>
      <w:lvlText w:val=""/>
      <w:lvlJc w:val="left"/>
    </w:lvl>
    <w:lvl w:ilvl="3" w:tplc="CFC2D098">
      <w:numFmt w:val="decimal"/>
      <w:lvlText w:val=""/>
      <w:lvlJc w:val="left"/>
    </w:lvl>
    <w:lvl w:ilvl="4" w:tplc="E72C43FA">
      <w:numFmt w:val="decimal"/>
      <w:lvlText w:val=""/>
      <w:lvlJc w:val="left"/>
    </w:lvl>
    <w:lvl w:ilvl="5" w:tplc="4C22105A">
      <w:numFmt w:val="decimal"/>
      <w:lvlText w:val=""/>
      <w:lvlJc w:val="left"/>
    </w:lvl>
    <w:lvl w:ilvl="6" w:tplc="8D323630">
      <w:numFmt w:val="decimal"/>
      <w:lvlText w:val=""/>
      <w:lvlJc w:val="left"/>
    </w:lvl>
    <w:lvl w:ilvl="7" w:tplc="5F7EFC9A">
      <w:numFmt w:val="decimal"/>
      <w:lvlText w:val=""/>
      <w:lvlJc w:val="left"/>
    </w:lvl>
    <w:lvl w:ilvl="8" w:tplc="4D4A5F4C">
      <w:numFmt w:val="decimal"/>
      <w:lvlText w:val=""/>
      <w:lvlJc w:val="left"/>
    </w:lvl>
  </w:abstractNum>
  <w:abstractNum w:abstractNumId="16">
    <w:nsid w:val="00005D03"/>
    <w:multiLevelType w:val="hybridMultilevel"/>
    <w:tmpl w:val="BF362362"/>
    <w:lvl w:ilvl="0" w:tplc="B1FEE5E4">
      <w:start w:val="19"/>
      <w:numFmt w:val="decimal"/>
      <w:lvlText w:val="%1."/>
      <w:lvlJc w:val="left"/>
    </w:lvl>
    <w:lvl w:ilvl="1" w:tplc="D8746B70">
      <w:numFmt w:val="decimal"/>
      <w:lvlText w:val=""/>
      <w:lvlJc w:val="left"/>
    </w:lvl>
    <w:lvl w:ilvl="2" w:tplc="3DD456B2">
      <w:numFmt w:val="decimal"/>
      <w:lvlText w:val=""/>
      <w:lvlJc w:val="left"/>
    </w:lvl>
    <w:lvl w:ilvl="3" w:tplc="72709382">
      <w:numFmt w:val="decimal"/>
      <w:lvlText w:val=""/>
      <w:lvlJc w:val="left"/>
    </w:lvl>
    <w:lvl w:ilvl="4" w:tplc="6C789BEC">
      <w:numFmt w:val="decimal"/>
      <w:lvlText w:val=""/>
      <w:lvlJc w:val="left"/>
    </w:lvl>
    <w:lvl w:ilvl="5" w:tplc="4AA88D18">
      <w:numFmt w:val="decimal"/>
      <w:lvlText w:val=""/>
      <w:lvlJc w:val="left"/>
    </w:lvl>
    <w:lvl w:ilvl="6" w:tplc="40C4ED62">
      <w:numFmt w:val="decimal"/>
      <w:lvlText w:val=""/>
      <w:lvlJc w:val="left"/>
    </w:lvl>
    <w:lvl w:ilvl="7" w:tplc="74F0B5D2">
      <w:numFmt w:val="decimal"/>
      <w:lvlText w:val=""/>
      <w:lvlJc w:val="left"/>
    </w:lvl>
    <w:lvl w:ilvl="8" w:tplc="C6BA537C">
      <w:numFmt w:val="decimal"/>
      <w:lvlText w:val=""/>
      <w:lvlJc w:val="left"/>
    </w:lvl>
  </w:abstractNum>
  <w:abstractNum w:abstractNumId="17">
    <w:nsid w:val="000063CB"/>
    <w:multiLevelType w:val="hybridMultilevel"/>
    <w:tmpl w:val="734C9ADE"/>
    <w:lvl w:ilvl="0" w:tplc="AB46474E">
      <w:start w:val="1"/>
      <w:numFmt w:val="bullet"/>
      <w:lvlText w:val="\endash "/>
      <w:lvlJc w:val="left"/>
    </w:lvl>
    <w:lvl w:ilvl="1" w:tplc="DF1CDEFC">
      <w:numFmt w:val="decimal"/>
      <w:lvlText w:val=""/>
      <w:lvlJc w:val="left"/>
    </w:lvl>
    <w:lvl w:ilvl="2" w:tplc="068A487C">
      <w:numFmt w:val="decimal"/>
      <w:lvlText w:val=""/>
      <w:lvlJc w:val="left"/>
    </w:lvl>
    <w:lvl w:ilvl="3" w:tplc="4280AC90">
      <w:numFmt w:val="decimal"/>
      <w:lvlText w:val=""/>
      <w:lvlJc w:val="left"/>
    </w:lvl>
    <w:lvl w:ilvl="4" w:tplc="9DD44292">
      <w:numFmt w:val="decimal"/>
      <w:lvlText w:val=""/>
      <w:lvlJc w:val="left"/>
    </w:lvl>
    <w:lvl w:ilvl="5" w:tplc="61684838">
      <w:numFmt w:val="decimal"/>
      <w:lvlText w:val=""/>
      <w:lvlJc w:val="left"/>
    </w:lvl>
    <w:lvl w:ilvl="6" w:tplc="13EEEEBE">
      <w:numFmt w:val="decimal"/>
      <w:lvlText w:val=""/>
      <w:lvlJc w:val="left"/>
    </w:lvl>
    <w:lvl w:ilvl="7" w:tplc="7988D71C">
      <w:numFmt w:val="decimal"/>
      <w:lvlText w:val=""/>
      <w:lvlJc w:val="left"/>
    </w:lvl>
    <w:lvl w:ilvl="8" w:tplc="F8C2BBEA">
      <w:numFmt w:val="decimal"/>
      <w:lvlText w:val=""/>
      <w:lvlJc w:val="left"/>
    </w:lvl>
  </w:abstractNum>
  <w:abstractNum w:abstractNumId="18">
    <w:nsid w:val="00006443"/>
    <w:multiLevelType w:val="hybridMultilevel"/>
    <w:tmpl w:val="33940AD6"/>
    <w:lvl w:ilvl="0" w:tplc="F372FBEA">
      <w:start w:val="15"/>
      <w:numFmt w:val="decimal"/>
      <w:lvlText w:val="%1."/>
      <w:lvlJc w:val="left"/>
    </w:lvl>
    <w:lvl w:ilvl="1" w:tplc="DF183948">
      <w:numFmt w:val="decimal"/>
      <w:lvlText w:val=""/>
      <w:lvlJc w:val="left"/>
    </w:lvl>
    <w:lvl w:ilvl="2" w:tplc="D0EC7AE4">
      <w:numFmt w:val="decimal"/>
      <w:lvlText w:val=""/>
      <w:lvlJc w:val="left"/>
    </w:lvl>
    <w:lvl w:ilvl="3" w:tplc="F85A5D58">
      <w:numFmt w:val="decimal"/>
      <w:lvlText w:val=""/>
      <w:lvlJc w:val="left"/>
    </w:lvl>
    <w:lvl w:ilvl="4" w:tplc="71F2E7EC">
      <w:numFmt w:val="decimal"/>
      <w:lvlText w:val=""/>
      <w:lvlJc w:val="left"/>
    </w:lvl>
    <w:lvl w:ilvl="5" w:tplc="EB3A96FE">
      <w:numFmt w:val="decimal"/>
      <w:lvlText w:val=""/>
      <w:lvlJc w:val="left"/>
    </w:lvl>
    <w:lvl w:ilvl="6" w:tplc="3E0A9826">
      <w:numFmt w:val="decimal"/>
      <w:lvlText w:val=""/>
      <w:lvlJc w:val="left"/>
    </w:lvl>
    <w:lvl w:ilvl="7" w:tplc="61CA1518">
      <w:numFmt w:val="decimal"/>
      <w:lvlText w:val=""/>
      <w:lvlJc w:val="left"/>
    </w:lvl>
    <w:lvl w:ilvl="8" w:tplc="800249CE">
      <w:numFmt w:val="decimal"/>
      <w:lvlText w:val=""/>
      <w:lvlJc w:val="left"/>
    </w:lvl>
  </w:abstractNum>
  <w:abstractNum w:abstractNumId="19">
    <w:nsid w:val="000066BB"/>
    <w:multiLevelType w:val="hybridMultilevel"/>
    <w:tmpl w:val="C096DFE6"/>
    <w:lvl w:ilvl="0" w:tplc="05D2AADE">
      <w:start w:val="1"/>
      <w:numFmt w:val="bullet"/>
      <w:lvlText w:val="1"/>
      <w:lvlJc w:val="left"/>
    </w:lvl>
    <w:lvl w:ilvl="1" w:tplc="7AE63D18">
      <w:numFmt w:val="decimal"/>
      <w:lvlText w:val=""/>
      <w:lvlJc w:val="left"/>
    </w:lvl>
    <w:lvl w:ilvl="2" w:tplc="16BA523A">
      <w:numFmt w:val="decimal"/>
      <w:lvlText w:val=""/>
      <w:lvlJc w:val="left"/>
    </w:lvl>
    <w:lvl w:ilvl="3" w:tplc="D13EF1B6">
      <w:numFmt w:val="decimal"/>
      <w:lvlText w:val=""/>
      <w:lvlJc w:val="left"/>
    </w:lvl>
    <w:lvl w:ilvl="4" w:tplc="76F8A6FE">
      <w:numFmt w:val="decimal"/>
      <w:lvlText w:val=""/>
      <w:lvlJc w:val="left"/>
    </w:lvl>
    <w:lvl w:ilvl="5" w:tplc="F23A3118">
      <w:numFmt w:val="decimal"/>
      <w:lvlText w:val=""/>
      <w:lvlJc w:val="left"/>
    </w:lvl>
    <w:lvl w:ilvl="6" w:tplc="E490FAF2">
      <w:numFmt w:val="decimal"/>
      <w:lvlText w:val=""/>
      <w:lvlJc w:val="left"/>
    </w:lvl>
    <w:lvl w:ilvl="7" w:tplc="AEE4D644">
      <w:numFmt w:val="decimal"/>
      <w:lvlText w:val=""/>
      <w:lvlJc w:val="left"/>
    </w:lvl>
    <w:lvl w:ilvl="8" w:tplc="70E0B196">
      <w:numFmt w:val="decimal"/>
      <w:lvlText w:val=""/>
      <w:lvlJc w:val="left"/>
    </w:lvl>
  </w:abstractNum>
  <w:abstractNum w:abstractNumId="20">
    <w:nsid w:val="00006BFC"/>
    <w:multiLevelType w:val="hybridMultilevel"/>
    <w:tmpl w:val="A2B45ABC"/>
    <w:lvl w:ilvl="0" w:tplc="36F2581A">
      <w:start w:val="1"/>
      <w:numFmt w:val="decimal"/>
      <w:lvlText w:val="%1."/>
      <w:lvlJc w:val="left"/>
    </w:lvl>
    <w:lvl w:ilvl="1" w:tplc="3F447CCC">
      <w:numFmt w:val="decimal"/>
      <w:lvlText w:val=""/>
      <w:lvlJc w:val="left"/>
    </w:lvl>
    <w:lvl w:ilvl="2" w:tplc="37A07292">
      <w:numFmt w:val="decimal"/>
      <w:lvlText w:val=""/>
      <w:lvlJc w:val="left"/>
    </w:lvl>
    <w:lvl w:ilvl="3" w:tplc="CB5C0D76">
      <w:numFmt w:val="decimal"/>
      <w:lvlText w:val=""/>
      <w:lvlJc w:val="left"/>
    </w:lvl>
    <w:lvl w:ilvl="4" w:tplc="E1981AF8">
      <w:numFmt w:val="decimal"/>
      <w:lvlText w:val=""/>
      <w:lvlJc w:val="left"/>
    </w:lvl>
    <w:lvl w:ilvl="5" w:tplc="1CDA5B92">
      <w:numFmt w:val="decimal"/>
      <w:lvlText w:val=""/>
      <w:lvlJc w:val="left"/>
    </w:lvl>
    <w:lvl w:ilvl="6" w:tplc="5EF8BCD8">
      <w:numFmt w:val="decimal"/>
      <w:lvlText w:val=""/>
      <w:lvlJc w:val="left"/>
    </w:lvl>
    <w:lvl w:ilvl="7" w:tplc="199CEE50">
      <w:numFmt w:val="decimal"/>
      <w:lvlText w:val=""/>
      <w:lvlJc w:val="left"/>
    </w:lvl>
    <w:lvl w:ilvl="8" w:tplc="25C2107E">
      <w:numFmt w:val="decimal"/>
      <w:lvlText w:val=""/>
      <w:lvlJc w:val="left"/>
    </w:lvl>
  </w:abstractNum>
  <w:abstractNum w:abstractNumId="21">
    <w:nsid w:val="00006E5D"/>
    <w:multiLevelType w:val="hybridMultilevel"/>
    <w:tmpl w:val="3064EC8A"/>
    <w:lvl w:ilvl="0" w:tplc="EEC0DF8C">
      <w:start w:val="1"/>
      <w:numFmt w:val="decimal"/>
      <w:lvlText w:val="%1."/>
      <w:lvlJc w:val="left"/>
    </w:lvl>
    <w:lvl w:ilvl="1" w:tplc="9EC80896">
      <w:numFmt w:val="decimal"/>
      <w:lvlText w:val=""/>
      <w:lvlJc w:val="left"/>
    </w:lvl>
    <w:lvl w:ilvl="2" w:tplc="E3469046">
      <w:numFmt w:val="decimal"/>
      <w:lvlText w:val=""/>
      <w:lvlJc w:val="left"/>
    </w:lvl>
    <w:lvl w:ilvl="3" w:tplc="5C8254E8">
      <w:numFmt w:val="decimal"/>
      <w:lvlText w:val=""/>
      <w:lvlJc w:val="left"/>
    </w:lvl>
    <w:lvl w:ilvl="4" w:tplc="DE6A391C">
      <w:numFmt w:val="decimal"/>
      <w:lvlText w:val=""/>
      <w:lvlJc w:val="left"/>
    </w:lvl>
    <w:lvl w:ilvl="5" w:tplc="640EF2EE">
      <w:numFmt w:val="decimal"/>
      <w:lvlText w:val=""/>
      <w:lvlJc w:val="left"/>
    </w:lvl>
    <w:lvl w:ilvl="6" w:tplc="54C2EADE">
      <w:numFmt w:val="decimal"/>
      <w:lvlText w:val=""/>
      <w:lvlJc w:val="left"/>
    </w:lvl>
    <w:lvl w:ilvl="7" w:tplc="CD582180">
      <w:numFmt w:val="decimal"/>
      <w:lvlText w:val=""/>
      <w:lvlJc w:val="left"/>
    </w:lvl>
    <w:lvl w:ilvl="8" w:tplc="B7F6DDA0">
      <w:numFmt w:val="decimal"/>
      <w:lvlText w:val=""/>
      <w:lvlJc w:val="left"/>
    </w:lvl>
  </w:abstractNum>
  <w:abstractNum w:abstractNumId="22">
    <w:nsid w:val="0000701F"/>
    <w:multiLevelType w:val="hybridMultilevel"/>
    <w:tmpl w:val="255219FA"/>
    <w:lvl w:ilvl="0" w:tplc="E4260570">
      <w:start w:val="18"/>
      <w:numFmt w:val="decimal"/>
      <w:lvlText w:val="%1."/>
      <w:lvlJc w:val="left"/>
    </w:lvl>
    <w:lvl w:ilvl="1" w:tplc="FF980776">
      <w:numFmt w:val="decimal"/>
      <w:lvlText w:val=""/>
      <w:lvlJc w:val="left"/>
    </w:lvl>
    <w:lvl w:ilvl="2" w:tplc="B71AEDD0">
      <w:numFmt w:val="decimal"/>
      <w:lvlText w:val=""/>
      <w:lvlJc w:val="left"/>
    </w:lvl>
    <w:lvl w:ilvl="3" w:tplc="FE06BBA8">
      <w:numFmt w:val="decimal"/>
      <w:lvlText w:val=""/>
      <w:lvlJc w:val="left"/>
    </w:lvl>
    <w:lvl w:ilvl="4" w:tplc="D5DE6304">
      <w:numFmt w:val="decimal"/>
      <w:lvlText w:val=""/>
      <w:lvlJc w:val="left"/>
    </w:lvl>
    <w:lvl w:ilvl="5" w:tplc="06C2BC7A">
      <w:numFmt w:val="decimal"/>
      <w:lvlText w:val=""/>
      <w:lvlJc w:val="left"/>
    </w:lvl>
    <w:lvl w:ilvl="6" w:tplc="2EFCFC04">
      <w:numFmt w:val="decimal"/>
      <w:lvlText w:val=""/>
      <w:lvlJc w:val="left"/>
    </w:lvl>
    <w:lvl w:ilvl="7" w:tplc="B27CBC58">
      <w:numFmt w:val="decimal"/>
      <w:lvlText w:val=""/>
      <w:lvlJc w:val="left"/>
    </w:lvl>
    <w:lvl w:ilvl="8" w:tplc="F42AA274">
      <w:numFmt w:val="decimal"/>
      <w:lvlText w:val=""/>
      <w:lvlJc w:val="left"/>
    </w:lvl>
  </w:abstractNum>
  <w:abstractNum w:abstractNumId="23">
    <w:nsid w:val="0000767D"/>
    <w:multiLevelType w:val="hybridMultilevel"/>
    <w:tmpl w:val="85FC83BA"/>
    <w:lvl w:ilvl="0" w:tplc="E13EBEC4">
      <w:start w:val="1"/>
      <w:numFmt w:val="bullet"/>
      <w:lvlText w:val="и"/>
      <w:lvlJc w:val="left"/>
    </w:lvl>
    <w:lvl w:ilvl="1" w:tplc="E6E208AA">
      <w:start w:val="4"/>
      <w:numFmt w:val="decimal"/>
      <w:lvlText w:val="%2)"/>
      <w:lvlJc w:val="left"/>
    </w:lvl>
    <w:lvl w:ilvl="2" w:tplc="E6D03EF8">
      <w:numFmt w:val="decimal"/>
      <w:lvlText w:val=""/>
      <w:lvlJc w:val="left"/>
    </w:lvl>
    <w:lvl w:ilvl="3" w:tplc="066E016C">
      <w:numFmt w:val="decimal"/>
      <w:lvlText w:val=""/>
      <w:lvlJc w:val="left"/>
    </w:lvl>
    <w:lvl w:ilvl="4" w:tplc="E174CB36">
      <w:numFmt w:val="decimal"/>
      <w:lvlText w:val=""/>
      <w:lvlJc w:val="left"/>
    </w:lvl>
    <w:lvl w:ilvl="5" w:tplc="65ACEF66">
      <w:numFmt w:val="decimal"/>
      <w:lvlText w:val=""/>
      <w:lvlJc w:val="left"/>
    </w:lvl>
    <w:lvl w:ilvl="6" w:tplc="C15C8BE2">
      <w:numFmt w:val="decimal"/>
      <w:lvlText w:val=""/>
      <w:lvlJc w:val="left"/>
    </w:lvl>
    <w:lvl w:ilvl="7" w:tplc="0966E048">
      <w:numFmt w:val="decimal"/>
      <w:lvlText w:val=""/>
      <w:lvlJc w:val="left"/>
    </w:lvl>
    <w:lvl w:ilvl="8" w:tplc="E8302074">
      <w:numFmt w:val="decimal"/>
      <w:lvlText w:val=""/>
      <w:lvlJc w:val="left"/>
    </w:lvl>
  </w:abstractNum>
  <w:abstractNum w:abstractNumId="24">
    <w:nsid w:val="00007A5A"/>
    <w:multiLevelType w:val="hybridMultilevel"/>
    <w:tmpl w:val="41FEFA46"/>
    <w:lvl w:ilvl="0" w:tplc="E94CAFF6">
      <w:start w:val="1"/>
      <w:numFmt w:val="decimal"/>
      <w:lvlText w:val="%1)"/>
      <w:lvlJc w:val="left"/>
    </w:lvl>
    <w:lvl w:ilvl="1" w:tplc="DE82E348">
      <w:numFmt w:val="decimal"/>
      <w:lvlText w:val=""/>
      <w:lvlJc w:val="left"/>
    </w:lvl>
    <w:lvl w:ilvl="2" w:tplc="BC4E8EE2">
      <w:numFmt w:val="decimal"/>
      <w:lvlText w:val=""/>
      <w:lvlJc w:val="left"/>
    </w:lvl>
    <w:lvl w:ilvl="3" w:tplc="DEE48B42">
      <w:numFmt w:val="decimal"/>
      <w:lvlText w:val=""/>
      <w:lvlJc w:val="left"/>
    </w:lvl>
    <w:lvl w:ilvl="4" w:tplc="F130657E">
      <w:numFmt w:val="decimal"/>
      <w:lvlText w:val=""/>
      <w:lvlJc w:val="left"/>
    </w:lvl>
    <w:lvl w:ilvl="5" w:tplc="F2D0A05C">
      <w:numFmt w:val="decimal"/>
      <w:lvlText w:val=""/>
      <w:lvlJc w:val="left"/>
    </w:lvl>
    <w:lvl w:ilvl="6" w:tplc="978EA72A">
      <w:numFmt w:val="decimal"/>
      <w:lvlText w:val=""/>
      <w:lvlJc w:val="left"/>
    </w:lvl>
    <w:lvl w:ilvl="7" w:tplc="84FE905E">
      <w:numFmt w:val="decimal"/>
      <w:lvlText w:val=""/>
      <w:lvlJc w:val="left"/>
    </w:lvl>
    <w:lvl w:ilvl="8" w:tplc="1034121E">
      <w:numFmt w:val="decimal"/>
      <w:lvlText w:val=""/>
      <w:lvlJc w:val="left"/>
    </w:lvl>
  </w:abstractNum>
  <w:abstractNum w:abstractNumId="25">
    <w:nsid w:val="10CB7388"/>
    <w:multiLevelType w:val="hybridMultilevel"/>
    <w:tmpl w:val="20466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4A3AC0"/>
    <w:multiLevelType w:val="hybridMultilevel"/>
    <w:tmpl w:val="545A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B72DDA"/>
    <w:multiLevelType w:val="hybridMultilevel"/>
    <w:tmpl w:val="D9D4495A"/>
    <w:lvl w:ilvl="0" w:tplc="58A894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B768E0"/>
    <w:multiLevelType w:val="hybridMultilevel"/>
    <w:tmpl w:val="48A4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B12F6C"/>
    <w:multiLevelType w:val="hybridMultilevel"/>
    <w:tmpl w:val="FC20E0B4"/>
    <w:lvl w:ilvl="0" w:tplc="DDCC7EE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373E9F"/>
    <w:multiLevelType w:val="hybridMultilevel"/>
    <w:tmpl w:val="090C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F6A65"/>
    <w:multiLevelType w:val="hybridMultilevel"/>
    <w:tmpl w:val="5908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30C29"/>
    <w:multiLevelType w:val="hybridMultilevel"/>
    <w:tmpl w:val="7DD86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2555F0"/>
    <w:multiLevelType w:val="hybridMultilevel"/>
    <w:tmpl w:val="8910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E2674"/>
    <w:multiLevelType w:val="hybridMultilevel"/>
    <w:tmpl w:val="95CC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02BD0"/>
    <w:multiLevelType w:val="hybridMultilevel"/>
    <w:tmpl w:val="4F40D4D0"/>
    <w:lvl w:ilvl="0" w:tplc="434C4D50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>
    <w:nsid w:val="60A261F4"/>
    <w:multiLevelType w:val="hybridMultilevel"/>
    <w:tmpl w:val="F92A82B4"/>
    <w:lvl w:ilvl="0" w:tplc="2696D592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83DD2"/>
    <w:multiLevelType w:val="hybridMultilevel"/>
    <w:tmpl w:val="C116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40AB3"/>
    <w:multiLevelType w:val="hybridMultilevel"/>
    <w:tmpl w:val="FFA62594"/>
    <w:lvl w:ilvl="0" w:tplc="BE0C7A5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>
    <w:nsid w:val="78F77104"/>
    <w:multiLevelType w:val="hybridMultilevel"/>
    <w:tmpl w:val="ED58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80706"/>
    <w:multiLevelType w:val="hybridMultilevel"/>
    <w:tmpl w:val="2C1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45604"/>
    <w:multiLevelType w:val="hybridMultilevel"/>
    <w:tmpl w:val="743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6"/>
  </w:num>
  <w:num w:numId="4">
    <w:abstractNumId w:val="0"/>
  </w:num>
  <w:num w:numId="5">
    <w:abstractNumId w:val="14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24"/>
  </w:num>
  <w:num w:numId="18">
    <w:abstractNumId w:val="23"/>
  </w:num>
  <w:num w:numId="19">
    <w:abstractNumId w:val="10"/>
  </w:num>
  <w:num w:numId="20">
    <w:abstractNumId w:val="1"/>
  </w:num>
  <w:num w:numId="21">
    <w:abstractNumId w:val="8"/>
  </w:num>
  <w:num w:numId="22">
    <w:abstractNumId w:val="4"/>
  </w:num>
  <w:num w:numId="23">
    <w:abstractNumId w:val="21"/>
  </w:num>
  <w:num w:numId="24">
    <w:abstractNumId w:val="3"/>
  </w:num>
  <w:num w:numId="25">
    <w:abstractNumId w:val="17"/>
  </w:num>
  <w:num w:numId="26">
    <w:abstractNumId w:val="20"/>
  </w:num>
  <w:num w:numId="27">
    <w:abstractNumId w:val="35"/>
  </w:num>
  <w:num w:numId="28">
    <w:abstractNumId w:val="33"/>
  </w:num>
  <w:num w:numId="29">
    <w:abstractNumId w:val="25"/>
  </w:num>
  <w:num w:numId="30">
    <w:abstractNumId w:val="32"/>
  </w:num>
  <w:num w:numId="31">
    <w:abstractNumId w:val="36"/>
  </w:num>
  <w:num w:numId="32">
    <w:abstractNumId w:val="28"/>
  </w:num>
  <w:num w:numId="33">
    <w:abstractNumId w:val="41"/>
  </w:num>
  <w:num w:numId="34">
    <w:abstractNumId w:val="39"/>
  </w:num>
  <w:num w:numId="35">
    <w:abstractNumId w:val="27"/>
  </w:num>
  <w:num w:numId="36">
    <w:abstractNumId w:val="34"/>
  </w:num>
  <w:num w:numId="37">
    <w:abstractNumId w:val="29"/>
  </w:num>
  <w:num w:numId="38">
    <w:abstractNumId w:val="40"/>
  </w:num>
  <w:num w:numId="39">
    <w:abstractNumId w:val="26"/>
  </w:num>
  <w:num w:numId="40">
    <w:abstractNumId w:val="30"/>
  </w:num>
  <w:num w:numId="41">
    <w:abstractNumId w:val="3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44"/>
    <w:rsid w:val="0005383B"/>
    <w:rsid w:val="00092017"/>
    <w:rsid w:val="000F6744"/>
    <w:rsid w:val="001D099D"/>
    <w:rsid w:val="001D7014"/>
    <w:rsid w:val="00244AEB"/>
    <w:rsid w:val="002E68F3"/>
    <w:rsid w:val="003D7786"/>
    <w:rsid w:val="0042453F"/>
    <w:rsid w:val="00474C1D"/>
    <w:rsid w:val="00583A1A"/>
    <w:rsid w:val="005D718E"/>
    <w:rsid w:val="006308F6"/>
    <w:rsid w:val="00673390"/>
    <w:rsid w:val="007228E1"/>
    <w:rsid w:val="00831978"/>
    <w:rsid w:val="00A17020"/>
    <w:rsid w:val="00A2245D"/>
    <w:rsid w:val="00AB0E0B"/>
    <w:rsid w:val="00B14CF4"/>
    <w:rsid w:val="00B32D11"/>
    <w:rsid w:val="00BE2879"/>
    <w:rsid w:val="00BF2BEF"/>
    <w:rsid w:val="00C45648"/>
    <w:rsid w:val="00C87BC3"/>
    <w:rsid w:val="00D66CF6"/>
    <w:rsid w:val="00E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C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6CF6"/>
  </w:style>
  <w:style w:type="paragraph" w:styleId="a3">
    <w:name w:val="No Spacing"/>
    <w:uiPriority w:val="1"/>
    <w:qFormat/>
    <w:rsid w:val="00D66CF6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D66C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66C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66C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6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6CF6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D66CF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D66CF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9">
    <w:name w:val="Body Text"/>
    <w:basedOn w:val="a"/>
    <w:link w:val="aa"/>
    <w:uiPriority w:val="1"/>
    <w:qFormat/>
    <w:rsid w:val="007228E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228E1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13">
    <w:name w:val="Сетка таблицы1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0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920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6C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C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6CF6"/>
  </w:style>
  <w:style w:type="paragraph" w:styleId="a3">
    <w:name w:val="No Spacing"/>
    <w:uiPriority w:val="1"/>
    <w:qFormat/>
    <w:rsid w:val="00D66CF6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D66C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66C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66C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66C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6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66CF6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D66CF6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TableParagraph">
    <w:name w:val="Table Paragraph"/>
    <w:basedOn w:val="a"/>
    <w:uiPriority w:val="1"/>
    <w:qFormat/>
    <w:rsid w:val="00D66CF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9">
    <w:name w:val="Body Text"/>
    <w:basedOn w:val="a"/>
    <w:link w:val="aa"/>
    <w:uiPriority w:val="1"/>
    <w:qFormat/>
    <w:rsid w:val="007228E1"/>
    <w:pPr>
      <w:widowControl w:val="0"/>
      <w:autoSpaceDE w:val="0"/>
      <w:autoSpaceDN w:val="0"/>
      <w:spacing w:after="0" w:line="240" w:lineRule="auto"/>
      <w:ind w:left="344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228E1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13">
    <w:name w:val="Сетка таблицы1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7"/>
    <w:uiPriority w:val="39"/>
    <w:rsid w:val="00722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0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92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" TargetMode="External"/><Relationship Id="rId13" Type="http://schemas.openxmlformats.org/officeDocument/2006/relationships/hyperlink" Target="http://www.lib.vsu.ru/elib/texts/method/vsu/oct0302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www.lib.vsu.ru/elib/texts/method/vsu/nov0608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URL:%20http://www.lib.v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m07-101.pdf" TargetMode="External"/><Relationship Id="rId10" Type="http://schemas.openxmlformats.org/officeDocument/2006/relationships/hyperlink" Target="URL:%20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URL:%20http://www.lib.vsu.ru/elib/texts/method/vsu/sep0605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2024-09-04T11:54:00Z</dcterms:created>
  <dcterms:modified xsi:type="dcterms:W3CDTF">2024-09-04T11:55:00Z</dcterms:modified>
</cp:coreProperties>
</file>