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2A" w:rsidRDefault="001528E4">
      <w:pPr>
        <w:pStyle w:val="a3"/>
        <w:spacing w:before="74" w:line="249" w:lineRule="exact"/>
        <w:ind w:left="926" w:right="1122"/>
        <w:jc w:val="center"/>
      </w:pPr>
      <w:r>
        <w:rPr>
          <w:spacing w:val="-1"/>
        </w:rPr>
        <w:t>МИНОБРНАУКИРОССИИ</w:t>
      </w:r>
    </w:p>
    <w:p w:rsidR="00FC442A" w:rsidRDefault="001528E4">
      <w:pPr>
        <w:pStyle w:val="1"/>
        <w:ind w:left="947" w:right="1122"/>
        <w:jc w:val="center"/>
      </w:pPr>
      <w:r>
        <w:rPr>
          <w:spacing w:val="-19"/>
        </w:rPr>
        <w:t>ФЕДЕРАЛЬНОЕГОСУДАРСТВЕННОЕБЮДЖЕТНОЕОБРАЗОВАТЕЛЬНОЕ</w:t>
      </w:r>
      <w:r>
        <w:rPr>
          <w:spacing w:val="-18"/>
        </w:rPr>
        <w:t>УЧРЕЖДЕНИЕ</w:t>
      </w:r>
      <w:r>
        <w:t>ВЫСШЕГООБРАЗОВАНИЯ</w:t>
      </w:r>
    </w:p>
    <w:p w:rsidR="00FC442A" w:rsidRDefault="001528E4">
      <w:pPr>
        <w:ind w:left="2072" w:right="227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«ВОРОНЕЖСКИЙГОСУДАРСТВЕННЫЙУНИВЕРСИТЕТ»(ФГБОУВО«ВГУ»)</w:t>
      </w:r>
    </w:p>
    <w:p w:rsidR="00FC442A" w:rsidRDefault="00FC442A">
      <w:pPr>
        <w:pStyle w:val="a3"/>
        <w:ind w:left="0"/>
        <w:rPr>
          <w:rFonts w:ascii="Arial"/>
          <w:b/>
          <w:sz w:val="24"/>
        </w:rPr>
      </w:pPr>
    </w:p>
    <w:p w:rsidR="00FC442A" w:rsidRDefault="00FC442A">
      <w:pPr>
        <w:pStyle w:val="a3"/>
        <w:spacing w:before="10"/>
        <w:ind w:left="0"/>
        <w:rPr>
          <w:rFonts w:ascii="Arial"/>
          <w:b/>
          <w:sz w:val="19"/>
        </w:rPr>
      </w:pPr>
    </w:p>
    <w:p w:rsidR="00FC442A" w:rsidRDefault="001528E4">
      <w:pPr>
        <w:pStyle w:val="1"/>
        <w:ind w:left="0" w:right="459"/>
        <w:jc w:val="right"/>
      </w:pPr>
      <w:r>
        <w:t>УТВЕРЖДАЮ</w:t>
      </w:r>
    </w:p>
    <w:p w:rsidR="00FC442A" w:rsidRDefault="00FC442A">
      <w:pPr>
        <w:pStyle w:val="a3"/>
        <w:spacing w:before="6"/>
        <w:ind w:left="0"/>
        <w:rPr>
          <w:rFonts w:ascii="Arial"/>
          <w:b/>
        </w:rPr>
      </w:pPr>
    </w:p>
    <w:p w:rsidR="00FC442A" w:rsidRDefault="001528E4">
      <w:pPr>
        <w:pStyle w:val="a3"/>
        <w:spacing w:before="1" w:line="242" w:lineRule="auto"/>
        <w:ind w:left="5791" w:right="455" w:firstLine="1805"/>
        <w:jc w:val="right"/>
      </w:pP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Педагогикиипедагогическойпсихологии</w:t>
      </w:r>
    </w:p>
    <w:p w:rsidR="00FC442A" w:rsidRDefault="001528E4">
      <w:pPr>
        <w:pStyle w:val="a3"/>
        <w:spacing w:before="3" w:line="229" w:lineRule="exact"/>
        <w:ind w:left="0" w:right="454"/>
        <w:jc w:val="right"/>
      </w:pPr>
      <w:r>
        <w:rPr>
          <w:w w:val="95"/>
        </w:rPr>
        <w:t>Л.А.Кунаковская</w:t>
      </w:r>
    </w:p>
    <w:p w:rsidR="00FC442A" w:rsidRDefault="001528E4">
      <w:pPr>
        <w:spacing w:line="385" w:lineRule="exact"/>
        <w:ind w:left="6790"/>
      </w:pPr>
      <w:r>
        <w:rPr>
          <w:noProof/>
          <w:position w:val="-15"/>
          <w:lang w:eastAsia="ru-RU"/>
        </w:rPr>
        <w:drawing>
          <wp:inline distT="0" distB="0" distL="0" distR="0">
            <wp:extent cx="695325" cy="257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</w:t>
      </w:r>
      <w:r w:rsidR="009054DE">
        <w:t>5</w:t>
      </w:r>
      <w:r>
        <w:t>.0</w:t>
      </w:r>
      <w:r w:rsidR="009054DE">
        <w:t>5</w:t>
      </w:r>
      <w:r>
        <w:t>.202</w:t>
      </w:r>
      <w:r w:rsidR="009054DE">
        <w:t>2</w:t>
      </w:r>
    </w:p>
    <w:p w:rsidR="00FC442A" w:rsidRDefault="00FC442A">
      <w:pPr>
        <w:pStyle w:val="a3"/>
        <w:ind w:left="0"/>
        <w:rPr>
          <w:sz w:val="40"/>
        </w:rPr>
      </w:pPr>
    </w:p>
    <w:p w:rsidR="00FC442A" w:rsidRDefault="00FC442A">
      <w:pPr>
        <w:pStyle w:val="a3"/>
        <w:spacing w:before="4"/>
        <w:ind w:left="0"/>
        <w:rPr>
          <w:sz w:val="39"/>
        </w:rPr>
      </w:pPr>
    </w:p>
    <w:p w:rsidR="00FC442A" w:rsidRDefault="001528E4">
      <w:pPr>
        <w:pStyle w:val="1"/>
        <w:ind w:left="927" w:right="1122"/>
        <w:jc w:val="center"/>
      </w:pPr>
      <w:r>
        <w:t>РАБОЧАЯ</w:t>
      </w:r>
      <w:r w:rsidR="00120817">
        <w:t xml:space="preserve"> </w:t>
      </w:r>
      <w:r>
        <w:t>ПРОГРАММА</w:t>
      </w:r>
      <w:r w:rsidR="00120817">
        <w:t xml:space="preserve"> </w:t>
      </w:r>
      <w:r>
        <w:t>УЧЕБНОЙ</w:t>
      </w:r>
      <w:r w:rsidR="00120817">
        <w:t xml:space="preserve"> </w:t>
      </w:r>
      <w:r>
        <w:t>ДИСЦИПЛИНЫ</w:t>
      </w:r>
    </w:p>
    <w:p w:rsidR="00FC442A" w:rsidRDefault="001528E4">
      <w:pPr>
        <w:spacing w:before="2"/>
        <w:ind w:left="923" w:right="11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Б.1.В.04.Проектирование</w:t>
      </w:r>
      <w:r w:rsidR="0012081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</w:t>
      </w:r>
      <w:r w:rsidR="0012081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экспертиза</w:t>
      </w:r>
      <w:r w:rsidR="0012081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образовательных</w:t>
      </w:r>
      <w:r w:rsidR="0012081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систем</w:t>
      </w:r>
    </w:p>
    <w:p w:rsidR="00FC442A" w:rsidRDefault="00FC442A">
      <w:pPr>
        <w:pStyle w:val="a3"/>
        <w:spacing w:before="2"/>
        <w:ind w:left="0"/>
        <w:rPr>
          <w:rFonts w:ascii="Arial"/>
          <w:b/>
          <w:sz w:val="32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508"/>
        </w:tabs>
        <w:spacing w:before="1"/>
        <w:ind w:hanging="248"/>
      </w:pPr>
      <w:r>
        <w:t>Кодинаименованиенаправленияподготовки/специальности:</w:t>
      </w:r>
    </w:p>
    <w:p w:rsidR="00FC442A" w:rsidRDefault="001528E4">
      <w:pPr>
        <w:pStyle w:val="a3"/>
        <w:spacing w:before="127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</w:tabs>
        <w:spacing w:before="117"/>
        <w:ind w:hanging="248"/>
        <w:rPr>
          <w:rFonts w:ascii="Arial" w:hAnsi="Arial"/>
        </w:rPr>
      </w:pPr>
      <w:r>
        <w:rPr>
          <w:rFonts w:ascii="Arial" w:hAnsi="Arial"/>
          <w:b/>
        </w:rPr>
        <w:t>Профильподготовки/специализация:</w:t>
      </w:r>
      <w:r>
        <w:t>Психологияобразования</w:t>
      </w: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</w:tabs>
        <w:spacing w:before="121"/>
        <w:ind w:hanging="248"/>
        <w:rPr>
          <w:rFonts w:ascii="Arial" w:hAnsi="Arial"/>
        </w:rPr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FC442A" w:rsidRDefault="001528E4">
      <w:pPr>
        <w:pStyle w:val="a4"/>
        <w:numPr>
          <w:ilvl w:val="0"/>
          <w:numId w:val="6"/>
        </w:numPr>
        <w:tabs>
          <w:tab w:val="left" w:pos="506"/>
        </w:tabs>
        <w:spacing w:before="119"/>
        <w:ind w:left="505" w:hanging="246"/>
        <w:rPr>
          <w:rFonts w:ascii="Arial" w:hAnsi="Arial"/>
        </w:rPr>
      </w:pPr>
      <w:r>
        <w:rPr>
          <w:rFonts w:ascii="Arial" w:hAnsi="Arial"/>
          <w:b/>
        </w:rPr>
        <w:t>Формаобучения:</w:t>
      </w:r>
      <w:r>
        <w:t>очная</w:t>
      </w: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</w:tabs>
        <w:spacing w:before="122" w:line="244" w:lineRule="auto"/>
        <w:ind w:left="260" w:right="1246" w:firstLine="0"/>
        <w:rPr>
          <w:rFonts w:ascii="Arial" w:hAnsi="Arial"/>
        </w:rPr>
      </w:pPr>
      <w:r>
        <w:rPr>
          <w:rFonts w:ascii="Arial" w:hAnsi="Arial"/>
          <w:b/>
        </w:rPr>
        <w:t>Кафедра,отвечающаязареализациюдисциплины:</w:t>
      </w:r>
      <w:r>
        <w:t>педагогикиипедагогическойпсихологиифакультета философииипсихологии</w:t>
      </w: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</w:tabs>
        <w:spacing w:before="112"/>
        <w:ind w:hanging="248"/>
        <w:rPr>
          <w:rFonts w:ascii="Arial" w:hAnsi="Arial"/>
        </w:rPr>
      </w:pPr>
      <w:proofErr w:type="spellStart"/>
      <w:r>
        <w:rPr>
          <w:rFonts w:ascii="Arial" w:hAnsi="Arial"/>
          <w:b/>
        </w:rPr>
        <w:t>Составителипрограммы:</w:t>
      </w:r>
      <w:r>
        <w:t>ГончароваЮ.А.,к.п.н.,доцент</w:t>
      </w:r>
      <w:proofErr w:type="spellEnd"/>
    </w:p>
    <w:p w:rsidR="00FC442A" w:rsidRDefault="00FC442A">
      <w:pPr>
        <w:pStyle w:val="a3"/>
        <w:ind w:left="0"/>
        <w:rPr>
          <w:sz w:val="33"/>
        </w:rPr>
      </w:pP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</w:tabs>
        <w:spacing w:line="247" w:lineRule="auto"/>
        <w:ind w:left="260" w:right="943" w:firstLine="0"/>
        <w:rPr>
          <w:rFonts w:ascii="Arial" w:hAnsi="Arial"/>
        </w:rPr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аучно-методическимсоветомфакультетафилософииипсихологии,протоколот.2</w:t>
      </w:r>
      <w:r w:rsidR="009054DE">
        <w:t>5</w:t>
      </w:r>
      <w:r>
        <w:t>.0</w:t>
      </w:r>
      <w:r w:rsidR="009054DE">
        <w:t>5</w:t>
      </w:r>
      <w:r>
        <w:t>.202</w:t>
      </w:r>
      <w:r w:rsidR="009054DE">
        <w:t>2</w:t>
      </w:r>
      <w:r>
        <w:t>,№1400-0</w:t>
      </w:r>
      <w:r w:rsidR="009054DE">
        <w:t>5</w:t>
      </w:r>
    </w:p>
    <w:p w:rsidR="00FC442A" w:rsidRDefault="00FC442A">
      <w:pPr>
        <w:pStyle w:val="a3"/>
        <w:ind w:left="0"/>
        <w:rPr>
          <w:sz w:val="24"/>
        </w:rPr>
      </w:pPr>
    </w:p>
    <w:p w:rsidR="00FC442A" w:rsidRDefault="00FC442A">
      <w:pPr>
        <w:pStyle w:val="a3"/>
        <w:spacing w:before="9"/>
        <w:ind w:left="0"/>
        <w:rPr>
          <w:sz w:val="19"/>
        </w:rPr>
      </w:pP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  <w:tab w:val="left" w:pos="4554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t>202</w:t>
      </w:r>
      <w:r w:rsidR="009054DE">
        <w:t>3</w:t>
      </w:r>
      <w:r>
        <w:t>/202</w:t>
      </w:r>
      <w:r w:rsidR="009054DE">
        <w:t>4</w:t>
      </w:r>
      <w:bookmarkStart w:id="0" w:name="_GoBack"/>
      <w:bookmarkEnd w:id="0"/>
      <w:r>
        <w:tab/>
      </w:r>
      <w:r>
        <w:rPr>
          <w:rFonts w:ascii="Arial" w:hAnsi="Arial"/>
          <w:b/>
        </w:rPr>
        <w:t>Семестр(ы):3</w:t>
      </w:r>
    </w:p>
    <w:p w:rsidR="00FC442A" w:rsidRDefault="00FC442A">
      <w:pPr>
        <w:rPr>
          <w:rFonts w:ascii="Arial" w:hAnsi="Arial"/>
        </w:rPr>
        <w:sectPr w:rsidR="00FC442A">
          <w:type w:val="continuous"/>
          <w:pgSz w:w="11900" w:h="16840"/>
          <w:pgMar w:top="1020" w:right="260" w:bottom="280" w:left="1180" w:header="720" w:footer="720" w:gutter="0"/>
          <w:cols w:space="720"/>
        </w:sect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446"/>
        </w:tabs>
        <w:spacing w:before="68"/>
        <w:ind w:left="445" w:hanging="186"/>
        <w:jc w:val="both"/>
        <w:rPr>
          <w:sz w:val="20"/>
        </w:rPr>
      </w:pPr>
      <w:r>
        <w:lastRenderedPageBreak/>
        <w:t>Целиизадачиучебнойдисциплины</w:t>
      </w:r>
    </w:p>
    <w:p w:rsidR="00FC442A" w:rsidRDefault="001528E4">
      <w:pPr>
        <w:pStyle w:val="a3"/>
        <w:spacing w:before="7" w:line="242" w:lineRule="auto"/>
        <w:ind w:right="457"/>
        <w:jc w:val="both"/>
      </w:pPr>
      <w:r>
        <w:t>Целями освоения учебной дисциплины являются:формирование теоретических знаний иумений поэкспертизеи проектированиюобразовательных систем.</w:t>
      </w:r>
    </w:p>
    <w:p w:rsidR="00FC442A" w:rsidRDefault="001528E4">
      <w:pPr>
        <w:pStyle w:val="a3"/>
        <w:spacing w:before="4"/>
        <w:ind w:left="968"/>
        <w:jc w:val="both"/>
      </w:pPr>
      <w:r>
        <w:t>Задачиучебнойдисциплины:</w:t>
      </w:r>
    </w:p>
    <w:p w:rsidR="00FC442A" w:rsidRDefault="001528E4">
      <w:pPr>
        <w:pStyle w:val="a4"/>
        <w:numPr>
          <w:ilvl w:val="0"/>
          <w:numId w:val="5"/>
        </w:numPr>
        <w:tabs>
          <w:tab w:val="left" w:pos="498"/>
        </w:tabs>
        <w:spacing w:before="3" w:line="242" w:lineRule="auto"/>
        <w:ind w:right="454" w:firstLine="0"/>
        <w:jc w:val="both"/>
      </w:pPr>
      <w:r>
        <w:t>освоение современных подходов к проектированию, моделированию и конструированиюпедагогическойдеятельности;</w:t>
      </w:r>
    </w:p>
    <w:p w:rsidR="00FC442A" w:rsidRDefault="001528E4">
      <w:pPr>
        <w:pStyle w:val="a4"/>
        <w:numPr>
          <w:ilvl w:val="0"/>
          <w:numId w:val="5"/>
        </w:numPr>
        <w:tabs>
          <w:tab w:val="left" w:pos="542"/>
        </w:tabs>
        <w:spacing w:before="123" w:line="244" w:lineRule="auto"/>
        <w:ind w:right="456" w:firstLine="0"/>
        <w:jc w:val="both"/>
      </w:pPr>
      <w:r>
        <w:rPr>
          <w:w w:val="105"/>
        </w:rPr>
        <w:t>усвоение форм и методов анализа и оценки педагогических проектов, процессов и</w:t>
      </w:r>
      <w:r>
        <w:t>результатов их реализации; − овладение методами формирования навыков самостоятельнойработы,развитияпрофессиональногомышления итворческихспособностейстудентов;</w:t>
      </w:r>
    </w:p>
    <w:p w:rsidR="00FC442A" w:rsidRDefault="001528E4">
      <w:pPr>
        <w:pStyle w:val="a4"/>
        <w:numPr>
          <w:ilvl w:val="0"/>
          <w:numId w:val="5"/>
        </w:numPr>
        <w:tabs>
          <w:tab w:val="left" w:pos="527"/>
        </w:tabs>
        <w:spacing w:before="117" w:line="242" w:lineRule="auto"/>
        <w:ind w:right="457" w:firstLine="0"/>
        <w:jc w:val="both"/>
      </w:pPr>
      <w:r>
        <w:t>информационно-технологическаяподготовкакпедагогическойдеятельностиввысшемучебномзаведении.</w:t>
      </w:r>
    </w:p>
    <w:p w:rsidR="00FC442A" w:rsidRDefault="001528E4">
      <w:pPr>
        <w:pStyle w:val="1"/>
        <w:numPr>
          <w:ilvl w:val="0"/>
          <w:numId w:val="6"/>
        </w:numPr>
        <w:tabs>
          <w:tab w:val="left" w:pos="628"/>
        </w:tabs>
        <w:spacing w:before="117"/>
        <w:ind w:left="627" w:hanging="368"/>
        <w:jc w:val="both"/>
      </w:pPr>
      <w:r>
        <w:t>МестоучебнойдисциплинывструктуреООП:</w:t>
      </w:r>
    </w:p>
    <w:p w:rsidR="00FC442A" w:rsidRDefault="001528E4">
      <w:pPr>
        <w:pStyle w:val="a3"/>
        <w:spacing w:before="125" w:line="244" w:lineRule="auto"/>
        <w:ind w:right="454" w:firstLine="719"/>
        <w:jc w:val="both"/>
      </w:pPr>
      <w:r>
        <w:t>УчебнаядисциплинаотноситсяквариативнойчастиблокаБ1,формируемойучастникамиобразовательныхотношенийФедеральногогосударственногообразовательногостандартавысшегообразованияпонаправлениюподготовки44.04.02Психолого-педагогическоеобразование.</w:t>
      </w:r>
    </w:p>
    <w:p w:rsidR="00FC442A" w:rsidRDefault="001528E4">
      <w:pPr>
        <w:pStyle w:val="a3"/>
        <w:spacing w:line="242" w:lineRule="auto"/>
        <w:ind w:right="453" w:firstLine="719"/>
        <w:jc w:val="both"/>
      </w:pPr>
      <w:r>
        <w:t>Приступая к изучению данной дисциплины, магистранты должны получать и иметьподготовкуподисциплинам«Педагогикавысшейшколы»,«Психологиявысшейшколы»,</w:t>
      </w:r>
    </w:p>
    <w:p w:rsidR="00FC442A" w:rsidRDefault="001528E4">
      <w:pPr>
        <w:pStyle w:val="a3"/>
        <w:spacing w:before="1" w:line="242" w:lineRule="auto"/>
        <w:ind w:right="451"/>
        <w:jc w:val="both"/>
      </w:pPr>
      <w:r>
        <w:t>«Методынаучногоисследованиявпрофессиональнойдеятельностипсихолого-педагогического направления».</w:t>
      </w:r>
    </w:p>
    <w:p w:rsidR="00FC442A" w:rsidRDefault="00FC442A">
      <w:pPr>
        <w:pStyle w:val="a3"/>
        <w:ind w:left="0"/>
      </w:pPr>
    </w:p>
    <w:p w:rsidR="00FC442A" w:rsidRDefault="001528E4">
      <w:pPr>
        <w:pStyle w:val="1"/>
        <w:numPr>
          <w:ilvl w:val="0"/>
          <w:numId w:val="6"/>
        </w:numPr>
        <w:tabs>
          <w:tab w:val="left" w:pos="748"/>
        </w:tabs>
        <w:spacing w:before="1"/>
        <w:ind w:left="260" w:right="456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>знания,умения,навыки),соотнесенныеспланируемымирезультатамиосвоенияобразовательнойпрограммы(компетенциями)ииндикаторамиихдостижения:</w:t>
      </w:r>
    </w:p>
    <w:p w:rsidR="00FC442A" w:rsidRDefault="00FC442A">
      <w:pPr>
        <w:pStyle w:val="a3"/>
        <w:spacing w:before="5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148"/>
        <w:gridCol w:w="945"/>
        <w:gridCol w:w="1980"/>
        <w:gridCol w:w="4083"/>
      </w:tblGrid>
      <w:tr w:rsidR="00FC442A">
        <w:trPr>
          <w:trHeight w:val="506"/>
        </w:trPr>
        <w:tc>
          <w:tcPr>
            <w:tcW w:w="794" w:type="dxa"/>
          </w:tcPr>
          <w:p w:rsidR="00FC442A" w:rsidRDefault="001528E4">
            <w:pPr>
              <w:pStyle w:val="TableParagraph"/>
              <w:spacing w:before="1"/>
              <w:ind w:left="0" w:right="194"/>
              <w:jc w:val="right"/>
            </w:pPr>
            <w:r>
              <w:t>Код</w:t>
            </w:r>
          </w:p>
        </w:tc>
        <w:tc>
          <w:tcPr>
            <w:tcW w:w="2148" w:type="dxa"/>
          </w:tcPr>
          <w:p w:rsidR="00FC442A" w:rsidRDefault="001528E4">
            <w:pPr>
              <w:pStyle w:val="TableParagraph"/>
              <w:spacing w:line="252" w:lineRule="exact"/>
              <w:ind w:left="410" w:right="365" w:firstLine="168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945" w:type="dxa"/>
          </w:tcPr>
          <w:p w:rsidR="00FC442A" w:rsidRDefault="001528E4">
            <w:pPr>
              <w:pStyle w:val="TableParagraph"/>
              <w:spacing w:before="1"/>
              <w:ind w:left="108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1980" w:type="dxa"/>
          </w:tcPr>
          <w:p w:rsidR="00FC442A" w:rsidRDefault="001528E4">
            <w:pPr>
              <w:pStyle w:val="TableParagraph"/>
              <w:spacing w:before="1"/>
              <w:ind w:left="291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4083" w:type="dxa"/>
          </w:tcPr>
          <w:p w:rsidR="00FC442A" w:rsidRDefault="001528E4">
            <w:pPr>
              <w:pStyle w:val="TableParagraph"/>
              <w:spacing w:before="1"/>
              <w:ind w:left="191"/>
            </w:pPr>
            <w:r>
              <w:t>Планируемыерезультатыобучения</w:t>
            </w:r>
          </w:p>
        </w:tc>
      </w:tr>
      <w:tr w:rsidR="00FC442A">
        <w:trPr>
          <w:trHeight w:val="7337"/>
        </w:trPr>
        <w:tc>
          <w:tcPr>
            <w:tcW w:w="794" w:type="dxa"/>
          </w:tcPr>
          <w:p w:rsidR="00FC442A" w:rsidRDefault="001528E4">
            <w:pPr>
              <w:pStyle w:val="TableParagraph"/>
              <w:spacing w:before="1"/>
              <w:ind w:left="0" w:right="189"/>
              <w:jc w:val="right"/>
            </w:pPr>
            <w:r>
              <w:t>ПК-1</w:t>
            </w:r>
          </w:p>
        </w:tc>
        <w:tc>
          <w:tcPr>
            <w:tcW w:w="2148" w:type="dxa"/>
          </w:tcPr>
          <w:p w:rsidR="00FC442A" w:rsidRDefault="001528E4">
            <w:pPr>
              <w:pStyle w:val="TableParagraph"/>
              <w:spacing w:before="1" w:line="244" w:lineRule="auto"/>
              <w:ind w:left="108" w:right="365"/>
            </w:pPr>
            <w:r>
              <w:t>Способен</w:t>
            </w:r>
            <w:r>
              <w:rPr>
                <w:spacing w:val="-1"/>
              </w:rPr>
              <w:t>организовывать</w:t>
            </w:r>
            <w:r>
              <w:t>педагогическийпроцесс идеятельностьсубъектов</w:t>
            </w:r>
          </w:p>
          <w:p w:rsidR="00FC442A" w:rsidRDefault="001528E4">
            <w:pPr>
              <w:pStyle w:val="TableParagraph"/>
              <w:spacing w:line="244" w:lineRule="auto"/>
              <w:ind w:left="108" w:right="206"/>
            </w:pPr>
            <w:r>
              <w:rPr>
                <w:spacing w:val="-1"/>
              </w:rPr>
              <w:t>образовательных</w:t>
            </w:r>
            <w:r>
              <w:t>отношений</w:t>
            </w:r>
          </w:p>
        </w:tc>
        <w:tc>
          <w:tcPr>
            <w:tcW w:w="945" w:type="dxa"/>
          </w:tcPr>
          <w:p w:rsidR="00FC442A" w:rsidRDefault="001528E4">
            <w:pPr>
              <w:pStyle w:val="TableParagraph"/>
              <w:spacing w:before="1"/>
              <w:ind w:left="108"/>
            </w:pPr>
            <w:r>
              <w:t>ПК-1.1;</w:t>
            </w: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188"/>
              <w:ind w:left="108"/>
            </w:pPr>
            <w:r>
              <w:t>ПК-1.2;</w:t>
            </w: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spacing w:before="4"/>
              <w:ind w:left="0"/>
              <w:rPr>
                <w:rFonts w:ascii="Arial"/>
                <w:b/>
                <w:sz w:val="30"/>
              </w:rPr>
            </w:pPr>
          </w:p>
          <w:p w:rsidR="00FC442A" w:rsidRDefault="001528E4">
            <w:pPr>
              <w:pStyle w:val="TableParagraph"/>
              <w:ind w:left="108"/>
            </w:pPr>
            <w:r>
              <w:t>ПК-1.3</w:t>
            </w:r>
          </w:p>
        </w:tc>
        <w:tc>
          <w:tcPr>
            <w:tcW w:w="1980" w:type="dxa"/>
          </w:tcPr>
          <w:p w:rsidR="00FC442A" w:rsidRDefault="001528E4">
            <w:pPr>
              <w:pStyle w:val="TableParagraph"/>
              <w:spacing w:before="1" w:line="244" w:lineRule="auto"/>
              <w:ind w:left="109" w:right="436"/>
            </w:pPr>
            <w:r>
              <w:t>ОрганизуетдеятельностьразличныхсубъектовобразованияОпределяет</w:t>
            </w:r>
          </w:p>
          <w:p w:rsidR="00FC442A" w:rsidRDefault="001528E4">
            <w:pPr>
              <w:pStyle w:val="TableParagraph"/>
              <w:spacing w:line="244" w:lineRule="auto"/>
              <w:ind w:left="109" w:right="299"/>
              <w:jc w:val="both"/>
            </w:pPr>
            <w:r>
              <w:rPr>
                <w:w w:val="95"/>
              </w:rPr>
              <w:t>перспективные</w:t>
            </w:r>
            <w:r>
              <w:t>направления ворганизации</w:t>
            </w:r>
          </w:p>
          <w:p w:rsidR="00FC442A" w:rsidRDefault="001528E4">
            <w:pPr>
              <w:pStyle w:val="TableParagraph"/>
              <w:spacing w:line="244" w:lineRule="auto"/>
              <w:ind w:left="109" w:right="146"/>
            </w:pPr>
            <w:proofErr w:type="spellStart"/>
            <w:r>
              <w:rPr>
                <w:spacing w:val="-1"/>
              </w:rPr>
              <w:t>педагогического</w:t>
            </w:r>
            <w:r>
              <w:t>процесса</w:t>
            </w:r>
            <w:proofErr w:type="gramStart"/>
            <w:r>
              <w:t>,д</w:t>
            </w:r>
            <w:proofErr w:type="gramEnd"/>
            <w:r>
              <w:t>еятельностисубъектов</w:t>
            </w:r>
            <w:r>
              <w:rPr>
                <w:spacing w:val="-1"/>
              </w:rPr>
              <w:t>образовательны</w:t>
            </w:r>
            <w:r>
              <w:t>х</w:t>
            </w:r>
            <w:proofErr w:type="spellEnd"/>
            <w:r>
              <w:t xml:space="preserve"> отношений</w:t>
            </w:r>
          </w:p>
          <w:p w:rsidR="00FC442A" w:rsidRDefault="001528E4">
            <w:pPr>
              <w:pStyle w:val="TableParagraph"/>
              <w:spacing w:line="244" w:lineRule="auto"/>
              <w:ind w:left="109" w:right="547"/>
            </w:pPr>
            <w:r>
              <w:t>Подбирает ииспользуетприемыисредстваорганизацииучебно-</w:t>
            </w:r>
          </w:p>
          <w:p w:rsidR="00FC442A" w:rsidRDefault="001528E4">
            <w:pPr>
              <w:pStyle w:val="TableParagraph"/>
              <w:spacing w:line="244" w:lineRule="auto"/>
              <w:ind w:left="109" w:right="123"/>
            </w:pPr>
            <w:r>
              <w:rPr>
                <w:spacing w:val="-1"/>
              </w:rPr>
              <w:t>воспитательного</w:t>
            </w:r>
            <w:r>
              <w:t>процессавобразовательной организации</w:t>
            </w:r>
            <w:proofErr w:type="gramStart"/>
            <w:r>
              <w:t>,к</w:t>
            </w:r>
            <w:proofErr w:type="gramEnd"/>
            <w:r>
              <w:t>оординациидеятельностисубъектов</w:t>
            </w:r>
          </w:p>
          <w:p w:rsidR="00FC442A" w:rsidRDefault="001528E4">
            <w:pPr>
              <w:pStyle w:val="TableParagraph"/>
              <w:spacing w:line="227" w:lineRule="exact"/>
              <w:ind w:left="109"/>
            </w:pPr>
            <w:r>
              <w:t>образования</w:t>
            </w:r>
          </w:p>
        </w:tc>
        <w:tc>
          <w:tcPr>
            <w:tcW w:w="4083" w:type="dxa"/>
          </w:tcPr>
          <w:p w:rsidR="00FC442A" w:rsidRDefault="001528E4">
            <w:pPr>
              <w:pStyle w:val="TableParagraph"/>
              <w:spacing w:before="1" w:line="244" w:lineRule="auto"/>
              <w:ind w:left="109" w:right="91"/>
            </w:pPr>
            <w:r>
              <w:t>Знать: приемыисредства</w:t>
            </w:r>
            <w:r>
              <w:rPr>
                <w:spacing w:val="-1"/>
              </w:rPr>
              <w:t>организации учебно-воспитательного</w:t>
            </w:r>
            <w:r>
              <w:t>процесса в образовательнойорганизации,координации</w:t>
            </w:r>
          </w:p>
          <w:p w:rsidR="00FC442A" w:rsidRDefault="001528E4">
            <w:pPr>
              <w:pStyle w:val="TableParagraph"/>
              <w:spacing w:line="244" w:lineRule="auto"/>
              <w:ind w:left="109" w:right="1431"/>
            </w:pPr>
            <w:r>
              <w:rPr>
                <w:spacing w:val="-1"/>
              </w:rPr>
              <w:t xml:space="preserve">деятельности </w:t>
            </w:r>
            <w:r>
              <w:t>субъектовобразования</w:t>
            </w:r>
          </w:p>
          <w:p w:rsidR="00FC442A" w:rsidRDefault="001528E4">
            <w:pPr>
              <w:pStyle w:val="TableParagraph"/>
              <w:spacing w:line="244" w:lineRule="auto"/>
              <w:ind w:left="109" w:right="95"/>
            </w:pPr>
            <w:r>
              <w:t>Уметь: Организует деятельностьразличных субъектов образованияВладеть</w:t>
            </w:r>
            <w:proofErr w:type="gramStart"/>
            <w:r>
              <w:t>:О</w:t>
            </w:r>
            <w:proofErr w:type="gramEnd"/>
            <w:r>
              <w:t>пределяетперспективныенаправленияворганизации</w:t>
            </w:r>
          </w:p>
          <w:p w:rsidR="00FC442A" w:rsidRDefault="001528E4">
            <w:pPr>
              <w:pStyle w:val="TableParagraph"/>
              <w:spacing w:line="244" w:lineRule="auto"/>
              <w:ind w:left="109" w:right="951"/>
            </w:pPr>
            <w:r>
              <w:t>педагогического процесса,деятельности субъектов</w:t>
            </w:r>
            <w:r>
              <w:rPr>
                <w:spacing w:val="-1"/>
              </w:rPr>
              <w:t>образовательных</w:t>
            </w:r>
            <w:r>
              <w:t>отношений</w:t>
            </w:r>
          </w:p>
        </w:tc>
      </w:tr>
    </w:tbl>
    <w:p w:rsidR="00FC442A" w:rsidRDefault="00FC442A">
      <w:pPr>
        <w:spacing w:line="244" w:lineRule="auto"/>
        <w:sectPr w:rsidR="00FC442A">
          <w:pgSz w:w="11900" w:h="16840"/>
          <w:pgMar w:top="1020" w:right="260" w:bottom="280" w:left="1180" w:header="720" w:footer="720" w:gutter="0"/>
          <w:cols w:space="720"/>
        </w:sectPr>
      </w:pPr>
    </w:p>
    <w:p w:rsidR="00FC442A" w:rsidRDefault="001528E4">
      <w:pPr>
        <w:pStyle w:val="a4"/>
        <w:numPr>
          <w:ilvl w:val="0"/>
          <w:numId w:val="6"/>
        </w:numPr>
        <w:tabs>
          <w:tab w:val="left" w:pos="628"/>
        </w:tabs>
        <w:spacing w:before="68"/>
        <w:ind w:left="627" w:hanging="368"/>
      </w:pPr>
      <w:r>
        <w:lastRenderedPageBreak/>
        <w:t xml:space="preserve">Объемдисциплинывзачетныхединицах4 </w:t>
      </w:r>
      <w:r>
        <w:rPr>
          <w:rFonts w:ascii="Arial" w:hAnsi="Arial"/>
          <w:b/>
        </w:rPr>
        <w:t>зет./144час</w:t>
      </w:r>
      <w:r>
        <w:t>.</w:t>
      </w:r>
    </w:p>
    <w:p w:rsidR="00FC442A" w:rsidRDefault="00FC442A">
      <w:pPr>
        <w:pStyle w:val="a3"/>
        <w:spacing w:before="10"/>
        <w:ind w:left="0"/>
      </w:pPr>
    </w:p>
    <w:p w:rsidR="00FC442A" w:rsidRDefault="001528E4">
      <w:pPr>
        <w:pStyle w:val="a3"/>
        <w:spacing w:before="1"/>
      </w:pPr>
      <w:r>
        <w:t>Формапромежуточнойаттестации–экзамен</w:t>
      </w:r>
    </w:p>
    <w:p w:rsidR="00FC442A" w:rsidRDefault="00FC442A">
      <w:pPr>
        <w:pStyle w:val="a3"/>
        <w:spacing w:before="9"/>
        <w:ind w:left="0"/>
        <w:rPr>
          <w:sz w:val="32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631"/>
        </w:tabs>
        <w:ind w:left="630" w:hanging="371"/>
      </w:pPr>
      <w:r>
        <w:t>Трудоемкостьповидамучебнойработы</w:t>
      </w:r>
    </w:p>
    <w:p w:rsidR="00FC442A" w:rsidRDefault="00FC442A">
      <w:pPr>
        <w:pStyle w:val="a3"/>
        <w:spacing w:before="8" w:after="1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289"/>
        <w:gridCol w:w="1464"/>
        <w:gridCol w:w="1800"/>
        <w:gridCol w:w="1402"/>
      </w:tblGrid>
      <w:tr w:rsidR="00FC442A">
        <w:trPr>
          <w:trHeight w:val="253"/>
        </w:trPr>
        <w:tc>
          <w:tcPr>
            <w:tcW w:w="4256" w:type="dxa"/>
            <w:gridSpan w:val="2"/>
            <w:vMerge w:val="restart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0"/>
              <w:ind w:left="1072"/>
            </w:pPr>
            <w:r>
              <w:t>Видучебнойработы</w:t>
            </w:r>
          </w:p>
        </w:tc>
        <w:tc>
          <w:tcPr>
            <w:tcW w:w="5955" w:type="dxa"/>
            <w:gridSpan w:val="4"/>
          </w:tcPr>
          <w:p w:rsidR="00FC442A" w:rsidRDefault="001528E4">
            <w:pPr>
              <w:pStyle w:val="TableParagraph"/>
              <w:spacing w:before="3" w:line="230" w:lineRule="exact"/>
              <w:ind w:left="2229" w:right="2211"/>
              <w:jc w:val="center"/>
            </w:pPr>
            <w:r>
              <w:t>Трудоемкость</w:t>
            </w:r>
          </w:p>
        </w:tc>
      </w:tr>
      <w:tr w:rsidR="00FC442A">
        <w:trPr>
          <w:trHeight w:val="37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6" w:type="dxa"/>
            <w:gridSpan w:val="3"/>
          </w:tcPr>
          <w:p w:rsidR="00FC442A" w:rsidRDefault="001528E4">
            <w:pPr>
              <w:pStyle w:val="TableParagraph"/>
              <w:spacing w:before="120" w:line="233" w:lineRule="exact"/>
              <w:ind w:left="1584" w:right="1562"/>
              <w:jc w:val="center"/>
            </w:pPr>
            <w:r>
              <w:t>Посеместрам</w:t>
            </w:r>
          </w:p>
        </w:tc>
      </w:tr>
      <w:tr w:rsidR="00FC442A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220"/>
            </w:pPr>
            <w:r>
              <w:t>3семестр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15"/>
              <w:jc w:val="center"/>
            </w:pPr>
            <w:r>
              <w:rPr>
                <w:w w:val="177"/>
              </w:rPr>
              <w:t>…</w:t>
            </w:r>
          </w:p>
        </w:tc>
      </w:tr>
      <w:tr w:rsidR="00FC442A">
        <w:trPr>
          <w:trHeight w:val="301"/>
        </w:trPr>
        <w:tc>
          <w:tcPr>
            <w:tcW w:w="4256" w:type="dxa"/>
            <w:gridSpan w:val="2"/>
          </w:tcPr>
          <w:p w:rsidR="00FC442A" w:rsidRDefault="001528E4">
            <w:pPr>
              <w:pStyle w:val="TableParagraph"/>
              <w:spacing w:before="24"/>
            </w:pPr>
            <w:r>
              <w:t>Аудиторныезанятия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</w:pPr>
            <w:r>
              <w:t>52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</w:pPr>
            <w:r>
              <w:t>52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442A">
        <w:trPr>
          <w:trHeight w:val="291"/>
        </w:trPr>
        <w:tc>
          <w:tcPr>
            <w:tcW w:w="2057" w:type="dxa"/>
            <w:vMerge w:val="restart"/>
          </w:tcPr>
          <w:p w:rsidR="00FC442A" w:rsidRDefault="00FC442A">
            <w:pPr>
              <w:pStyle w:val="TableParagraph"/>
              <w:spacing w:before="11"/>
              <w:ind w:left="0"/>
              <w:rPr>
                <w:rFonts w:ascii="Arial"/>
                <w:b/>
                <w:sz w:val="26"/>
              </w:rPr>
            </w:pPr>
          </w:p>
          <w:p w:rsidR="00FC442A" w:rsidRDefault="001528E4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FC442A" w:rsidRDefault="001528E4">
            <w:pPr>
              <w:pStyle w:val="TableParagraph"/>
              <w:spacing w:before="20"/>
            </w:pPr>
            <w:r>
              <w:t>лекции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</w:pPr>
            <w:r>
              <w:t>26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</w:pPr>
            <w:r>
              <w:t>26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C442A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FC442A" w:rsidRDefault="001528E4">
            <w:pPr>
              <w:pStyle w:val="TableParagraph"/>
              <w:spacing w:line="233" w:lineRule="exact"/>
            </w:pPr>
            <w:r>
              <w:t>практические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  <w:spacing w:line="233" w:lineRule="exact"/>
            </w:pPr>
            <w:r>
              <w:t>26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  <w:spacing w:line="233" w:lineRule="exact"/>
            </w:pPr>
            <w:r>
              <w:t>16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85"/>
        </w:trPr>
        <w:tc>
          <w:tcPr>
            <w:tcW w:w="2057" w:type="dxa"/>
            <w:vMerge/>
            <w:tcBorders>
              <w:top w:val="nil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FC442A" w:rsidRDefault="001528E4">
            <w:pPr>
              <w:pStyle w:val="TableParagraph"/>
              <w:spacing w:before="18" w:line="247" w:lineRule="exact"/>
            </w:pPr>
            <w:r>
              <w:t>лабораторные</w:t>
            </w:r>
          </w:p>
        </w:tc>
        <w:tc>
          <w:tcPr>
            <w:tcW w:w="1289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C442A">
        <w:trPr>
          <w:trHeight w:val="260"/>
        </w:trPr>
        <w:tc>
          <w:tcPr>
            <w:tcW w:w="4256" w:type="dxa"/>
            <w:gridSpan w:val="2"/>
          </w:tcPr>
          <w:p w:rsidR="00FC442A" w:rsidRDefault="001528E4">
            <w:pPr>
              <w:pStyle w:val="TableParagraph"/>
              <w:spacing w:before="5" w:line="235" w:lineRule="exact"/>
            </w:pPr>
            <w:r>
              <w:t>Самостоятельнаяработа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  <w:spacing w:line="240" w:lineRule="exact"/>
            </w:pPr>
            <w:r>
              <w:t>56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  <w:spacing w:line="240" w:lineRule="exact"/>
            </w:pPr>
            <w:r>
              <w:t>56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60"/>
        </w:trPr>
        <w:tc>
          <w:tcPr>
            <w:tcW w:w="4256" w:type="dxa"/>
            <w:gridSpan w:val="2"/>
          </w:tcPr>
          <w:p w:rsidR="00FC442A" w:rsidRDefault="001528E4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  <w:spacing w:before="3" w:line="238" w:lineRule="exact"/>
            </w:pPr>
            <w:r>
              <w:t>36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  <w:spacing w:before="3" w:line="238" w:lineRule="exact"/>
            </w:pPr>
            <w:r>
              <w:t>36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505"/>
        </w:trPr>
        <w:tc>
          <w:tcPr>
            <w:tcW w:w="4256" w:type="dxa"/>
            <w:gridSpan w:val="2"/>
          </w:tcPr>
          <w:p w:rsidR="00FC442A" w:rsidRDefault="001528E4">
            <w:pPr>
              <w:pStyle w:val="TableParagraph"/>
              <w:spacing w:before="3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  <w:spacing w:before="3"/>
            </w:pPr>
            <w:r>
              <w:t>экзамен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  <w:spacing w:before="3"/>
            </w:pPr>
            <w:r>
              <w:t>экзамен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442A">
        <w:trPr>
          <w:trHeight w:val="263"/>
        </w:trPr>
        <w:tc>
          <w:tcPr>
            <w:tcW w:w="4256" w:type="dxa"/>
            <w:gridSpan w:val="2"/>
          </w:tcPr>
          <w:p w:rsidR="00FC442A" w:rsidRDefault="001528E4">
            <w:pPr>
              <w:pStyle w:val="TableParagraph"/>
              <w:spacing w:before="5" w:line="238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  <w:spacing w:before="3" w:line="240" w:lineRule="exact"/>
            </w:pPr>
            <w:r>
              <w:t>144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  <w:spacing w:before="3" w:line="240" w:lineRule="exact"/>
              <w:ind w:left="169"/>
            </w:pPr>
            <w:r>
              <w:t>144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C442A" w:rsidRDefault="001528E4">
      <w:pPr>
        <w:pStyle w:val="a4"/>
        <w:numPr>
          <w:ilvl w:val="1"/>
          <w:numId w:val="6"/>
        </w:numPr>
        <w:tabs>
          <w:tab w:val="left" w:pos="813"/>
        </w:tabs>
        <w:spacing w:before="115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t>Содержаниеразделовдисциплины</w:t>
      </w:r>
    </w:p>
    <w:p w:rsidR="00FC442A" w:rsidRDefault="00FC442A">
      <w:pPr>
        <w:pStyle w:val="a3"/>
        <w:spacing w:before="9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132"/>
        <w:gridCol w:w="6861"/>
      </w:tblGrid>
      <w:tr w:rsidR="00FC442A">
        <w:trPr>
          <w:trHeight w:val="506"/>
        </w:trPr>
        <w:tc>
          <w:tcPr>
            <w:tcW w:w="540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spacing w:line="231" w:lineRule="exac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gridSpan w:val="2"/>
          </w:tcPr>
          <w:p w:rsidR="00FC442A" w:rsidRDefault="001528E4">
            <w:pPr>
              <w:pStyle w:val="TableParagraph"/>
              <w:spacing w:line="254" w:lineRule="exact"/>
              <w:ind w:left="191" w:right="169" w:firstLine="319"/>
            </w:pPr>
            <w:r>
              <w:t>Наименованиеразделадисциплины</w:t>
            </w:r>
          </w:p>
        </w:tc>
        <w:tc>
          <w:tcPr>
            <w:tcW w:w="6861" w:type="dxa"/>
          </w:tcPr>
          <w:p w:rsidR="00FC442A" w:rsidRDefault="001528E4">
            <w:pPr>
              <w:pStyle w:val="TableParagraph"/>
              <w:spacing w:before="128"/>
              <w:ind w:left="1667"/>
            </w:pPr>
            <w:r>
              <w:t>Содержаниеразделадисциплины</w:t>
            </w:r>
          </w:p>
        </w:tc>
      </w:tr>
      <w:tr w:rsidR="00FC442A">
        <w:trPr>
          <w:trHeight w:val="251"/>
        </w:trPr>
        <w:tc>
          <w:tcPr>
            <w:tcW w:w="9953" w:type="dxa"/>
            <w:gridSpan w:val="4"/>
          </w:tcPr>
          <w:p w:rsidR="00FC442A" w:rsidRDefault="001528E4">
            <w:pPr>
              <w:pStyle w:val="TableParagraph"/>
              <w:spacing w:line="232" w:lineRule="exact"/>
              <w:ind w:left="44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1.Лекции</w:t>
            </w:r>
          </w:p>
        </w:tc>
      </w:tr>
      <w:tr w:rsidR="00FC442A">
        <w:trPr>
          <w:trHeight w:val="1771"/>
        </w:trPr>
        <w:tc>
          <w:tcPr>
            <w:tcW w:w="540" w:type="dxa"/>
          </w:tcPr>
          <w:p w:rsidR="00FC442A" w:rsidRDefault="001528E4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before="1" w:line="242" w:lineRule="auto"/>
              <w:ind w:right="50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before="3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before="3" w:line="244" w:lineRule="auto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«образовательная</w:t>
            </w:r>
          </w:p>
          <w:p w:rsidR="00FC442A" w:rsidRDefault="001528E4">
            <w:pPr>
              <w:pStyle w:val="TableParagraph"/>
              <w:spacing w:before="3" w:line="233" w:lineRule="exact"/>
            </w:pPr>
            <w:r>
              <w:t>система</w:t>
            </w:r>
          </w:p>
        </w:tc>
        <w:tc>
          <w:tcPr>
            <w:tcW w:w="6993" w:type="dxa"/>
            <w:gridSpan w:val="2"/>
          </w:tcPr>
          <w:p w:rsidR="00FC442A" w:rsidRDefault="001528E4">
            <w:pPr>
              <w:pStyle w:val="TableParagraph"/>
              <w:spacing w:before="1" w:line="242" w:lineRule="auto"/>
              <w:ind w:right="174"/>
            </w:pPr>
            <w:r>
              <w:t>Образовательнаясистема</w:t>
            </w:r>
            <w:proofErr w:type="gramStart"/>
            <w:r>
              <w:t>.О</w:t>
            </w:r>
            <w:proofErr w:type="gramEnd"/>
            <w:r>
              <w:t>бразовательнаясреда.(ведениевпонятия).Образованиекаксистема.Моделиобразования.</w:t>
            </w:r>
          </w:p>
          <w:p w:rsidR="00FC442A" w:rsidRDefault="001528E4">
            <w:pPr>
              <w:pStyle w:val="TableParagraph"/>
              <w:spacing w:before="3" w:line="244" w:lineRule="auto"/>
              <w:ind w:right="174"/>
            </w:pPr>
            <w:r>
              <w:t>Основныекомпонентыобразовательнойсистемы.Понятиеобразовательного процесса. Методологическая модельобразовательногопроцесса</w:t>
            </w:r>
          </w:p>
        </w:tc>
      </w:tr>
      <w:tr w:rsidR="00FC442A">
        <w:trPr>
          <w:trHeight w:val="2023"/>
        </w:trPr>
        <w:tc>
          <w:tcPr>
            <w:tcW w:w="540" w:type="dxa"/>
          </w:tcPr>
          <w:p w:rsidR="00FC442A" w:rsidRDefault="001528E4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before="1" w:line="242" w:lineRule="auto"/>
              <w:ind w:right="50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before="3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before="3" w:line="244" w:lineRule="auto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42" w:lineRule="auto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система</w:t>
            </w:r>
          </w:p>
        </w:tc>
        <w:tc>
          <w:tcPr>
            <w:tcW w:w="6993" w:type="dxa"/>
            <w:gridSpan w:val="2"/>
          </w:tcPr>
          <w:p w:rsidR="00FC442A" w:rsidRDefault="001528E4">
            <w:pPr>
              <w:pStyle w:val="TableParagraph"/>
              <w:spacing w:before="1" w:line="244" w:lineRule="auto"/>
              <w:ind w:right="174"/>
            </w:pPr>
            <w:r>
              <w:t>Опережающее образование как вектор развития современнойсистемы образования</w:t>
            </w:r>
            <w:proofErr w:type="gramStart"/>
            <w:r>
              <w:t>.Г</w:t>
            </w:r>
            <w:proofErr w:type="gramEnd"/>
            <w:r>
              <w:t>лавные задачи системы образованияХХI века. Проблема опережающего образования. Проблемасовременной системы образования. Качественное отличиеопережающего образования. Сфера опережающего</w:t>
            </w:r>
            <w:r>
              <w:rPr>
                <w:spacing w:val="-1"/>
              </w:rPr>
              <w:t>образования</w:t>
            </w:r>
            <w:proofErr w:type="gramStart"/>
            <w:r>
              <w:rPr>
                <w:spacing w:val="-1"/>
              </w:rPr>
              <w:t>.</w:t>
            </w:r>
            <w:r>
              <w:t>Ц</w:t>
            </w:r>
            <w:proofErr w:type="gramEnd"/>
            <w:r>
              <w:t>ентральноепонятиепроективногообразования-проект.Различиепроектногообучения ипроективного</w:t>
            </w:r>
          </w:p>
          <w:p w:rsidR="00FC442A" w:rsidRDefault="001528E4">
            <w:pPr>
              <w:pStyle w:val="TableParagraph"/>
              <w:spacing w:line="225" w:lineRule="exact"/>
            </w:pPr>
            <w:r>
              <w:t>образованияУсловияпримененияпроективногообразования</w:t>
            </w:r>
          </w:p>
        </w:tc>
      </w:tr>
      <w:tr w:rsidR="00FC442A">
        <w:trPr>
          <w:trHeight w:val="2531"/>
        </w:trPr>
        <w:tc>
          <w:tcPr>
            <w:tcW w:w="540" w:type="dxa"/>
          </w:tcPr>
          <w:p w:rsidR="00FC442A" w:rsidRDefault="001528E4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before="1"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  <w:gridSpan w:val="2"/>
          </w:tcPr>
          <w:p w:rsidR="00FC442A" w:rsidRDefault="001528E4">
            <w:pPr>
              <w:pStyle w:val="TableParagraph"/>
              <w:spacing w:before="1" w:line="244" w:lineRule="auto"/>
              <w:ind w:right="837"/>
              <w:jc w:val="both"/>
            </w:pPr>
            <w:r>
              <w:rPr>
                <w:spacing w:val="-1"/>
              </w:rPr>
              <w:t>Концептуальныеосновыпедагогическогопроектирования.</w:t>
            </w:r>
            <w:r>
              <w:t>Основоположникипедагогическогопроектирования.</w:t>
            </w:r>
          </w:p>
          <w:p w:rsidR="00FC442A" w:rsidRDefault="001528E4">
            <w:pPr>
              <w:pStyle w:val="TableParagraph"/>
              <w:spacing w:line="244" w:lineRule="auto"/>
              <w:ind w:right="804"/>
              <w:jc w:val="both"/>
            </w:pPr>
            <w:r>
              <w:rPr>
                <w:w w:val="95"/>
              </w:rPr>
              <w:t>Педагогическое проектирование как явление, как факт, как</w:t>
            </w:r>
            <w:r>
              <w:t>феноменотечественнойобразовательнойпрактики.</w:t>
            </w:r>
          </w:p>
          <w:p w:rsidR="00FC442A" w:rsidRDefault="001528E4">
            <w:pPr>
              <w:pStyle w:val="TableParagraph"/>
              <w:spacing w:line="244" w:lineRule="auto"/>
              <w:ind w:right="760"/>
              <w:jc w:val="both"/>
            </w:pPr>
            <w:r>
              <w:rPr>
                <w:rFonts w:ascii="Times New Roman" w:hAnsi="Times New Roman"/>
                <w:spacing w:val="-1"/>
              </w:rPr>
              <w:t>Педагогическоепроектирование</w:t>
            </w:r>
            <w:r>
              <w:t>каксущностьпедагогическойдеятельности. Смысловое содержание понятия «проект» впедагогическомпроектировании</w:t>
            </w:r>
            <w:proofErr w:type="gramStart"/>
            <w:r>
              <w:t>.Ц</w:t>
            </w:r>
            <w:proofErr w:type="gramEnd"/>
            <w:r>
              <w:t>еливпедагогическом</w:t>
            </w:r>
          </w:p>
          <w:p w:rsidR="00FC442A" w:rsidRDefault="001528E4">
            <w:pPr>
              <w:pStyle w:val="TableParagraph"/>
              <w:spacing w:line="242" w:lineRule="auto"/>
              <w:ind w:right="418"/>
              <w:jc w:val="both"/>
            </w:pPr>
            <w:proofErr w:type="gramStart"/>
            <w:r>
              <w:rPr>
                <w:w w:val="95"/>
              </w:rPr>
              <w:t>проектировании</w:t>
            </w:r>
            <w:proofErr w:type="gramEnd"/>
            <w:r>
              <w:rPr>
                <w:w w:val="95"/>
              </w:rPr>
              <w:t>. Триформыпедагогического проектирования:</w:t>
            </w:r>
            <w:r>
              <w:t>концепция,мечта,план</w:t>
            </w:r>
            <w:proofErr w:type="gramStart"/>
            <w:r>
              <w:t>.Р</w:t>
            </w:r>
            <w:proofErr w:type="gramEnd"/>
            <w:r>
              <w:t>езультатпедагогического</w:t>
            </w:r>
          </w:p>
          <w:p w:rsidR="00FC442A" w:rsidRDefault="001528E4">
            <w:pPr>
              <w:pStyle w:val="TableParagraph"/>
              <w:spacing w:line="233" w:lineRule="exact"/>
              <w:jc w:val="both"/>
            </w:pPr>
            <w:r>
              <w:rPr>
                <w:spacing w:val="-1"/>
              </w:rPr>
              <w:t>проектирования.Принципыпедагогического</w:t>
            </w:r>
            <w:r>
              <w:t>проектирования.</w:t>
            </w:r>
          </w:p>
        </w:tc>
      </w:tr>
      <w:tr w:rsidR="00FC442A">
        <w:trPr>
          <w:trHeight w:val="1771"/>
        </w:trPr>
        <w:tc>
          <w:tcPr>
            <w:tcW w:w="540" w:type="dxa"/>
          </w:tcPr>
          <w:p w:rsidR="00FC442A" w:rsidRDefault="001528E4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before="1"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  <w:gridSpan w:val="2"/>
          </w:tcPr>
          <w:p w:rsidR="00FC442A" w:rsidRDefault="001528E4">
            <w:pPr>
              <w:pStyle w:val="TableParagraph"/>
              <w:spacing w:before="1" w:line="242" w:lineRule="auto"/>
              <w:ind w:right="174"/>
            </w:pPr>
            <w:r>
              <w:rPr>
                <w:spacing w:val="-1"/>
              </w:rPr>
              <w:t>Психологическиеосновыпедагогическогопроектирования</w:t>
            </w:r>
            <w:r>
              <w:t>Педагогическоепроектированиеинаука,иискусство.</w:t>
            </w:r>
          </w:p>
          <w:p w:rsidR="00FC442A" w:rsidRDefault="001528E4">
            <w:pPr>
              <w:pStyle w:val="TableParagraph"/>
              <w:spacing w:before="3" w:line="244" w:lineRule="auto"/>
              <w:ind w:right="174"/>
            </w:pPr>
            <w:r>
              <w:t>Артистичность, изобретательность, вдохновение,оригинальностьпреподавателякакпедагога.Видытворчества:</w:t>
            </w:r>
            <w:r>
              <w:rPr>
                <w:spacing w:val="-1"/>
              </w:rPr>
              <w:t>моральное,дидактическое,технологическое,организационное.</w:t>
            </w:r>
          </w:p>
          <w:p w:rsidR="00FC442A" w:rsidRDefault="001528E4">
            <w:pPr>
              <w:pStyle w:val="TableParagraph"/>
              <w:spacing w:line="242" w:lineRule="exact"/>
            </w:pPr>
            <w:r>
              <w:rPr>
                <w:rFonts w:ascii="Times New Roman" w:hAnsi="Times New Roman"/>
              </w:rPr>
              <w:t>Роль</w:t>
            </w:r>
            <w:r>
              <w:t>мотивационнойсферыучастниковпедагогического</w:t>
            </w:r>
          </w:p>
          <w:p w:rsidR="00FC442A" w:rsidRDefault="001528E4">
            <w:pPr>
              <w:pStyle w:val="TableParagraph"/>
              <w:spacing w:before="9" w:line="231" w:lineRule="exact"/>
            </w:pPr>
            <w:r>
              <w:t>проектирования.</w:t>
            </w:r>
          </w:p>
        </w:tc>
      </w:tr>
    </w:tbl>
    <w:p w:rsidR="00FC442A" w:rsidRDefault="00FC442A">
      <w:pPr>
        <w:spacing w:line="231" w:lineRule="exact"/>
        <w:sectPr w:rsidR="00FC442A">
          <w:pgSz w:w="11900" w:h="16840"/>
          <w:pgMar w:top="102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6993"/>
      </w:tblGrid>
      <w:tr w:rsidR="00FC442A">
        <w:trPr>
          <w:trHeight w:val="4049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5" w:lineRule="exact"/>
            </w:pPr>
            <w:r>
              <w:lastRenderedPageBreak/>
              <w:t>5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2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1"/>
              </w:rPr>
              <w:t>Классификацияпроектоввпедагогическомпроектировании</w:t>
            </w:r>
            <w:r>
              <w:t>Типпроекта (технический, организационный, экономический,социальный, педагогический,смешанный);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класс проекта (</w:t>
            </w:r>
            <w:proofErr w:type="spellStart"/>
            <w:r>
              <w:t>монопроект</w:t>
            </w:r>
            <w:proofErr w:type="spellEnd"/>
            <w:r>
              <w:t xml:space="preserve">, </w:t>
            </w:r>
            <w:proofErr w:type="spellStart"/>
            <w:r>
              <w:t>мультипроект</w:t>
            </w:r>
            <w:proofErr w:type="spellEnd"/>
            <w:r>
              <w:t>, мегапроект)</w:t>
            </w:r>
            <w:proofErr w:type="gramStart"/>
            <w:r>
              <w:t>;м</w:t>
            </w:r>
            <w:proofErr w:type="gramEnd"/>
            <w:r>
              <w:t>асштабпроекта(мелкие,средние,крупные,оченькрупныеилиболееконкретно,международные,национальные,</w:t>
            </w:r>
          </w:p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1"/>
              </w:rPr>
              <w:t>региональные,</w:t>
            </w:r>
            <w:r>
              <w:t>межрегиональные,отраслевые,межотраслевые,ведомственные);</w:t>
            </w:r>
          </w:p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1"/>
              </w:rPr>
              <w:t>длительностьпроект</w:t>
            </w:r>
            <w:proofErr w:type="gramStart"/>
            <w:r>
              <w:rPr>
                <w:spacing w:val="-1"/>
              </w:rPr>
              <w:t>а</w:t>
            </w:r>
            <w:r>
              <w:t>(</w:t>
            </w:r>
            <w:proofErr w:type="gramEnd"/>
            <w:r>
              <w:t>краткосрочные,среднесрочные,долгосрочные);</w:t>
            </w:r>
          </w:p>
          <w:p w:rsidR="00FC442A" w:rsidRDefault="001528E4">
            <w:pPr>
              <w:pStyle w:val="TableParagraph"/>
              <w:spacing w:before="3" w:line="244" w:lineRule="auto"/>
              <w:ind w:right="911"/>
            </w:pPr>
            <w:r>
              <w:t>сложность проекта (простые, сложные, очень сложные);</w:t>
            </w:r>
            <w:r>
              <w:rPr>
                <w:spacing w:val="-1"/>
              </w:rPr>
              <w:t>видпроекта</w:t>
            </w:r>
            <w:r>
              <w:t>(инновационный,научно-исследовательский,учебно-образовательный, инвестиционный, смешанный</w:t>
            </w:r>
            <w:proofErr w:type="gramStart"/>
            <w:r>
              <w:t>.Т</w:t>
            </w:r>
            <w:proofErr w:type="gramEnd"/>
            <w:r>
              <w:t>ритипапедагогическогопроектирования:социально-</w:t>
            </w:r>
          </w:p>
          <w:p w:rsidR="00FC442A" w:rsidRDefault="001528E4">
            <w:pPr>
              <w:pStyle w:val="TableParagraph"/>
              <w:spacing w:line="243" w:lineRule="exact"/>
            </w:pPr>
            <w:r>
              <w:rPr>
                <w:spacing w:val="-1"/>
              </w:rPr>
              <w:t>педагогическое,педагогическоепроектирование,</w:t>
            </w:r>
          </w:p>
          <w:p w:rsidR="00FC442A" w:rsidRDefault="001528E4">
            <w:pPr>
              <w:pStyle w:val="TableParagraph"/>
              <w:spacing w:before="6" w:line="238" w:lineRule="exact"/>
            </w:pPr>
            <w:r>
              <w:rPr>
                <w:spacing w:val="-1"/>
              </w:rPr>
              <w:t>управленческоепроектирование.</w:t>
            </w:r>
            <w:r>
              <w:t>Видыпедагогическихпроектов.</w:t>
            </w:r>
          </w:p>
        </w:tc>
      </w:tr>
      <w:tr w:rsidR="00FC442A">
        <w:trPr>
          <w:trHeight w:val="1012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1401"/>
            </w:pPr>
            <w:r>
              <w:t>Логика организации проектной деятельности. Этапыпроектирования.Планированиеходапроекта</w:t>
            </w:r>
          </w:p>
        </w:tc>
      </w:tr>
      <w:tr w:rsidR="00FC442A">
        <w:trPr>
          <w:trHeight w:val="3287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7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Порядокихарактеристикадействийпопроектированию</w:t>
            </w:r>
          </w:p>
          <w:p w:rsidR="00FC442A" w:rsidRDefault="001528E4">
            <w:pPr>
              <w:pStyle w:val="TableParagraph"/>
              <w:spacing w:before="3" w:line="244" w:lineRule="auto"/>
              <w:ind w:right="464"/>
            </w:pPr>
            <w:r>
              <w:t>педагогическогообъекта. Анализ объекта проектирования.Выбор формы проектирования. Теоретическое обеспечение</w:t>
            </w:r>
            <w:r>
              <w:rPr>
                <w:spacing w:val="-1"/>
              </w:rPr>
              <w:t>проектирования.Методическоеобеспечение</w:t>
            </w:r>
            <w:r>
              <w:t>проектирования.Пространственно-временноеобеспечениепроектирования.</w:t>
            </w:r>
          </w:p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4"/>
              </w:rPr>
              <w:t>М</w:t>
            </w:r>
            <w:r>
              <w:rPr>
                <w:spacing w:val="-1"/>
              </w:rPr>
              <w:t>ате</w:t>
            </w:r>
            <w:r>
              <w:rPr>
                <w:spacing w:val="1"/>
              </w:rPr>
              <w:t>р</w:t>
            </w:r>
            <w:r>
              <w:rPr>
                <w:spacing w:val="-2"/>
              </w:rPr>
              <w:t>и</w:t>
            </w:r>
            <w:r>
              <w:rPr>
                <w:spacing w:val="-1"/>
                <w:w w:val="101"/>
              </w:rPr>
              <w:t>ал</w:t>
            </w:r>
            <w:r>
              <w:rPr>
                <w:w w:val="101"/>
              </w:rPr>
              <w:t>ь</w:t>
            </w:r>
            <w:r>
              <w:rPr>
                <w:spacing w:val="-1"/>
              </w:rPr>
              <w:t>н</w:t>
            </w:r>
            <w:r>
              <w:t>о</w:t>
            </w:r>
            <w:r>
              <w:rPr>
                <w:spacing w:val="-1"/>
                <w:w w:val="190"/>
              </w:rPr>
              <w:t>–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х</w:t>
            </w:r>
            <w:r>
              <w:rPr>
                <w:spacing w:val="-1"/>
                <w:w w:val="99"/>
              </w:rPr>
              <w:t>ниче</w:t>
            </w:r>
            <w:r>
              <w:rPr>
                <w:w w:val="94"/>
              </w:rPr>
              <w:t>с</w:t>
            </w:r>
            <w:r>
              <w:rPr>
                <w:spacing w:val="-1"/>
                <w:w w:val="94"/>
              </w:rPr>
              <w:t>к</w:t>
            </w:r>
            <w:r>
              <w:rPr>
                <w:spacing w:val="-1"/>
              </w:rPr>
              <w:t>о</w:t>
            </w:r>
            <w:r>
              <w:t>е</w:t>
            </w:r>
            <w:r>
              <w:rPr>
                <w:spacing w:val="-1"/>
                <w:w w:val="99"/>
              </w:rPr>
              <w:t>обес</w:t>
            </w:r>
            <w:r>
              <w:rPr>
                <w:spacing w:val="-3"/>
                <w:w w:val="99"/>
              </w:rPr>
              <w:t>п</w:t>
            </w:r>
            <w:r>
              <w:rPr>
                <w:spacing w:val="-1"/>
                <w:w w:val="99"/>
              </w:rPr>
              <w:t>ечен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1"/>
              </w:rPr>
              <w:t>е</w:t>
            </w:r>
            <w:r>
              <w:t>.П</w:t>
            </w:r>
            <w:r>
              <w:rPr>
                <w:spacing w:val="-1"/>
              </w:rPr>
              <w:t>ра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ово</w:t>
            </w:r>
            <w:r>
              <w:t>е</w:t>
            </w:r>
            <w:r>
              <w:rPr>
                <w:spacing w:val="-1"/>
              </w:rPr>
              <w:t>об</w:t>
            </w:r>
            <w:r>
              <w:rPr>
                <w:spacing w:val="-3"/>
              </w:rPr>
              <w:t>е</w:t>
            </w:r>
            <w:r>
              <w:rPr>
                <w:w w:val="99"/>
              </w:rPr>
              <w:t>спеч</w:t>
            </w:r>
            <w:r>
              <w:rPr>
                <w:spacing w:val="-3"/>
                <w:w w:val="99"/>
              </w:rPr>
              <w:t>е</w:t>
            </w:r>
            <w:r>
              <w:rPr>
                <w:spacing w:val="-1"/>
              </w:rPr>
              <w:t xml:space="preserve">ние </w:t>
            </w:r>
            <w:r>
              <w:t>проектирования.Выборсистемообразующегофактора.</w:t>
            </w:r>
          </w:p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t>Установление связей и зависимостей компонентов .</w:t>
            </w:r>
            <w:r>
              <w:rPr>
                <w:spacing w:val="-1"/>
              </w:rPr>
              <w:t>Составлениедокумента</w:t>
            </w:r>
            <w:proofErr w:type="gramStart"/>
            <w:r>
              <w:rPr>
                <w:spacing w:val="-1"/>
              </w:rPr>
              <w:t>.</w:t>
            </w:r>
            <w:r>
              <w:t>М</w:t>
            </w:r>
            <w:proofErr w:type="gramEnd"/>
            <w:r>
              <w:t>ысленноеэкспериментирование.</w:t>
            </w:r>
          </w:p>
          <w:p w:rsidR="00FC442A" w:rsidRDefault="001528E4">
            <w:pPr>
              <w:pStyle w:val="TableParagraph"/>
              <w:spacing w:before="4" w:line="242" w:lineRule="auto"/>
              <w:ind w:right="174"/>
            </w:pPr>
            <w:r>
              <w:rPr>
                <w:spacing w:val="-1"/>
              </w:rPr>
              <w:t xml:space="preserve">Экспертная оценка проекта. Корректировка проекта. </w:t>
            </w:r>
            <w:r>
              <w:t>Принятиерешенияобиспользованиипроекта.Порядокихарактеристикадействийпопроектированиюпедагогическогообъекта:</w:t>
            </w:r>
          </w:p>
          <w:p w:rsidR="00FC442A" w:rsidRDefault="001528E4">
            <w:pPr>
              <w:pStyle w:val="TableParagraph"/>
              <w:spacing w:before="4" w:line="238" w:lineRule="exact"/>
            </w:pPr>
            <w:r>
              <w:t>содержательнаяидинамическая.</w:t>
            </w:r>
          </w:p>
        </w:tc>
      </w:tr>
      <w:tr w:rsidR="00FC442A">
        <w:trPr>
          <w:trHeight w:val="1770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8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78"/>
            </w:pPr>
            <w:r>
              <w:t>Психодиагностика и экспертиза образовательных системХарактеристика понятий психодиагностика и экспертиза.</w:t>
            </w:r>
            <w:r>
              <w:rPr>
                <w:spacing w:val="-1"/>
              </w:rPr>
              <w:t>Требованиякпроведениюпсихолого-педагогической</w:t>
            </w:r>
            <w:r>
              <w:t>экспертизы.Определение объекта и предмета экспертизы. Этапыэкспертизы: сбор фоновой информации,применениеструктурированныхметодик,экспертноезаключение.Основные</w:t>
            </w:r>
          </w:p>
          <w:p w:rsidR="00FC442A" w:rsidRDefault="001528E4">
            <w:pPr>
              <w:pStyle w:val="TableParagraph"/>
              <w:spacing w:line="233" w:lineRule="exact"/>
            </w:pPr>
            <w:r>
              <w:rPr>
                <w:spacing w:val="-1"/>
              </w:rPr>
              <w:t>критериикачестваэкспертизы</w:t>
            </w:r>
          </w:p>
        </w:tc>
      </w:tr>
      <w:tr w:rsidR="00FC442A">
        <w:trPr>
          <w:trHeight w:val="1267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9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Экспертизаобразовательнойсредыспомощьюметодикивекторного моделирования. Параметры экспертизыобразовательной среды.Методмоделирования</w:t>
            </w:r>
          </w:p>
          <w:p w:rsidR="00FC442A" w:rsidRDefault="001528E4">
            <w:pPr>
              <w:pStyle w:val="TableParagraph"/>
              <w:spacing w:line="252" w:lineRule="exact"/>
              <w:ind w:right="174"/>
            </w:pPr>
            <w:r>
              <w:t>образовательнойсреды.Методикавекторногомоделированияобразовательнойсреды.</w:t>
            </w:r>
          </w:p>
        </w:tc>
      </w:tr>
      <w:tr w:rsidR="00FC442A">
        <w:trPr>
          <w:trHeight w:val="251"/>
        </w:trPr>
        <w:tc>
          <w:tcPr>
            <w:tcW w:w="9953" w:type="dxa"/>
            <w:gridSpan w:val="3"/>
          </w:tcPr>
          <w:p w:rsidR="00FC442A" w:rsidRDefault="001528E4">
            <w:pPr>
              <w:pStyle w:val="TableParagraph"/>
              <w:spacing w:line="232" w:lineRule="exact"/>
              <w:ind w:left="36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2.Практическиезанятия</w:t>
            </w:r>
          </w:p>
        </w:tc>
      </w:tr>
      <w:tr w:rsidR="00FC442A">
        <w:trPr>
          <w:trHeight w:val="1770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line="244" w:lineRule="auto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«образовательная</w:t>
            </w:r>
          </w:p>
          <w:p w:rsidR="00FC442A" w:rsidRDefault="001528E4">
            <w:pPr>
              <w:pStyle w:val="TableParagraph"/>
              <w:spacing w:before="2" w:line="238" w:lineRule="exact"/>
            </w:pPr>
            <w:r>
              <w:t>система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Образовательнаясистема</w:t>
            </w:r>
            <w:proofErr w:type="gramStart"/>
            <w:r>
              <w:t>.О</w:t>
            </w:r>
            <w:proofErr w:type="gramEnd"/>
            <w:r>
              <w:t>бразовательнаясреда.(ведениевпонятия).Образованиекаксистема.Моделиобразования.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Основныекомпонентыобразовательнойсистемы.Понятиеобразовательного процесса. Методологическая модельобразовательногопроцесса</w:t>
            </w:r>
          </w:p>
        </w:tc>
      </w:tr>
      <w:tr w:rsidR="00FC442A">
        <w:trPr>
          <w:trHeight w:val="1264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lastRenderedPageBreak/>
              <w:t>2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line="254" w:lineRule="exact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1"/>
              </w:rPr>
              <w:t>Опережающееобразование</w:t>
            </w:r>
            <w:r>
              <w:t>каквекторразвитиясовременнойсистемыобразования</w:t>
            </w:r>
            <w:proofErr w:type="gramStart"/>
            <w:r>
              <w:t>.Г</w:t>
            </w:r>
            <w:proofErr w:type="gramEnd"/>
            <w:r>
              <w:t>лавныезадачисистемыобразованияХХI века. Проблема опережающего образования. Проблемасовременнойсистемыобразования.Качественноеотличие</w:t>
            </w:r>
          </w:p>
          <w:p w:rsidR="00FC442A" w:rsidRDefault="001528E4">
            <w:pPr>
              <w:pStyle w:val="TableParagraph"/>
              <w:spacing w:line="235" w:lineRule="exact"/>
            </w:pPr>
            <w:r>
              <w:t>опережающегообразования</w:t>
            </w:r>
            <w:proofErr w:type="gramStart"/>
            <w:r>
              <w:t>.С</w:t>
            </w:r>
            <w:proofErr w:type="gramEnd"/>
            <w:r>
              <w:t>фераопережающего</w:t>
            </w:r>
          </w:p>
        </w:tc>
      </w:tr>
    </w:tbl>
    <w:p w:rsidR="00FC442A" w:rsidRDefault="00FC442A">
      <w:pPr>
        <w:spacing w:line="235" w:lineRule="exact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6993"/>
      </w:tblGrid>
      <w:tr w:rsidR="00FC442A">
        <w:trPr>
          <w:trHeight w:val="760"/>
        </w:trPr>
        <w:tc>
          <w:tcPr>
            <w:tcW w:w="54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2" w:lineRule="auto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система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1"/>
              </w:rPr>
              <w:t>образования</w:t>
            </w:r>
            <w:proofErr w:type="gramStart"/>
            <w:r>
              <w:rPr>
                <w:spacing w:val="-1"/>
              </w:rPr>
              <w:t>.</w:t>
            </w:r>
            <w:r>
              <w:t>Ц</w:t>
            </w:r>
            <w:proofErr w:type="gramEnd"/>
            <w:r>
              <w:t>ентральноепонятиепроективногообразования-проект.Различиепроектногообучения ипроективного</w:t>
            </w:r>
          </w:p>
          <w:p w:rsidR="00FC442A" w:rsidRDefault="001528E4">
            <w:pPr>
              <w:pStyle w:val="TableParagraph"/>
              <w:spacing w:line="240" w:lineRule="exact"/>
            </w:pPr>
            <w:r>
              <w:t>образованияУсловияпримененияпроективногообразования</w:t>
            </w:r>
          </w:p>
        </w:tc>
      </w:tr>
      <w:tr w:rsidR="00FC442A">
        <w:trPr>
          <w:trHeight w:val="2529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3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2" w:lineRule="auto"/>
              <w:ind w:right="839"/>
              <w:jc w:val="both"/>
            </w:pPr>
            <w:r>
              <w:rPr>
                <w:spacing w:val="-1"/>
              </w:rPr>
              <w:t>Концептуальныеосновыпедагогическогопроектирования.</w:t>
            </w:r>
            <w:r>
              <w:t>Основоположникипедагогическогопроектирования.</w:t>
            </w:r>
          </w:p>
          <w:p w:rsidR="00FC442A" w:rsidRDefault="001528E4">
            <w:pPr>
              <w:pStyle w:val="TableParagraph"/>
              <w:spacing w:line="242" w:lineRule="auto"/>
              <w:ind w:right="804"/>
              <w:jc w:val="both"/>
            </w:pPr>
            <w:r>
              <w:rPr>
                <w:w w:val="95"/>
              </w:rPr>
              <w:t>Педагогическое проектирование как явление, как факт, как</w:t>
            </w:r>
            <w:r>
              <w:t>феноменотечественнойобразовательнойпрактики.</w:t>
            </w:r>
          </w:p>
          <w:p w:rsidR="00FC442A" w:rsidRDefault="001528E4">
            <w:pPr>
              <w:pStyle w:val="TableParagraph"/>
              <w:spacing w:line="244" w:lineRule="auto"/>
              <w:ind w:right="760"/>
              <w:jc w:val="both"/>
            </w:pPr>
            <w:r>
              <w:rPr>
                <w:rFonts w:ascii="Times New Roman" w:hAnsi="Times New Roman"/>
                <w:spacing w:val="-1"/>
              </w:rPr>
              <w:t>Педагогическоепроектирование</w:t>
            </w:r>
            <w:r>
              <w:t>каксущностьпедагогическойдеятельности. Смысловое содержание понятия «проект» впедагогическомпроектировании</w:t>
            </w:r>
            <w:proofErr w:type="gramStart"/>
            <w:r>
              <w:t>.Ц</w:t>
            </w:r>
            <w:proofErr w:type="gramEnd"/>
            <w:r>
              <w:t>еливпедагогическом</w:t>
            </w:r>
          </w:p>
          <w:p w:rsidR="00FC442A" w:rsidRDefault="001528E4">
            <w:pPr>
              <w:pStyle w:val="TableParagraph"/>
              <w:spacing w:line="244" w:lineRule="auto"/>
              <w:ind w:right="418"/>
              <w:jc w:val="both"/>
            </w:pPr>
            <w:proofErr w:type="gramStart"/>
            <w:r>
              <w:rPr>
                <w:w w:val="95"/>
              </w:rPr>
              <w:t>проектировании</w:t>
            </w:r>
            <w:proofErr w:type="gramEnd"/>
            <w:r>
              <w:rPr>
                <w:w w:val="95"/>
              </w:rPr>
              <w:t>. Триформыпедагогического проектирования:</w:t>
            </w:r>
            <w:r>
              <w:t>концепция,мечта,план</w:t>
            </w:r>
            <w:proofErr w:type="gramStart"/>
            <w:r>
              <w:t>.Р</w:t>
            </w:r>
            <w:proofErr w:type="gramEnd"/>
            <w:r>
              <w:t>езультатпедагогического</w:t>
            </w:r>
          </w:p>
          <w:p w:rsidR="00FC442A" w:rsidRDefault="001528E4">
            <w:pPr>
              <w:pStyle w:val="TableParagraph"/>
              <w:spacing w:line="236" w:lineRule="exact"/>
              <w:jc w:val="both"/>
            </w:pPr>
            <w:r>
              <w:rPr>
                <w:spacing w:val="-1"/>
              </w:rPr>
              <w:t>проектирования.Принципыпедагогического</w:t>
            </w:r>
            <w:r>
              <w:t>проектирования.</w:t>
            </w:r>
          </w:p>
        </w:tc>
      </w:tr>
      <w:tr w:rsidR="00FC442A">
        <w:trPr>
          <w:trHeight w:val="1773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5" w:lineRule="exact"/>
            </w:pPr>
            <w:r>
              <w:t>4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2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1"/>
              </w:rPr>
              <w:t>Психологическиеосновыпедагогическогопроектирования</w:t>
            </w:r>
            <w:r>
              <w:t>Педагогическоепроектированиеинаука,иискусство.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Артистичность, изобретательность, вдохновение,оригинальностьпреподавателякакпедагога.Видытворчества:</w:t>
            </w:r>
            <w:r>
              <w:rPr>
                <w:spacing w:val="-1"/>
              </w:rPr>
              <w:t>моральное,дидактическое,технологическое,организационное.</w:t>
            </w:r>
          </w:p>
          <w:p w:rsidR="00FC442A" w:rsidRDefault="001528E4">
            <w:pPr>
              <w:pStyle w:val="TableParagraph"/>
              <w:spacing w:line="244" w:lineRule="exact"/>
            </w:pPr>
            <w:r>
              <w:rPr>
                <w:rFonts w:ascii="Times New Roman" w:hAnsi="Times New Roman"/>
              </w:rPr>
              <w:t>Роль</w:t>
            </w:r>
            <w:r>
              <w:t>мотивационнойсферыучастниковпедагогического</w:t>
            </w:r>
          </w:p>
          <w:p w:rsidR="00FC442A" w:rsidRDefault="001528E4">
            <w:pPr>
              <w:pStyle w:val="TableParagraph"/>
              <w:spacing w:before="4" w:line="240" w:lineRule="exact"/>
            </w:pPr>
            <w:r>
              <w:t>проектирования.</w:t>
            </w:r>
          </w:p>
        </w:tc>
      </w:tr>
      <w:tr w:rsidR="00FC442A">
        <w:trPr>
          <w:trHeight w:val="4046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5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1"/>
              </w:rPr>
              <w:t>Классификацияпроектоввпедагогическомпроектировании</w:t>
            </w:r>
            <w:r>
              <w:t>Типпроекта (технический, организационный, экономический,социальный, педагогический,смешанный);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класс проекта (</w:t>
            </w:r>
            <w:proofErr w:type="spellStart"/>
            <w:r>
              <w:t>монопроект</w:t>
            </w:r>
            <w:proofErr w:type="spellEnd"/>
            <w:r>
              <w:t xml:space="preserve">, </w:t>
            </w:r>
            <w:proofErr w:type="spellStart"/>
            <w:r>
              <w:t>мультипроект</w:t>
            </w:r>
            <w:proofErr w:type="spellEnd"/>
            <w:r>
              <w:t>, мегапроект)</w:t>
            </w:r>
            <w:proofErr w:type="gramStart"/>
            <w:r>
              <w:t>;м</w:t>
            </w:r>
            <w:proofErr w:type="gramEnd"/>
            <w:r>
              <w:t>асштабпроекта(мелкие,средние,крупные,оченькрупныеилиболееконкретно,международные,национальные,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1"/>
              </w:rPr>
              <w:t>региональные,</w:t>
            </w:r>
            <w:r>
              <w:t>межрегиональные,отраслевые,межотраслевые,ведомственные);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1"/>
              </w:rPr>
              <w:t>длительностьпроект</w:t>
            </w:r>
            <w:proofErr w:type="gramStart"/>
            <w:r>
              <w:rPr>
                <w:spacing w:val="-1"/>
              </w:rPr>
              <w:t>а</w:t>
            </w:r>
            <w:r>
              <w:t>(</w:t>
            </w:r>
            <w:proofErr w:type="gramEnd"/>
            <w:r>
              <w:t>краткосрочные,среднесрочные,долгосрочные);</w:t>
            </w:r>
          </w:p>
          <w:p w:rsidR="00FC442A" w:rsidRDefault="001528E4">
            <w:pPr>
              <w:pStyle w:val="TableParagraph"/>
              <w:spacing w:line="244" w:lineRule="auto"/>
              <w:ind w:right="911"/>
            </w:pPr>
            <w:r>
              <w:t>сложность проекта (простые, сложные, очень сложные);</w:t>
            </w:r>
            <w:r>
              <w:rPr>
                <w:spacing w:val="-1"/>
              </w:rPr>
              <w:t>видпроекта</w:t>
            </w:r>
            <w:r>
              <w:t>(инновационный,научно-исследовательский,учебно-образовательный, инвестиционный, смешанный</w:t>
            </w:r>
            <w:proofErr w:type="gramStart"/>
            <w:r>
              <w:t>.Т</w:t>
            </w:r>
            <w:proofErr w:type="gramEnd"/>
            <w:r>
              <w:t>ритипапедагогическогопроектирования:социально-</w:t>
            </w:r>
          </w:p>
          <w:p w:rsidR="00FC442A" w:rsidRDefault="001528E4">
            <w:pPr>
              <w:pStyle w:val="TableParagraph"/>
              <w:spacing w:line="246" w:lineRule="exact"/>
            </w:pPr>
            <w:r>
              <w:rPr>
                <w:spacing w:val="-1"/>
              </w:rPr>
              <w:t>педагогическое,педагогическоепроектирование,</w:t>
            </w:r>
          </w:p>
          <w:p w:rsidR="00FC442A" w:rsidRDefault="001528E4">
            <w:pPr>
              <w:pStyle w:val="TableParagraph"/>
              <w:spacing w:line="238" w:lineRule="exact"/>
            </w:pPr>
            <w:r>
              <w:rPr>
                <w:spacing w:val="-1"/>
              </w:rPr>
              <w:t>управленческоепроектирование.</w:t>
            </w:r>
            <w:r>
              <w:t>Видыпедагогическихпроектов.</w:t>
            </w:r>
          </w:p>
        </w:tc>
      </w:tr>
      <w:tr w:rsidR="00FC442A">
        <w:trPr>
          <w:trHeight w:val="1012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5" w:lineRule="exact"/>
            </w:pPr>
            <w:r>
              <w:t>6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2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2" w:lineRule="auto"/>
              <w:ind w:right="1401"/>
            </w:pPr>
            <w:r>
              <w:t>Логика организации проектной деятельности. Этапыпроектирования.Планированиеходапроекта</w:t>
            </w:r>
          </w:p>
        </w:tc>
      </w:tr>
      <w:tr w:rsidR="00FC442A">
        <w:trPr>
          <w:trHeight w:val="3290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7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Порядокихарактеристикадействийпопроектированию</w:t>
            </w:r>
          </w:p>
          <w:p w:rsidR="00FC442A" w:rsidRDefault="001528E4">
            <w:pPr>
              <w:pStyle w:val="TableParagraph"/>
              <w:spacing w:before="5" w:line="244" w:lineRule="auto"/>
              <w:ind w:right="464"/>
            </w:pPr>
            <w:r>
              <w:t>педагогическогообъекта. Анализ объекта проектирования.Выбор формы проектирования. Теоретическое обеспечение</w:t>
            </w:r>
            <w:r>
              <w:rPr>
                <w:spacing w:val="-1"/>
              </w:rPr>
              <w:t>проектирования.Методическоеобеспечение</w:t>
            </w:r>
            <w:r>
              <w:t>проектирования.Пространственно-временноеобеспечениепроектирования.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4"/>
              </w:rPr>
              <w:t>М</w:t>
            </w:r>
            <w:r>
              <w:rPr>
                <w:spacing w:val="-1"/>
              </w:rPr>
              <w:t>ате</w:t>
            </w:r>
            <w:r>
              <w:rPr>
                <w:spacing w:val="1"/>
              </w:rPr>
              <w:t>р</w:t>
            </w:r>
            <w:r>
              <w:rPr>
                <w:spacing w:val="-2"/>
              </w:rPr>
              <w:t>и</w:t>
            </w:r>
            <w:r>
              <w:rPr>
                <w:spacing w:val="-1"/>
                <w:w w:val="101"/>
              </w:rPr>
              <w:t>ал</w:t>
            </w:r>
            <w:r>
              <w:rPr>
                <w:w w:val="101"/>
              </w:rPr>
              <w:t>ь</w:t>
            </w:r>
            <w:r>
              <w:rPr>
                <w:spacing w:val="-1"/>
              </w:rPr>
              <w:t>н</w:t>
            </w:r>
            <w:r>
              <w:t>о</w:t>
            </w:r>
            <w:r>
              <w:rPr>
                <w:spacing w:val="-1"/>
                <w:w w:val="190"/>
              </w:rPr>
              <w:t>–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х</w:t>
            </w:r>
            <w:r>
              <w:rPr>
                <w:spacing w:val="-1"/>
                <w:w w:val="99"/>
              </w:rPr>
              <w:t>ниче</w:t>
            </w:r>
            <w:r>
              <w:rPr>
                <w:w w:val="94"/>
              </w:rPr>
              <w:t>с</w:t>
            </w:r>
            <w:r>
              <w:rPr>
                <w:spacing w:val="-1"/>
                <w:w w:val="94"/>
              </w:rPr>
              <w:t>к</w:t>
            </w:r>
            <w:r>
              <w:rPr>
                <w:spacing w:val="-1"/>
              </w:rPr>
              <w:t>о</w:t>
            </w:r>
            <w:r>
              <w:t>е</w:t>
            </w:r>
            <w:r>
              <w:rPr>
                <w:spacing w:val="-1"/>
                <w:w w:val="99"/>
              </w:rPr>
              <w:t>обес</w:t>
            </w:r>
            <w:r>
              <w:rPr>
                <w:spacing w:val="-3"/>
                <w:w w:val="99"/>
              </w:rPr>
              <w:t>п</w:t>
            </w:r>
            <w:r>
              <w:rPr>
                <w:spacing w:val="-1"/>
                <w:w w:val="99"/>
              </w:rPr>
              <w:t>ечен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1"/>
              </w:rPr>
              <w:t>е</w:t>
            </w:r>
            <w:r>
              <w:t>.П</w:t>
            </w:r>
            <w:r>
              <w:rPr>
                <w:spacing w:val="-1"/>
              </w:rPr>
              <w:t>ра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ово</w:t>
            </w:r>
            <w:r>
              <w:t>е</w:t>
            </w:r>
            <w:r>
              <w:rPr>
                <w:spacing w:val="-1"/>
              </w:rPr>
              <w:t>об</w:t>
            </w:r>
            <w:r>
              <w:rPr>
                <w:spacing w:val="-3"/>
              </w:rPr>
              <w:t>е</w:t>
            </w:r>
            <w:r>
              <w:rPr>
                <w:w w:val="99"/>
              </w:rPr>
              <w:t>спеч</w:t>
            </w:r>
            <w:r>
              <w:rPr>
                <w:spacing w:val="-3"/>
                <w:w w:val="99"/>
              </w:rPr>
              <w:t>е</w:t>
            </w:r>
            <w:r>
              <w:rPr>
                <w:spacing w:val="-1"/>
              </w:rPr>
              <w:t xml:space="preserve">ние </w:t>
            </w:r>
            <w:r>
              <w:t>проектирования.Выборсистемообразующегофактора.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Установление связей и зависимостей компонентов .</w:t>
            </w:r>
            <w:r>
              <w:rPr>
                <w:spacing w:val="-1"/>
              </w:rPr>
              <w:t>Составлениедокумента</w:t>
            </w:r>
            <w:proofErr w:type="gramStart"/>
            <w:r>
              <w:rPr>
                <w:spacing w:val="-1"/>
              </w:rPr>
              <w:t>.</w:t>
            </w:r>
            <w:r>
              <w:t>М</w:t>
            </w:r>
            <w:proofErr w:type="gramEnd"/>
            <w:r>
              <w:t>ысленноеэкспериментирование.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1"/>
              </w:rPr>
              <w:t xml:space="preserve">Экспертная оценка проекта. Корректировка проекта. </w:t>
            </w:r>
            <w:r>
              <w:t>Принятиерешенияобиспользованиипроекта.Порядокихарактеристикадействийпопроектированиюпедагогическогообъекта:</w:t>
            </w:r>
          </w:p>
          <w:p w:rsidR="00FC442A" w:rsidRDefault="001528E4">
            <w:pPr>
              <w:pStyle w:val="TableParagraph"/>
              <w:spacing w:line="237" w:lineRule="exact"/>
            </w:pPr>
            <w:r>
              <w:t>содержательнаяидинамическая.</w:t>
            </w:r>
          </w:p>
        </w:tc>
      </w:tr>
      <w:tr w:rsidR="00FC442A">
        <w:trPr>
          <w:trHeight w:val="1264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lastRenderedPageBreak/>
              <w:t>8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</w:pPr>
            <w:r>
              <w:t>Психодиагностика и экспертиза образовательных системХарактеристика понятий психодиагностика и экспертиза.</w:t>
            </w:r>
            <w:r>
              <w:rPr>
                <w:spacing w:val="-1"/>
              </w:rPr>
              <w:t>Требованиякпроведениюпсихолого-педагогической</w:t>
            </w:r>
            <w:r>
              <w:t>экспертизы.Определениеобъектаипредметаэкспертизы.Этапы</w:t>
            </w:r>
          </w:p>
          <w:p w:rsidR="00FC442A" w:rsidRDefault="001528E4">
            <w:pPr>
              <w:pStyle w:val="TableParagraph"/>
              <w:spacing w:line="235" w:lineRule="exact"/>
            </w:pPr>
            <w:r>
              <w:t>экспертизы:сборфоновойинформации,применение</w:t>
            </w:r>
          </w:p>
        </w:tc>
      </w:tr>
    </w:tbl>
    <w:p w:rsidR="00FC442A" w:rsidRDefault="00FC442A">
      <w:pPr>
        <w:spacing w:line="235" w:lineRule="exact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6993"/>
      </w:tblGrid>
      <w:tr w:rsidR="00FC442A">
        <w:trPr>
          <w:trHeight w:val="503"/>
        </w:trPr>
        <w:tc>
          <w:tcPr>
            <w:tcW w:w="540" w:type="dxa"/>
            <w:tcBorders>
              <w:bottom w:val="single" w:sz="6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93" w:type="dxa"/>
            <w:tcBorders>
              <w:bottom w:val="single" w:sz="6" w:space="0" w:color="000000"/>
            </w:tcBorders>
          </w:tcPr>
          <w:p w:rsidR="00FC442A" w:rsidRDefault="001528E4">
            <w:pPr>
              <w:pStyle w:val="TableParagraph"/>
              <w:spacing w:line="245" w:lineRule="exact"/>
            </w:pPr>
            <w:r>
              <w:rPr>
                <w:spacing w:val="-1"/>
              </w:rPr>
              <w:t>структурированныхметодик,</w:t>
            </w:r>
            <w:r>
              <w:t>экспертноезаключение.Основные</w:t>
            </w:r>
          </w:p>
          <w:p w:rsidR="00FC442A" w:rsidRDefault="001528E4">
            <w:pPr>
              <w:pStyle w:val="TableParagraph"/>
              <w:spacing w:before="3" w:line="235" w:lineRule="exact"/>
            </w:pPr>
            <w:r>
              <w:rPr>
                <w:spacing w:val="-1"/>
              </w:rPr>
              <w:t>критериикачестваэкспертизы</w:t>
            </w:r>
          </w:p>
        </w:tc>
      </w:tr>
      <w:tr w:rsidR="00FC442A">
        <w:trPr>
          <w:trHeight w:val="1264"/>
        </w:trPr>
        <w:tc>
          <w:tcPr>
            <w:tcW w:w="540" w:type="dxa"/>
            <w:tcBorders>
              <w:top w:val="single" w:sz="6" w:space="0" w:color="000000"/>
            </w:tcBorders>
          </w:tcPr>
          <w:p w:rsidR="00FC442A" w:rsidRDefault="001528E4">
            <w:pPr>
              <w:pStyle w:val="TableParagraph"/>
              <w:spacing w:line="241" w:lineRule="exact"/>
            </w:pPr>
            <w:r>
              <w:t>9</w:t>
            </w: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  <w:tcBorders>
              <w:top w:val="single" w:sz="6" w:space="0" w:color="000000"/>
            </w:tcBorders>
          </w:tcPr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Экспертизаобразовательнойсредыспомощьюметодикивекторного моделирования. Параметры экспертизыобразовательной среды.Методмоделирования</w:t>
            </w:r>
          </w:p>
          <w:p w:rsidR="00FC442A" w:rsidRDefault="001528E4">
            <w:pPr>
              <w:pStyle w:val="TableParagraph"/>
              <w:spacing w:line="252" w:lineRule="exact"/>
              <w:ind w:right="174"/>
            </w:pPr>
            <w:r>
              <w:t>образовательнойсреды.Методикавекторногомоделированияобразовательнойсреды.</w:t>
            </w:r>
          </w:p>
        </w:tc>
      </w:tr>
    </w:tbl>
    <w:p w:rsidR="00FC442A" w:rsidRDefault="00FC442A">
      <w:pPr>
        <w:pStyle w:val="a3"/>
        <w:spacing w:before="2"/>
        <w:ind w:left="0"/>
        <w:rPr>
          <w:rFonts w:ascii="Arial"/>
          <w:b/>
          <w:sz w:val="23"/>
        </w:rPr>
      </w:pPr>
    </w:p>
    <w:p w:rsidR="00FC442A" w:rsidRDefault="001528E4">
      <w:pPr>
        <w:pStyle w:val="1"/>
        <w:numPr>
          <w:ilvl w:val="1"/>
          <w:numId w:val="6"/>
        </w:numPr>
        <w:tabs>
          <w:tab w:val="left" w:pos="813"/>
        </w:tabs>
        <w:spacing w:before="93"/>
        <w:ind w:hanging="553"/>
      </w:pPr>
      <w:r>
        <w:t>Разделыдисциплиныивидызанятий</w:t>
      </w:r>
    </w:p>
    <w:p w:rsidR="00FC442A" w:rsidRDefault="00FC442A">
      <w:pPr>
        <w:pStyle w:val="a3"/>
        <w:ind w:left="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595"/>
        <w:gridCol w:w="1080"/>
        <w:gridCol w:w="1488"/>
        <w:gridCol w:w="1625"/>
        <w:gridCol w:w="1759"/>
        <w:gridCol w:w="838"/>
      </w:tblGrid>
      <w:tr w:rsidR="00FC442A">
        <w:trPr>
          <w:trHeight w:val="251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FC442A" w:rsidRDefault="001528E4">
            <w:pPr>
              <w:pStyle w:val="TableParagraph"/>
              <w:spacing w:before="5" w:line="242" w:lineRule="auto"/>
              <w:ind w:left="124" w:right="116"/>
              <w:jc w:val="center"/>
            </w:pPr>
            <w:r>
              <w:rPr>
                <w:w w:val="105"/>
              </w:rPr>
              <w:t>№</w:t>
            </w:r>
            <w:proofErr w:type="gramStart"/>
            <w:r>
              <w:rPr>
                <w:w w:val="105"/>
              </w:rPr>
              <w:t>п</w:t>
            </w:r>
            <w:proofErr w:type="gramEnd"/>
            <w:r>
              <w:rPr>
                <w:w w:val="105"/>
              </w:rPr>
              <w:t>/</w:t>
            </w:r>
          </w:p>
          <w:p w:rsidR="00FC442A" w:rsidRDefault="001528E4">
            <w:pPr>
              <w:pStyle w:val="TableParagraph"/>
              <w:spacing w:before="4" w:line="233" w:lineRule="exact"/>
              <w:ind w:left="3"/>
              <w:jc w:val="center"/>
            </w:pPr>
            <w:proofErr w:type="gramStart"/>
            <w:r>
              <w:rPr>
                <w:w w:val="97"/>
              </w:rPr>
              <w:t>п</w:t>
            </w:r>
            <w:proofErr w:type="gramEnd"/>
          </w:p>
        </w:tc>
        <w:tc>
          <w:tcPr>
            <w:tcW w:w="2595" w:type="dxa"/>
            <w:vMerge w:val="restart"/>
            <w:tcBorders>
              <w:bottom w:val="single" w:sz="2" w:space="0" w:color="000000"/>
            </w:tcBorders>
          </w:tcPr>
          <w:p w:rsidR="00FC442A" w:rsidRDefault="001528E4">
            <w:pPr>
              <w:pStyle w:val="TableParagraph"/>
              <w:spacing w:before="130" w:line="244" w:lineRule="auto"/>
              <w:ind w:left="167" w:right="92" w:firstLine="64"/>
            </w:pPr>
            <w:r>
              <w:t>Наименование темы(раздела)дисциплины</w:t>
            </w:r>
          </w:p>
        </w:tc>
        <w:tc>
          <w:tcPr>
            <w:tcW w:w="6790" w:type="dxa"/>
            <w:gridSpan w:val="5"/>
          </w:tcPr>
          <w:p w:rsidR="00FC442A" w:rsidRDefault="001528E4">
            <w:pPr>
              <w:pStyle w:val="TableParagraph"/>
              <w:spacing w:before="1" w:line="231" w:lineRule="exact"/>
              <w:ind w:left="1674"/>
            </w:pPr>
            <w:r>
              <w:t>Видызанятий(количествочасов)</w:t>
            </w:r>
          </w:p>
        </w:tc>
      </w:tr>
      <w:tr w:rsidR="00FC442A">
        <w:trPr>
          <w:trHeight w:val="503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bottom w:val="single" w:sz="2" w:space="0" w:color="000000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C442A" w:rsidRDefault="001528E4">
            <w:pPr>
              <w:pStyle w:val="TableParagraph"/>
              <w:spacing w:before="128"/>
              <w:ind w:left="76" w:right="194"/>
              <w:jc w:val="center"/>
            </w:pPr>
            <w:r>
              <w:t>Лекции</w:t>
            </w:r>
          </w:p>
        </w:tc>
        <w:tc>
          <w:tcPr>
            <w:tcW w:w="1488" w:type="dxa"/>
          </w:tcPr>
          <w:p w:rsidR="00FC442A" w:rsidRDefault="001528E4">
            <w:pPr>
              <w:pStyle w:val="TableParagraph"/>
              <w:spacing w:line="254" w:lineRule="exact"/>
              <w:ind w:right="8"/>
            </w:pPr>
            <w:r>
              <w:rPr>
                <w:w w:val="95"/>
              </w:rPr>
              <w:t>Практическ</w:t>
            </w:r>
            <w:r>
              <w:t>ие</w:t>
            </w:r>
          </w:p>
        </w:tc>
        <w:tc>
          <w:tcPr>
            <w:tcW w:w="1625" w:type="dxa"/>
          </w:tcPr>
          <w:p w:rsidR="00FC442A" w:rsidRDefault="001528E4">
            <w:pPr>
              <w:pStyle w:val="TableParagraph"/>
              <w:spacing w:line="254" w:lineRule="exact"/>
              <w:ind w:right="102"/>
            </w:pPr>
            <w:r>
              <w:rPr>
                <w:spacing w:val="-1"/>
              </w:rPr>
              <w:t>Лабораторны</w:t>
            </w:r>
            <w:r>
              <w:t>е</w:t>
            </w:r>
          </w:p>
        </w:tc>
        <w:tc>
          <w:tcPr>
            <w:tcW w:w="1759" w:type="dxa"/>
          </w:tcPr>
          <w:p w:rsidR="00FC442A" w:rsidRDefault="001528E4">
            <w:pPr>
              <w:pStyle w:val="TableParagraph"/>
              <w:spacing w:line="254" w:lineRule="exact"/>
              <w:ind w:left="400" w:right="29" w:hanging="408"/>
            </w:pPr>
            <w:r>
              <w:rPr>
                <w:spacing w:val="-1"/>
              </w:rPr>
              <w:t>Самостоятельна</w:t>
            </w:r>
            <w:r>
              <w:t>яработа</w:t>
            </w:r>
          </w:p>
        </w:tc>
        <w:tc>
          <w:tcPr>
            <w:tcW w:w="838" w:type="dxa"/>
          </w:tcPr>
          <w:p w:rsidR="00FC442A" w:rsidRDefault="001528E4">
            <w:pPr>
              <w:pStyle w:val="TableParagraph"/>
              <w:spacing w:before="128"/>
              <w:ind w:left="105" w:right="96"/>
              <w:jc w:val="center"/>
            </w:pPr>
            <w:r>
              <w:t>Всего</w:t>
            </w:r>
          </w:p>
        </w:tc>
      </w:tr>
      <w:tr w:rsidR="00FC442A">
        <w:trPr>
          <w:trHeight w:val="176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6"/>
              <w:ind w:left="184"/>
            </w:pPr>
            <w:r>
              <w:t>1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line="244" w:lineRule="auto"/>
              <w:ind w:right="68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line="248" w:lineRule="exact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before="2" w:line="244" w:lineRule="auto"/>
              <w:ind w:right="56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«образовательная</w:t>
            </w:r>
          </w:p>
          <w:p w:rsidR="00FC442A" w:rsidRDefault="001528E4">
            <w:pPr>
              <w:pStyle w:val="TableParagraph"/>
              <w:spacing w:before="5" w:line="228" w:lineRule="exact"/>
            </w:pPr>
            <w:r>
              <w:t>система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6"/>
              <w:ind w:left="9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6"/>
              <w:ind w:left="7"/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6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6"/>
              <w:ind w:left="103" w:right="96"/>
              <w:jc w:val="center"/>
            </w:pPr>
            <w:r>
              <w:t>10</w:t>
            </w:r>
          </w:p>
        </w:tc>
      </w:tr>
      <w:tr w:rsidR="00FC442A">
        <w:trPr>
          <w:trHeight w:val="177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10"/>
              <w:ind w:left="184"/>
            </w:pPr>
            <w:r>
              <w:t>2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3" w:line="244" w:lineRule="auto"/>
              <w:ind w:right="68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before="3" w:line="244" w:lineRule="auto"/>
              <w:ind w:right="56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«образовательная</w:t>
            </w:r>
          </w:p>
          <w:p w:rsidR="00FC442A" w:rsidRDefault="001528E4">
            <w:pPr>
              <w:pStyle w:val="TableParagraph"/>
              <w:spacing w:before="5" w:line="228" w:lineRule="exact"/>
            </w:pPr>
            <w:r>
              <w:t>система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10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10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10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10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101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3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3" w:line="244" w:lineRule="auto"/>
              <w:ind w:right="68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1012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4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1" w:line="244" w:lineRule="auto"/>
              <w:ind w:right="68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1010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5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1" w:line="244" w:lineRule="auto"/>
              <w:ind w:right="68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1012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6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3" w:line="242" w:lineRule="auto"/>
              <w:ind w:right="68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1012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7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1" w:line="244" w:lineRule="auto"/>
              <w:ind w:right="68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758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8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1"/>
            </w:pPr>
            <w:r>
              <w:t>Экспертиза</w:t>
            </w:r>
          </w:p>
          <w:p w:rsidR="00FC442A" w:rsidRDefault="001528E4">
            <w:pPr>
              <w:pStyle w:val="TableParagraph"/>
              <w:spacing w:line="250" w:lineRule="atLeast"/>
              <w:ind w:right="681"/>
            </w:pP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8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14</w:t>
            </w:r>
          </w:p>
        </w:tc>
      </w:tr>
      <w:tr w:rsidR="00FC442A">
        <w:trPr>
          <w:trHeight w:val="760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9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line="250" w:lineRule="atLeast"/>
              <w:ind w:right="681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8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14</w:t>
            </w:r>
          </w:p>
        </w:tc>
      </w:tr>
      <w:tr w:rsidR="00FC442A">
        <w:trPr>
          <w:trHeight w:val="252"/>
        </w:trPr>
        <w:tc>
          <w:tcPr>
            <w:tcW w:w="9037" w:type="dxa"/>
            <w:gridSpan w:val="6"/>
          </w:tcPr>
          <w:p w:rsidR="00FC442A" w:rsidRDefault="001528E4">
            <w:pPr>
              <w:pStyle w:val="TableParagraph"/>
              <w:spacing w:before="1" w:line="231" w:lineRule="exact"/>
            </w:pPr>
            <w:r>
              <w:t>контроль</w:t>
            </w:r>
          </w:p>
        </w:tc>
        <w:tc>
          <w:tcPr>
            <w:tcW w:w="838" w:type="dxa"/>
          </w:tcPr>
          <w:p w:rsidR="00FC442A" w:rsidRDefault="001528E4">
            <w:pPr>
              <w:pStyle w:val="TableParagraph"/>
              <w:spacing w:before="1" w:line="231" w:lineRule="exact"/>
              <w:ind w:left="103" w:right="96"/>
              <w:jc w:val="center"/>
            </w:pPr>
            <w:r>
              <w:t>36</w:t>
            </w:r>
          </w:p>
        </w:tc>
      </w:tr>
      <w:tr w:rsidR="00FC442A">
        <w:trPr>
          <w:trHeight w:val="253"/>
        </w:trPr>
        <w:tc>
          <w:tcPr>
            <w:tcW w:w="3085" w:type="dxa"/>
            <w:gridSpan w:val="2"/>
          </w:tcPr>
          <w:p w:rsidR="00FC442A" w:rsidRDefault="001528E4">
            <w:pPr>
              <w:pStyle w:val="TableParagraph"/>
              <w:spacing w:before="3" w:line="231" w:lineRule="exact"/>
            </w:pPr>
            <w:r>
              <w:t>Итого</w:t>
            </w:r>
          </w:p>
        </w:tc>
        <w:tc>
          <w:tcPr>
            <w:tcW w:w="1080" w:type="dxa"/>
          </w:tcPr>
          <w:p w:rsidR="00FC442A" w:rsidRDefault="001528E4">
            <w:pPr>
              <w:pStyle w:val="TableParagraph"/>
              <w:spacing w:before="3" w:line="231" w:lineRule="exact"/>
              <w:ind w:left="76" w:right="68"/>
              <w:jc w:val="center"/>
            </w:pPr>
            <w:r>
              <w:t>26</w:t>
            </w:r>
          </w:p>
        </w:tc>
        <w:tc>
          <w:tcPr>
            <w:tcW w:w="1488" w:type="dxa"/>
          </w:tcPr>
          <w:p w:rsidR="00FC442A" w:rsidRDefault="001528E4">
            <w:pPr>
              <w:pStyle w:val="TableParagraph"/>
              <w:spacing w:before="3" w:line="231" w:lineRule="exact"/>
              <w:ind w:left="601" w:right="592"/>
              <w:jc w:val="center"/>
            </w:pPr>
            <w:r>
              <w:t>26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FC442A" w:rsidRDefault="001528E4">
            <w:pPr>
              <w:pStyle w:val="TableParagraph"/>
              <w:spacing w:before="3" w:line="231" w:lineRule="exact"/>
              <w:ind w:left="756"/>
            </w:pPr>
            <w:r>
              <w:t>56</w:t>
            </w:r>
          </w:p>
        </w:tc>
        <w:tc>
          <w:tcPr>
            <w:tcW w:w="838" w:type="dxa"/>
          </w:tcPr>
          <w:p w:rsidR="00FC442A" w:rsidRDefault="001528E4">
            <w:pPr>
              <w:pStyle w:val="TableParagraph"/>
              <w:spacing w:before="3" w:line="231" w:lineRule="exact"/>
              <w:ind w:left="105" w:right="95"/>
              <w:jc w:val="center"/>
            </w:pPr>
            <w:r>
              <w:t>144</w:t>
            </w:r>
          </w:p>
        </w:tc>
      </w:tr>
    </w:tbl>
    <w:p w:rsidR="00FC442A" w:rsidRDefault="00FC442A">
      <w:pPr>
        <w:spacing w:line="231" w:lineRule="exact"/>
        <w:jc w:val="center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p w:rsidR="00FC442A" w:rsidRDefault="001528E4">
      <w:pPr>
        <w:pStyle w:val="a4"/>
        <w:numPr>
          <w:ilvl w:val="0"/>
          <w:numId w:val="6"/>
        </w:numPr>
        <w:tabs>
          <w:tab w:val="left" w:pos="628"/>
        </w:tabs>
        <w:spacing w:before="68"/>
        <w:ind w:left="627" w:hanging="36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Методическиеуказаниядляобучающихсяпоосвоениюдисциплины</w:t>
      </w:r>
    </w:p>
    <w:p w:rsidR="00FC442A" w:rsidRDefault="001528E4">
      <w:pPr>
        <w:pStyle w:val="a3"/>
        <w:spacing w:before="7" w:line="244" w:lineRule="auto"/>
        <w:ind w:right="455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наних,ноисамостоятельнуюучебнуюдеятельность,накоторуюотводится56часоввсеместре.</w:t>
      </w:r>
    </w:p>
    <w:p w:rsidR="00FC442A" w:rsidRDefault="001528E4">
      <w:pPr>
        <w:pStyle w:val="a3"/>
        <w:spacing w:line="244" w:lineRule="auto"/>
        <w:ind w:right="456" w:firstLine="707"/>
        <w:jc w:val="both"/>
      </w:pPr>
      <w:r>
        <w:t>Самостоятельнаяучебнаядеятельностьстудентовподисциплинепредполагаетизучение рекомендуемой преподавателем литературы по вопросам практических занятий(приведены выше), самостоятельное освоение понятийного аппарата и подготовку к текущейаттестации(контрольнойработе) (примерысм.ниже).</w:t>
      </w:r>
    </w:p>
    <w:p w:rsidR="00FC442A" w:rsidRDefault="001528E4">
      <w:pPr>
        <w:pStyle w:val="a3"/>
        <w:spacing w:line="244" w:lineRule="auto"/>
        <w:ind w:right="455" w:firstLine="707"/>
        <w:jc w:val="both"/>
      </w:pPr>
      <w:r>
        <w:t>Изучениерекомендуемойпреподавателемлитературыпредназначенодляболееглубокогоиосмысленногоусвоенияобучающимисятеоретическогоматериала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днаизглавныхзадачобучающегося–научиться отбиратьизтекстаглавныемыслии положения.</w:t>
      </w:r>
    </w:p>
    <w:p w:rsidR="00FC442A" w:rsidRDefault="001528E4">
      <w:pPr>
        <w:pStyle w:val="a3"/>
        <w:spacing w:line="244" w:lineRule="auto"/>
        <w:ind w:right="457" w:firstLine="707"/>
        <w:jc w:val="both"/>
      </w:pPr>
      <w:r>
        <w:t>Всевыполняемыестудентамисамостоятельнозаданияподлежатпоследующейпроверкепреподавателемдляполучения допускакзачету.</w:t>
      </w:r>
    </w:p>
    <w:p w:rsidR="00FC442A" w:rsidRDefault="001528E4">
      <w:pPr>
        <w:pStyle w:val="a3"/>
        <w:spacing w:line="244" w:lineRule="auto"/>
        <w:ind w:right="453" w:firstLine="707"/>
        <w:jc w:val="both"/>
      </w:pPr>
      <w:r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>конспектамилекций)ипрактическимизаданиями,размещенныминаобразовательномпортале https://edu.vsu.ruосновнойидополнительнойлитературой,выполнять задания на практических занятиях и в процессе самостоятельной работы, пройтитекущиеаттестации.</w:t>
      </w:r>
    </w:p>
    <w:p w:rsidR="00FC442A" w:rsidRDefault="001528E4">
      <w:pPr>
        <w:pStyle w:val="a3"/>
        <w:spacing w:line="244" w:lineRule="auto"/>
        <w:ind w:right="455" w:firstLine="707"/>
        <w:jc w:val="both"/>
      </w:pPr>
      <w:r>
        <w:rPr>
          <w:spacing w:val="-1"/>
        </w:rPr>
        <w:t>Дополнительныеметодические</w:t>
      </w:r>
      <w:r>
        <w:t>рекомендацииповыполнениюпрактическихзаданий,атакже   замечания   по   результатам   их   выполнения   могут     размещаться     напортале https://edu.vsu.ruв виде индивидуальных комментариев и файлов обратной связи,сообщений форумаи других элементовэлектронного курса.</w:t>
      </w:r>
    </w:p>
    <w:p w:rsidR="00FC442A" w:rsidRDefault="00FC442A">
      <w:pPr>
        <w:pStyle w:val="a3"/>
        <w:spacing w:before="10"/>
        <w:ind w:left="0"/>
        <w:rPr>
          <w:sz w:val="19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631"/>
        </w:tabs>
        <w:ind w:left="630" w:hanging="371"/>
      </w:pPr>
      <w:r>
        <w:t>Учебно-методическоеиинформационноеобеспечениедисциплины:</w:t>
      </w:r>
    </w:p>
    <w:p w:rsidR="00FC442A" w:rsidRDefault="001528E4">
      <w:pPr>
        <w:pStyle w:val="a3"/>
        <w:spacing w:before="7"/>
      </w:pPr>
      <w:r>
        <w:t>а) основнаялитература:</w:t>
      </w:r>
    </w:p>
    <w:p w:rsidR="00FC442A" w:rsidRDefault="00FC442A">
      <w:pPr>
        <w:pStyle w:val="a3"/>
        <w:spacing w:before="5"/>
        <w:ind w:left="0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7"/>
        <w:gridCol w:w="8743"/>
      </w:tblGrid>
      <w:tr w:rsidR="00FC442A">
        <w:trPr>
          <w:trHeight w:val="254"/>
        </w:trPr>
        <w:tc>
          <w:tcPr>
            <w:tcW w:w="1147" w:type="dxa"/>
          </w:tcPr>
          <w:p w:rsidR="00FC442A" w:rsidRDefault="001528E4">
            <w:pPr>
              <w:pStyle w:val="TableParagraph"/>
              <w:spacing w:before="3" w:line="231" w:lineRule="exact"/>
              <w:ind w:left="257" w:right="24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3" w:line="231" w:lineRule="exact"/>
              <w:ind w:left="3870" w:right="3858"/>
              <w:jc w:val="center"/>
            </w:pPr>
            <w:r>
              <w:t>Источник</w:t>
            </w:r>
          </w:p>
        </w:tc>
      </w:tr>
      <w:tr w:rsidR="00FC442A">
        <w:trPr>
          <w:trHeight w:val="1264"/>
        </w:trPr>
        <w:tc>
          <w:tcPr>
            <w:tcW w:w="1147" w:type="dxa"/>
          </w:tcPr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1.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42" w:lineRule="auto"/>
              <w:ind w:right="93"/>
            </w:pPr>
            <w:r>
              <w:t>Духовно-нравственноевоспитание</w:t>
            </w:r>
            <w:proofErr w:type="gramStart"/>
            <w:r>
              <w:t>:у</w:t>
            </w:r>
            <w:proofErr w:type="gramEnd"/>
            <w:r>
              <w:t>чебно-методическоепособие/[О.Я.Емельяноваидр.];Воронеж.гос.пед.ун-т;Межвуз.науч.-исслед.лаб.</w:t>
            </w:r>
          </w:p>
          <w:p w:rsidR="00FC442A" w:rsidRDefault="001528E4">
            <w:pPr>
              <w:pStyle w:val="TableParagraph"/>
              <w:tabs>
                <w:tab w:val="left" w:pos="3313"/>
                <w:tab w:val="left" w:pos="4794"/>
                <w:tab w:val="left" w:pos="6135"/>
                <w:tab w:val="left" w:pos="6649"/>
              </w:tabs>
              <w:spacing w:before="3" w:line="242" w:lineRule="auto"/>
              <w:ind w:right="93"/>
            </w:pPr>
            <w:r>
              <w:t>«Психолого-экономическая</w:t>
            </w:r>
            <w:r>
              <w:tab/>
            </w:r>
            <w:r>
              <w:rPr>
                <w:w w:val="105"/>
              </w:rPr>
              <w:t>адаптация</w:t>
            </w:r>
            <w:r>
              <w:rPr>
                <w:w w:val="105"/>
              </w:rPr>
              <w:tab/>
              <w:t>личности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1"/>
              </w:rPr>
              <w:t>профессиональной</w:t>
            </w:r>
            <w:r>
              <w:rPr>
                <w:w w:val="105"/>
              </w:rPr>
              <w:t>деятельности»</w:t>
            </w:r>
            <w:proofErr w:type="gramStart"/>
            <w:r>
              <w:rPr>
                <w:w w:val="105"/>
              </w:rPr>
              <w:t>;[</w:t>
            </w:r>
            <w:proofErr w:type="gramEnd"/>
            <w:r>
              <w:rPr>
                <w:w w:val="105"/>
              </w:rPr>
              <w:t xml:space="preserve">под ред. О. Я. Емельяновой]. 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Воронеж:Воронежский</w:t>
            </w:r>
          </w:p>
          <w:p w:rsidR="00FC442A" w:rsidRDefault="001528E4">
            <w:pPr>
              <w:pStyle w:val="TableParagraph"/>
              <w:spacing w:before="4" w:line="231" w:lineRule="exact"/>
            </w:pPr>
            <w:r>
              <w:t>государственныйпедагогическийуниверситет,2018.–147 с.</w:t>
            </w:r>
          </w:p>
        </w:tc>
      </w:tr>
      <w:tr w:rsidR="00FC442A">
        <w:trPr>
          <w:trHeight w:val="1012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2.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44" w:lineRule="auto"/>
              <w:ind w:right="95"/>
              <w:jc w:val="both"/>
            </w:pPr>
            <w:r>
              <w:t xml:space="preserve">Гендерная психология и педагогика : учебник и практикум для </w:t>
            </w:r>
            <w:proofErr w:type="spellStart"/>
            <w:r>
              <w:t>бакалавриата</w:t>
            </w:r>
            <w:proofErr w:type="spellEnd"/>
            <w:r>
              <w:t xml:space="preserve"> имагистратуры</w:t>
            </w:r>
            <w:proofErr w:type="gramStart"/>
            <w:r>
              <w:t>:[</w:t>
            </w:r>
            <w:proofErr w:type="gramEnd"/>
            <w:r>
              <w:t>длястудентоввузов,обучающихсяпогуманитарнымнаправлениям]/Моск.гор.ун-т;подобщ.ред.О.И.Ключко.</w:t>
            </w:r>
            <w:r>
              <w:rPr>
                <w:w w:val="160"/>
              </w:rPr>
              <w:t>–</w:t>
            </w:r>
            <w:r>
              <w:t>Москва:Юрайт,</w:t>
            </w:r>
          </w:p>
          <w:p w:rsidR="00FC442A" w:rsidRDefault="001528E4">
            <w:pPr>
              <w:pStyle w:val="TableParagraph"/>
              <w:spacing w:line="229" w:lineRule="exact"/>
              <w:jc w:val="both"/>
            </w:pPr>
            <w:r>
              <w:rPr>
                <w:w w:val="105"/>
              </w:rPr>
              <w:t>2017. –403с.</w:t>
            </w:r>
          </w:p>
        </w:tc>
      </w:tr>
      <w:tr w:rsidR="00FC442A">
        <w:trPr>
          <w:trHeight w:val="2529"/>
        </w:trPr>
        <w:tc>
          <w:tcPr>
            <w:tcW w:w="1147" w:type="dxa"/>
          </w:tcPr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3.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44" w:lineRule="auto"/>
              <w:ind w:right="91"/>
              <w:jc w:val="both"/>
            </w:pPr>
            <w:proofErr w:type="spellStart"/>
            <w:r>
              <w:t>Пороткова</w:t>
            </w:r>
            <w:proofErr w:type="spellEnd"/>
            <w:r>
              <w:t xml:space="preserve">, Н.А. </w:t>
            </w:r>
            <w:proofErr w:type="spellStart"/>
            <w:r>
              <w:t>Pedagogy</w:t>
            </w:r>
            <w:proofErr w:type="spellEnd"/>
            <w:r>
              <w:t>: teachingtheoriesandinnovativepedagogicalstrategies</w:t>
            </w:r>
            <w:r>
              <w:rPr>
                <w:w w:val="105"/>
              </w:rPr>
              <w:t>[Электронныйресурс]</w:t>
            </w:r>
            <w:proofErr w:type="gramStart"/>
            <w:r>
              <w:rPr>
                <w:w w:val="105"/>
              </w:rPr>
              <w:t>:у</w:t>
            </w:r>
            <w:proofErr w:type="gramEnd"/>
            <w:r>
              <w:rPr>
                <w:w w:val="105"/>
              </w:rPr>
              <w:t>чебноеепособиедлявузов:[дляаудиторнойи</w:t>
            </w:r>
            <w:r>
              <w:t>самотоятельной работы 1-2 курсов Воронежского университета дневной и очно-заочной форм обучения, для направлений : 44.03.02 – Психолого-педагогическое</w:t>
            </w:r>
            <w:r>
              <w:rPr>
                <w:w w:val="105"/>
              </w:rPr>
              <w:t>образование,37.04.01</w:t>
            </w:r>
            <w:r>
              <w:rPr>
                <w:w w:val="160"/>
              </w:rPr>
              <w:t xml:space="preserve">– </w:t>
            </w:r>
            <w:r>
              <w:rPr>
                <w:w w:val="105"/>
              </w:rPr>
              <w:t>Психология,44.04.02</w:t>
            </w:r>
            <w:r>
              <w:rPr>
                <w:w w:val="160"/>
              </w:rPr>
              <w:t xml:space="preserve">– </w:t>
            </w:r>
            <w:r>
              <w:rPr>
                <w:w w:val="105"/>
              </w:rPr>
              <w:t>Психолого-педагогическое</w:t>
            </w:r>
            <w:r>
              <w:rPr>
                <w:spacing w:val="-1"/>
                <w:w w:val="105"/>
              </w:rPr>
              <w:t xml:space="preserve">образование, 44.04.01 </w:t>
            </w:r>
            <w:r>
              <w:rPr>
                <w:spacing w:val="-1"/>
                <w:w w:val="160"/>
              </w:rPr>
              <w:t xml:space="preserve">– </w:t>
            </w:r>
            <w:r>
              <w:rPr>
                <w:spacing w:val="-1"/>
                <w:w w:val="105"/>
              </w:rPr>
              <w:t>Педагогическое образование, Б.1 Б.01 Иностранный</w:t>
            </w:r>
            <w:r>
              <w:rPr>
                <w:w w:val="105"/>
              </w:rPr>
              <w:t xml:space="preserve"> язык,Б.1Б.11Иностранныйязыквпрофессиональнойсфере,Б1Б.04</w:t>
            </w:r>
            <w:r>
              <w:t xml:space="preserve">Иностранный язык в профессиональной сфере] / Н. А. </w:t>
            </w:r>
            <w:proofErr w:type="spellStart"/>
            <w:r>
              <w:t>Пороткова</w:t>
            </w:r>
            <w:proofErr w:type="spellEnd"/>
            <w:r>
              <w:t xml:space="preserve"> ; </w:t>
            </w:r>
            <w:proofErr w:type="spellStart"/>
            <w:r>
              <w:t>Воронеж.гос.</w:t>
            </w:r>
            <w:r>
              <w:rPr>
                <w:w w:val="105"/>
              </w:rPr>
              <w:t>ун-т</w:t>
            </w:r>
            <w:proofErr w:type="spellEnd"/>
            <w:r>
              <w:rPr>
                <w:w w:val="105"/>
              </w:rPr>
              <w:t>.</w:t>
            </w:r>
            <w:r>
              <w:rPr>
                <w:w w:val="160"/>
              </w:rPr>
              <w:t>–</w:t>
            </w:r>
            <w:proofErr w:type="spellStart"/>
            <w:r>
              <w:rPr>
                <w:w w:val="105"/>
              </w:rPr>
              <w:t>Электрон.текстовыедан</w:t>
            </w:r>
            <w:proofErr w:type="spellEnd"/>
            <w:r>
              <w:rPr>
                <w:w w:val="105"/>
              </w:rPr>
              <w:t>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Воронеж,2020.</w:t>
            </w:r>
            <w:r>
              <w:rPr>
                <w:w w:val="160"/>
              </w:rPr>
              <w:t>–</w:t>
            </w:r>
          </w:p>
          <w:p w:rsidR="00FC442A" w:rsidRDefault="001528E4">
            <w:pPr>
              <w:pStyle w:val="TableParagraph"/>
              <w:spacing w:line="223" w:lineRule="exact"/>
            </w:pPr>
            <w:r>
              <w:t>UR</w:t>
            </w:r>
            <w:hyperlink r:id="rId6">
              <w:r>
                <w:t>L:ht</w:t>
              </w:r>
            </w:hyperlink>
            <w:r>
              <w:t>tp</w:t>
            </w:r>
            <w:hyperlink r:id="rId7">
              <w:r>
                <w:t>://www.lib.vsu.ru/elib/texts/method/vsu/m20-53.pdf</w:t>
              </w:r>
            </w:hyperlink>
          </w:p>
        </w:tc>
      </w:tr>
    </w:tbl>
    <w:p w:rsidR="00FC442A" w:rsidRDefault="00FC442A">
      <w:pPr>
        <w:pStyle w:val="a3"/>
        <w:spacing w:before="6"/>
        <w:ind w:left="0"/>
      </w:pPr>
    </w:p>
    <w:p w:rsidR="00FC442A" w:rsidRDefault="001528E4">
      <w:pPr>
        <w:pStyle w:val="a3"/>
      </w:pPr>
      <w:r>
        <w:t>б)дополнительнаялитература:</w:t>
      </w:r>
    </w:p>
    <w:p w:rsidR="00FC442A" w:rsidRDefault="00FC442A">
      <w:pPr>
        <w:pStyle w:val="a3"/>
        <w:spacing w:before="7"/>
        <w:ind w:left="0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7"/>
        <w:gridCol w:w="8743"/>
      </w:tblGrid>
      <w:tr w:rsidR="00FC442A">
        <w:trPr>
          <w:trHeight w:val="251"/>
        </w:trPr>
        <w:tc>
          <w:tcPr>
            <w:tcW w:w="1147" w:type="dxa"/>
          </w:tcPr>
          <w:p w:rsidR="00FC442A" w:rsidRDefault="001528E4">
            <w:pPr>
              <w:pStyle w:val="TableParagraph"/>
              <w:spacing w:before="1" w:line="231" w:lineRule="exact"/>
              <w:ind w:left="257" w:right="24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31" w:lineRule="exact"/>
              <w:ind w:left="3870" w:right="3858"/>
              <w:jc w:val="center"/>
            </w:pPr>
            <w:r>
              <w:t>Источник</w:t>
            </w:r>
          </w:p>
        </w:tc>
      </w:tr>
      <w:tr w:rsidR="00FC442A">
        <w:trPr>
          <w:trHeight w:val="76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6"/>
              <w:ind w:left="0"/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1.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44" w:lineRule="auto"/>
              <w:ind w:right="82"/>
            </w:pPr>
            <w:r>
              <w:t xml:space="preserve">Образовательная среда: от моделирования к проектированию / В. А. </w:t>
            </w:r>
            <w:proofErr w:type="spellStart"/>
            <w:r>
              <w:t>Ясвин</w:t>
            </w:r>
            <w:proofErr w:type="spellEnd"/>
            <w:r>
              <w:t>; Моск</w:t>
            </w:r>
            <w:proofErr w:type="gramStart"/>
            <w:r>
              <w:t>.г</w:t>
            </w:r>
            <w:proofErr w:type="gramEnd"/>
            <w:r>
              <w:t>ор.психол.-пед.ин-т,Шк.«Новоеобразование».–2-еизд.,испр.идоп.–Москва</w:t>
            </w:r>
          </w:p>
          <w:p w:rsidR="00FC442A" w:rsidRDefault="001528E4">
            <w:pPr>
              <w:pStyle w:val="TableParagraph"/>
              <w:spacing w:line="232" w:lineRule="exact"/>
            </w:pPr>
            <w:r>
              <w:rPr>
                <w:w w:val="105"/>
              </w:rPr>
              <w:t>:Смысл,2001.–366с.</w:t>
            </w:r>
          </w:p>
        </w:tc>
      </w:tr>
      <w:tr w:rsidR="00FC442A">
        <w:trPr>
          <w:trHeight w:val="101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2.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42" w:lineRule="auto"/>
              <w:ind w:right="92"/>
              <w:jc w:val="both"/>
            </w:pPr>
            <w:r>
              <w:rPr>
                <w:spacing w:val="-2"/>
                <w:w w:val="105"/>
              </w:rPr>
              <w:t xml:space="preserve">Управление </w:t>
            </w:r>
            <w:r>
              <w:rPr>
                <w:spacing w:val="-1"/>
                <w:w w:val="105"/>
              </w:rPr>
              <w:t>образовательными системами</w:t>
            </w:r>
            <w:proofErr w:type="gramStart"/>
            <w:r>
              <w:rPr>
                <w:spacing w:val="-1"/>
                <w:w w:val="105"/>
              </w:rPr>
              <w:t xml:space="preserve"> :</w:t>
            </w:r>
            <w:proofErr w:type="gramEnd"/>
            <w:r>
              <w:rPr>
                <w:spacing w:val="-1"/>
                <w:w w:val="105"/>
              </w:rPr>
              <w:t xml:space="preserve"> Учебное пособие для студентов</w:t>
            </w:r>
            <w:r>
              <w:rPr>
                <w:w w:val="105"/>
              </w:rPr>
              <w:t xml:space="preserve"> вузов, </w:t>
            </w:r>
            <w:proofErr w:type="spellStart"/>
            <w:r>
              <w:rPr>
                <w:w w:val="105"/>
              </w:rPr>
              <w:t>обуч</w:t>
            </w:r>
            <w:proofErr w:type="spellEnd"/>
            <w:r>
              <w:rPr>
                <w:w w:val="105"/>
              </w:rPr>
              <w:t xml:space="preserve">. по специальностям: 031000 </w:t>
            </w:r>
            <w:r>
              <w:rPr>
                <w:w w:val="160"/>
              </w:rPr>
              <w:t xml:space="preserve">– </w:t>
            </w:r>
            <w:r>
              <w:rPr>
                <w:w w:val="105"/>
              </w:rPr>
              <w:t>педагогика и психология,033400 -педагогика/Т.И.Шамова</w:t>
            </w:r>
            <w:proofErr w:type="gramStart"/>
            <w:r>
              <w:rPr>
                <w:w w:val="105"/>
              </w:rPr>
              <w:t>,Т</w:t>
            </w:r>
            <w:proofErr w:type="gramEnd"/>
            <w:r>
              <w:rPr>
                <w:w w:val="105"/>
              </w:rPr>
              <w:t>.М.Давыденко,Г.Н.Шибанова.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Москва:</w:t>
            </w:r>
          </w:p>
          <w:p w:rsidR="00FC442A" w:rsidRDefault="001528E4">
            <w:pPr>
              <w:pStyle w:val="TableParagraph"/>
              <w:spacing w:before="4" w:line="231" w:lineRule="exact"/>
              <w:jc w:val="both"/>
            </w:pPr>
            <w:r>
              <w:rPr>
                <w:w w:val="105"/>
              </w:rPr>
              <w:t>ACADEMIA,2002.–382с.</w:t>
            </w:r>
          </w:p>
        </w:tc>
      </w:tr>
    </w:tbl>
    <w:p w:rsidR="00FC442A" w:rsidRDefault="00FC442A">
      <w:pPr>
        <w:spacing w:line="231" w:lineRule="exact"/>
        <w:jc w:val="both"/>
        <w:sectPr w:rsidR="00FC442A">
          <w:pgSz w:w="11900" w:h="16840"/>
          <w:pgMar w:top="102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7"/>
        <w:gridCol w:w="8743"/>
      </w:tblGrid>
      <w:tr w:rsidR="00FC442A">
        <w:trPr>
          <w:trHeight w:val="76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3.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2" w:lineRule="auto"/>
              <w:ind w:right="93"/>
            </w:pPr>
            <w:r>
              <w:t xml:space="preserve">Педагогическая </w:t>
            </w:r>
            <w:proofErr w:type="spellStart"/>
            <w:r>
              <w:t>инноватика</w:t>
            </w:r>
            <w:proofErr w:type="spellEnd"/>
            <w:r>
              <w:t xml:space="preserve"> : учебное пособие для студентов вузов, обучающихсяпопедагогическимспециальностям/А.В.Хуторской.</w:t>
            </w:r>
            <w:proofErr w:type="gramStart"/>
            <w:r>
              <w:t>–М</w:t>
            </w:r>
            <w:proofErr w:type="gramEnd"/>
            <w:r>
              <w:t>осква:Академия,2008.</w:t>
            </w:r>
          </w:p>
          <w:p w:rsidR="00FC442A" w:rsidRDefault="001528E4">
            <w:pPr>
              <w:pStyle w:val="TableParagraph"/>
              <w:spacing w:line="240" w:lineRule="exact"/>
            </w:pPr>
            <w:r>
              <w:rPr>
                <w:spacing w:val="-1"/>
                <w:w w:val="130"/>
              </w:rPr>
              <w:t>–</w:t>
            </w:r>
            <w:r>
              <w:rPr>
                <w:spacing w:val="-1"/>
                <w:w w:val="110"/>
              </w:rPr>
              <w:t>252с.</w:t>
            </w:r>
          </w:p>
        </w:tc>
      </w:tr>
      <w:tr w:rsidR="00FC442A">
        <w:trPr>
          <w:trHeight w:val="506"/>
        </w:trPr>
        <w:tc>
          <w:tcPr>
            <w:tcW w:w="1147" w:type="dxa"/>
          </w:tcPr>
          <w:p w:rsidR="00FC442A" w:rsidRDefault="001528E4">
            <w:pPr>
              <w:pStyle w:val="TableParagraph"/>
              <w:spacing w:before="121"/>
              <w:ind w:left="257" w:right="247"/>
              <w:jc w:val="center"/>
            </w:pPr>
            <w:r>
              <w:t>4.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3" w:lineRule="exact"/>
            </w:pPr>
            <w:proofErr w:type="spellStart"/>
            <w:r>
              <w:rPr>
                <w:w w:val="105"/>
              </w:rPr>
              <w:t>Психодидактикаобразовательныхсистем</w:t>
            </w:r>
            <w:proofErr w:type="gramStart"/>
            <w:r>
              <w:rPr>
                <w:w w:val="105"/>
              </w:rPr>
              <w:t>:т</w:t>
            </w:r>
            <w:proofErr w:type="gramEnd"/>
            <w:r>
              <w:rPr>
                <w:w w:val="105"/>
              </w:rPr>
              <w:t>еорияипрактика</w:t>
            </w:r>
            <w:proofErr w:type="spellEnd"/>
            <w:r>
              <w:rPr>
                <w:w w:val="105"/>
              </w:rPr>
              <w:t>/В.И.Панов.</w:t>
            </w:r>
            <w:r>
              <w:rPr>
                <w:w w:val="160"/>
              </w:rPr>
              <w:t>–</w:t>
            </w:r>
          </w:p>
          <w:p w:rsidR="00FC442A" w:rsidRDefault="001528E4">
            <w:pPr>
              <w:pStyle w:val="TableParagraph"/>
              <w:spacing w:before="3" w:line="240" w:lineRule="exact"/>
            </w:pPr>
            <w:r>
              <w:t>Санкт-Петербург</w:t>
            </w:r>
            <w:proofErr w:type="gramStart"/>
            <w:r>
              <w:t>:П</w:t>
            </w:r>
            <w:proofErr w:type="gramEnd"/>
            <w:r>
              <w:t>итер,2007.–347с.</w:t>
            </w:r>
          </w:p>
        </w:tc>
      </w:tr>
      <w:tr w:rsidR="00FC442A">
        <w:trPr>
          <w:trHeight w:val="505"/>
        </w:trPr>
        <w:tc>
          <w:tcPr>
            <w:tcW w:w="1147" w:type="dxa"/>
          </w:tcPr>
          <w:p w:rsidR="00FC442A" w:rsidRDefault="001528E4">
            <w:pPr>
              <w:pStyle w:val="TableParagraph"/>
              <w:spacing w:before="121"/>
              <w:ind w:left="257" w:right="247"/>
              <w:jc w:val="center"/>
            </w:pPr>
            <w:r>
              <w:t>5.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Управлениеразвитиемобразования:организационно-педагогическийаспект/О.</w:t>
            </w:r>
          </w:p>
          <w:p w:rsidR="00FC442A" w:rsidRDefault="001528E4">
            <w:pPr>
              <w:pStyle w:val="TableParagraph"/>
              <w:spacing w:before="3" w:line="240" w:lineRule="exact"/>
            </w:pPr>
            <w:proofErr w:type="spellStart"/>
            <w:r>
              <w:rPr>
                <w:w w:val="105"/>
              </w:rPr>
              <w:t>А.Олекс</w:t>
            </w:r>
            <w:proofErr w:type="spellEnd"/>
            <w:r>
              <w:rPr>
                <w:w w:val="105"/>
              </w:rPr>
              <w:t>.</w:t>
            </w:r>
            <w:proofErr w:type="gramStart"/>
            <w:r>
              <w:rPr>
                <w:w w:val="105"/>
              </w:rPr>
              <w:t>–М</w:t>
            </w:r>
            <w:proofErr w:type="gramEnd"/>
            <w:r>
              <w:rPr>
                <w:w w:val="105"/>
              </w:rPr>
              <w:t>инск:РИВШ,2006.–330с.</w:t>
            </w:r>
          </w:p>
        </w:tc>
      </w:tr>
      <w:tr w:rsidR="00FC442A">
        <w:trPr>
          <w:trHeight w:val="101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6.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4" w:lineRule="auto"/>
              <w:ind w:right="93"/>
              <w:jc w:val="both"/>
            </w:pPr>
            <w:r>
              <w:t>Основы обучения. Дидактика и методика : учебное пособие для студентов вузов</w:t>
            </w:r>
            <w:proofErr w:type="gramStart"/>
            <w:r>
              <w:t>,о</w:t>
            </w:r>
            <w:proofErr w:type="gramEnd"/>
            <w:r>
              <w:t>бучающихся по специальностям: 031000 (050706) - Педагогика и психология;</w:t>
            </w:r>
            <w:r>
              <w:rPr>
                <w:w w:val="105"/>
              </w:rPr>
              <w:t>033400(050701)–Педагогика;ОПД.Ф.02–Педагогика.–Москва:Академия,</w:t>
            </w:r>
          </w:p>
          <w:p w:rsidR="00FC442A" w:rsidRDefault="001528E4">
            <w:pPr>
              <w:pStyle w:val="TableParagraph"/>
              <w:spacing w:line="234" w:lineRule="exact"/>
              <w:jc w:val="both"/>
            </w:pPr>
            <w:r>
              <w:rPr>
                <w:w w:val="105"/>
              </w:rPr>
              <w:t>2007. –346с.</w:t>
            </w:r>
          </w:p>
        </w:tc>
      </w:tr>
      <w:tr w:rsidR="00FC442A">
        <w:trPr>
          <w:trHeight w:val="1013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FC442A" w:rsidRDefault="001528E4">
            <w:pPr>
              <w:pStyle w:val="TableParagraph"/>
              <w:spacing w:before="1"/>
              <w:ind w:left="257" w:right="247"/>
              <w:jc w:val="center"/>
            </w:pPr>
            <w:r>
              <w:t>7.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2" w:lineRule="auto"/>
              <w:ind w:right="91"/>
              <w:jc w:val="both"/>
            </w:pPr>
            <w:r>
              <w:t>Педагогическое проектирование : учебное пособие для вузов по специальностям</w:t>
            </w:r>
            <w:r>
              <w:rPr>
                <w:spacing w:val="-1"/>
                <w:w w:val="105"/>
              </w:rPr>
              <w:t>031000 "Педагогика и психология", 031300 "Социальная педагогика", 033400</w:t>
            </w:r>
            <w:r>
              <w:rPr>
                <w:spacing w:val="-2"/>
                <w:w w:val="105"/>
              </w:rPr>
              <w:t>"Педагогика"</w:t>
            </w:r>
            <w:r>
              <w:rPr>
                <w:spacing w:val="-1"/>
                <w:w w:val="105"/>
              </w:rPr>
              <w:t>/И.А.Колесникова</w:t>
            </w:r>
            <w:proofErr w:type="gramStart"/>
            <w:r>
              <w:rPr>
                <w:spacing w:val="-1"/>
                <w:w w:val="105"/>
              </w:rPr>
              <w:t>,М</w:t>
            </w:r>
            <w:proofErr w:type="gramEnd"/>
            <w:r>
              <w:rPr>
                <w:spacing w:val="-1"/>
                <w:w w:val="105"/>
              </w:rPr>
              <w:t>.П.Горчакова-Сибирская.</w:t>
            </w:r>
            <w:r>
              <w:rPr>
                <w:spacing w:val="-1"/>
                <w:w w:val="145"/>
              </w:rPr>
              <w:t>–</w:t>
            </w:r>
            <w:r>
              <w:rPr>
                <w:spacing w:val="-1"/>
                <w:w w:val="105"/>
              </w:rPr>
              <w:t>Москва:</w:t>
            </w:r>
          </w:p>
          <w:p w:rsidR="00FC442A" w:rsidRDefault="001528E4">
            <w:pPr>
              <w:pStyle w:val="TableParagraph"/>
              <w:spacing w:line="238" w:lineRule="exact"/>
              <w:jc w:val="both"/>
            </w:pPr>
            <w:r>
              <w:rPr>
                <w:w w:val="105"/>
              </w:rPr>
              <w:t>ACADEMIA,2005.–284с.</w:t>
            </w:r>
          </w:p>
        </w:tc>
      </w:tr>
      <w:tr w:rsidR="00FC442A">
        <w:trPr>
          <w:trHeight w:val="76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8.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Досуговыепрограммыдлядетейиподростков.Проектирование.Реализация.</w:t>
            </w:r>
          </w:p>
          <w:p w:rsidR="00FC442A" w:rsidRDefault="001528E4">
            <w:pPr>
              <w:pStyle w:val="TableParagraph"/>
              <w:spacing w:line="250" w:lineRule="atLeast"/>
              <w:ind w:right="93"/>
            </w:pPr>
            <w:r>
              <w:rPr>
                <w:w w:val="105"/>
              </w:rPr>
              <w:t>Экспертиза/авт.-сост.Л.Б.Малыхин</w:t>
            </w:r>
            <w:proofErr w:type="gramStart"/>
            <w:r>
              <w:rPr>
                <w:w w:val="105"/>
              </w:rPr>
              <w:t>а[</w:t>
            </w:r>
            <w:proofErr w:type="gramEnd"/>
            <w:r>
              <w:rPr>
                <w:w w:val="105"/>
              </w:rPr>
              <w:t>идр.].–Волгоград:Учитель,2012.–164</w:t>
            </w:r>
            <w:r>
              <w:rPr>
                <w:w w:val="110"/>
              </w:rPr>
              <w:t>с.</w:t>
            </w:r>
          </w:p>
        </w:tc>
      </w:tr>
      <w:tr w:rsidR="00FC442A">
        <w:trPr>
          <w:trHeight w:val="101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FC442A" w:rsidRDefault="001528E4">
            <w:pPr>
              <w:pStyle w:val="TableParagraph"/>
              <w:spacing w:before="1"/>
              <w:ind w:left="257" w:right="247"/>
              <w:jc w:val="center"/>
            </w:pPr>
            <w:r>
              <w:t>9.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tabs>
                <w:tab w:val="left" w:pos="8416"/>
              </w:tabs>
              <w:spacing w:line="244" w:lineRule="auto"/>
              <w:ind w:right="90"/>
              <w:jc w:val="both"/>
            </w:pPr>
            <w:r>
              <w:rPr>
                <w:w w:val="105"/>
              </w:rPr>
              <w:t>Психологияипедагогикавысшейшколы</w:t>
            </w:r>
            <w:proofErr w:type="gramStart"/>
            <w:r>
              <w:rPr>
                <w:w w:val="105"/>
              </w:rPr>
              <w:t>:у</w:t>
            </w:r>
            <w:proofErr w:type="gramEnd"/>
            <w:r>
              <w:rPr>
                <w:w w:val="105"/>
              </w:rPr>
              <w:t>чебно-методическоепособие/Воронеж.гос.ун-т;сост.И.Ф.Бережная[идр.].–Воронеж:ЛОПВГУ,2006.–23</w:t>
            </w:r>
            <w:r>
              <w:rPr>
                <w:w w:val="110"/>
              </w:rPr>
              <w:t>с.</w:t>
            </w:r>
            <w:r>
              <w:rPr>
                <w:w w:val="110"/>
              </w:rPr>
              <w:tab/>
            </w:r>
            <w:r>
              <w:rPr>
                <w:w w:val="160"/>
              </w:rPr>
              <w:t>—</w:t>
            </w:r>
          </w:p>
          <w:p w:rsidR="00FC442A" w:rsidRDefault="00137628">
            <w:pPr>
              <w:pStyle w:val="TableParagraph"/>
              <w:spacing w:line="234" w:lineRule="exact"/>
            </w:pPr>
            <w:hyperlink r:id="rId8">
              <w:r w:rsidR="001528E4">
                <w:t>http://www.lib.vsu.ru/elib/texts/method/vsu/sep06050.pdf</w:t>
              </w:r>
            </w:hyperlink>
          </w:p>
        </w:tc>
      </w:tr>
      <w:tr w:rsidR="00FC442A">
        <w:trPr>
          <w:trHeight w:val="76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FC442A" w:rsidRDefault="001528E4">
            <w:pPr>
              <w:pStyle w:val="TableParagraph"/>
              <w:ind w:left="256" w:right="248"/>
              <w:jc w:val="center"/>
            </w:pPr>
            <w:r>
              <w:t>10.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2" w:lineRule="auto"/>
            </w:pPr>
            <w:r>
              <w:rPr>
                <w:w w:val="105"/>
              </w:rPr>
              <w:t>Педагогикаипсихологиявысшейшколы</w:t>
            </w:r>
            <w:proofErr w:type="gramStart"/>
            <w:r>
              <w:rPr>
                <w:w w:val="105"/>
              </w:rPr>
              <w:t>:у</w:t>
            </w:r>
            <w:proofErr w:type="gramEnd"/>
            <w:r>
              <w:rPr>
                <w:w w:val="105"/>
              </w:rPr>
              <w:t xml:space="preserve">чебноепособие/М.В.Буланова-Топоркова[идр.].–3-е </w:t>
            </w:r>
            <w:proofErr w:type="spellStart"/>
            <w:r>
              <w:rPr>
                <w:w w:val="105"/>
              </w:rPr>
              <w:t>изд.,доп.и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перераб</w:t>
            </w:r>
            <w:proofErr w:type="spellEnd"/>
            <w:r>
              <w:rPr>
                <w:w w:val="105"/>
              </w:rPr>
              <w:t>.–Ростов-на-Дону :Феникс,2006.–</w:t>
            </w:r>
          </w:p>
          <w:p w:rsidR="00FC442A" w:rsidRDefault="001528E4">
            <w:pPr>
              <w:pStyle w:val="TableParagraph"/>
              <w:spacing w:line="240" w:lineRule="exact"/>
            </w:pPr>
            <w:r>
              <w:t>543с.</w:t>
            </w:r>
          </w:p>
        </w:tc>
      </w:tr>
      <w:tr w:rsidR="00FC442A">
        <w:trPr>
          <w:trHeight w:val="506"/>
        </w:trPr>
        <w:tc>
          <w:tcPr>
            <w:tcW w:w="1147" w:type="dxa"/>
          </w:tcPr>
          <w:p w:rsidR="00FC442A" w:rsidRDefault="001528E4">
            <w:pPr>
              <w:pStyle w:val="TableParagraph"/>
              <w:spacing w:before="121"/>
              <w:ind w:left="256" w:right="248"/>
              <w:jc w:val="center"/>
            </w:pPr>
            <w:r>
              <w:t>11.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3" w:lineRule="exact"/>
            </w:pPr>
            <w:proofErr w:type="spellStart"/>
            <w:r>
              <w:rPr>
                <w:w w:val="105"/>
              </w:rPr>
              <w:t>Педагогикавысшейшколы</w:t>
            </w:r>
            <w:proofErr w:type="gramStart"/>
            <w:r>
              <w:rPr>
                <w:w w:val="105"/>
              </w:rPr>
              <w:t>:у</w:t>
            </w:r>
            <w:proofErr w:type="gramEnd"/>
            <w:r>
              <w:rPr>
                <w:w w:val="105"/>
              </w:rPr>
              <w:t>чебноепособие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Ю.В.Сорокопуд</w:t>
            </w:r>
            <w:proofErr w:type="spellEnd"/>
            <w:r>
              <w:rPr>
                <w:w w:val="105"/>
              </w:rPr>
              <w:t>.</w:t>
            </w:r>
            <w:r>
              <w:rPr>
                <w:w w:val="160"/>
              </w:rPr>
              <w:t>–</w:t>
            </w:r>
            <w:proofErr w:type="spellStart"/>
            <w:r>
              <w:rPr>
                <w:w w:val="105"/>
              </w:rPr>
              <w:t>Ростов-на</w:t>
            </w:r>
            <w:proofErr w:type="spellEnd"/>
            <w:r>
              <w:rPr>
                <w:w w:val="105"/>
              </w:rPr>
              <w:t>-</w:t>
            </w:r>
          </w:p>
          <w:p w:rsidR="00FC442A" w:rsidRDefault="001528E4">
            <w:pPr>
              <w:pStyle w:val="TableParagraph"/>
              <w:spacing w:before="3" w:line="240" w:lineRule="exact"/>
            </w:pPr>
            <w:r>
              <w:t>Дону:Феникс,2011.–541, [1] с.</w:t>
            </w:r>
          </w:p>
        </w:tc>
      </w:tr>
      <w:tr w:rsidR="00FC442A">
        <w:trPr>
          <w:trHeight w:val="758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C442A" w:rsidRDefault="001528E4">
            <w:pPr>
              <w:pStyle w:val="TableParagraph"/>
              <w:ind w:left="256" w:right="248"/>
              <w:jc w:val="center"/>
            </w:pPr>
            <w:r>
              <w:t>12.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2" w:lineRule="auto"/>
              <w:ind w:right="93"/>
            </w:pPr>
            <w:r>
              <w:t>Педагогика</w:t>
            </w:r>
            <w:proofErr w:type="gramStart"/>
            <w:r>
              <w:t>:[</w:t>
            </w:r>
            <w:proofErr w:type="gramEnd"/>
            <w:r>
              <w:t>учебникдлястудентоввузов,обучающихсяпопедагогическим</w:t>
            </w:r>
            <w:r>
              <w:rPr>
                <w:w w:val="105"/>
              </w:rPr>
              <w:t>специальностям(ОПД.Ф.02-Педагогика)]/Г.М.Коджаспирова.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Москва:</w:t>
            </w:r>
          </w:p>
          <w:p w:rsidR="00FC442A" w:rsidRDefault="001528E4">
            <w:pPr>
              <w:pStyle w:val="TableParagraph"/>
              <w:spacing w:line="238" w:lineRule="exact"/>
            </w:pPr>
            <w:r>
              <w:rPr>
                <w:spacing w:val="-1"/>
                <w:w w:val="105"/>
              </w:rPr>
              <w:t>КНОРУС,</w:t>
            </w:r>
            <w:r>
              <w:rPr>
                <w:w w:val="105"/>
              </w:rPr>
              <w:t>2010.–740с.</w:t>
            </w:r>
          </w:p>
        </w:tc>
      </w:tr>
      <w:tr w:rsidR="00FC442A">
        <w:trPr>
          <w:trHeight w:val="1012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FC442A" w:rsidRDefault="001528E4">
            <w:pPr>
              <w:pStyle w:val="TableParagraph"/>
              <w:spacing w:before="1"/>
              <w:ind w:left="256" w:right="248"/>
              <w:jc w:val="center"/>
            </w:pPr>
            <w:r>
              <w:t>13.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4" w:lineRule="auto"/>
              <w:ind w:right="91"/>
              <w:jc w:val="both"/>
            </w:pPr>
            <w:r>
              <w:t>Основные требования к построению образовательной среды университета при</w:t>
            </w:r>
            <w:r>
              <w:rPr>
                <w:w w:val="105"/>
              </w:rPr>
              <w:t>двухуровневойсистемеподготовкиспециалистов</w:t>
            </w:r>
            <w:proofErr w:type="gramStart"/>
            <w:r>
              <w:rPr>
                <w:w w:val="105"/>
              </w:rPr>
              <w:t>:м</w:t>
            </w:r>
            <w:proofErr w:type="gramEnd"/>
            <w:r>
              <w:rPr>
                <w:w w:val="105"/>
              </w:rPr>
              <w:t>етодологическийи</w:t>
            </w:r>
            <w:r>
              <w:t>методическийаспекты/А.В.Гапоненко.–Краснодар:Просвещение-Юг,2010.–</w:t>
            </w:r>
          </w:p>
          <w:p w:rsidR="00FC442A" w:rsidRDefault="001528E4">
            <w:pPr>
              <w:pStyle w:val="TableParagraph"/>
              <w:spacing w:line="237" w:lineRule="exact"/>
              <w:jc w:val="both"/>
            </w:pPr>
            <w:r>
              <w:t>231с.</w:t>
            </w:r>
          </w:p>
        </w:tc>
      </w:tr>
    </w:tbl>
    <w:p w:rsidR="00FC442A" w:rsidRDefault="00FC442A">
      <w:pPr>
        <w:pStyle w:val="a3"/>
        <w:spacing w:before="1"/>
        <w:ind w:left="0"/>
        <w:rPr>
          <w:sz w:val="13"/>
        </w:rPr>
      </w:pPr>
    </w:p>
    <w:p w:rsidR="00FC442A" w:rsidRDefault="001528E4">
      <w:pPr>
        <w:pStyle w:val="1"/>
        <w:spacing w:before="94"/>
      </w:pPr>
      <w:r>
        <w:t>в)базыданных,информационно-справочныеипоисковыесистемы:</w:t>
      </w:r>
    </w:p>
    <w:p w:rsidR="00FC442A" w:rsidRDefault="00FC442A">
      <w:pPr>
        <w:pStyle w:val="a3"/>
        <w:spacing w:before="3"/>
        <w:ind w:left="0"/>
        <w:rPr>
          <w:rFonts w:ascii="Arial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FC442A">
        <w:trPr>
          <w:trHeight w:val="253"/>
        </w:trPr>
        <w:tc>
          <w:tcPr>
            <w:tcW w:w="828" w:type="dxa"/>
          </w:tcPr>
          <w:p w:rsidR="00FC442A" w:rsidRDefault="001528E4">
            <w:pPr>
              <w:pStyle w:val="TableParagraph"/>
              <w:spacing w:before="3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spacing w:before="3" w:line="231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FC442A">
        <w:trPr>
          <w:trHeight w:val="253"/>
        </w:trPr>
        <w:tc>
          <w:tcPr>
            <w:tcW w:w="828" w:type="dxa"/>
          </w:tcPr>
          <w:p w:rsidR="00FC442A" w:rsidRDefault="001528E4">
            <w:pPr>
              <w:pStyle w:val="TableParagraph"/>
              <w:spacing w:before="1" w:line="233" w:lineRule="exact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spacing w:before="1" w:line="233" w:lineRule="exact"/>
            </w:pPr>
            <w:r>
              <w:t>Электронно-библиотечнаясистема"Лань"https://e.lanbook.com/</w:t>
            </w:r>
          </w:p>
        </w:tc>
      </w:tr>
      <w:tr w:rsidR="00FC442A">
        <w:trPr>
          <w:trHeight w:val="506"/>
        </w:trPr>
        <w:tc>
          <w:tcPr>
            <w:tcW w:w="828" w:type="dxa"/>
          </w:tcPr>
          <w:p w:rsidR="00FC442A" w:rsidRDefault="001528E4">
            <w:pPr>
              <w:pStyle w:val="TableParagraph"/>
              <w:spacing w:before="126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tabs>
                <w:tab w:val="left" w:pos="3164"/>
                <w:tab w:val="left" w:pos="4318"/>
                <w:tab w:val="left" w:pos="6462"/>
                <w:tab w:val="left" w:pos="7966"/>
              </w:tabs>
              <w:spacing w:line="252" w:lineRule="exact"/>
              <w:ind w:right="102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9">
              <w:r>
                <w:t>http://biblioclub.ru/</w:t>
              </w:r>
            </w:hyperlink>
          </w:p>
        </w:tc>
      </w:tr>
      <w:tr w:rsidR="00FC442A">
        <w:trPr>
          <w:trHeight w:val="251"/>
        </w:trPr>
        <w:tc>
          <w:tcPr>
            <w:tcW w:w="828" w:type="dxa"/>
          </w:tcPr>
          <w:p w:rsidR="00FC442A" w:rsidRDefault="001528E4">
            <w:pPr>
              <w:pStyle w:val="TableParagraph"/>
              <w:spacing w:before="1"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spacing w:before="1" w:line="231" w:lineRule="exact"/>
            </w:pPr>
            <w:r>
              <w:t>Национальныйцифровойресурс"РУКОНТ"</w:t>
            </w:r>
            <w:hyperlink r:id="rId10">
              <w:r>
                <w:t>http://rucont.ru</w:t>
              </w:r>
            </w:hyperlink>
          </w:p>
        </w:tc>
      </w:tr>
      <w:tr w:rsidR="00FC442A">
        <w:trPr>
          <w:trHeight w:val="506"/>
        </w:trPr>
        <w:tc>
          <w:tcPr>
            <w:tcW w:w="828" w:type="dxa"/>
          </w:tcPr>
          <w:p w:rsidR="00FC442A" w:rsidRDefault="001528E4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tabs>
                <w:tab w:val="left" w:pos="3711"/>
                <w:tab w:val="left" w:pos="5415"/>
                <w:tab w:val="left" w:pos="7639"/>
              </w:tabs>
              <w:spacing w:line="254" w:lineRule="exact"/>
              <w:ind w:right="98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11">
              <w:r>
                <w:t>http://www.studmedlib.ru</w:t>
              </w:r>
            </w:hyperlink>
          </w:p>
        </w:tc>
      </w:tr>
      <w:tr w:rsidR="00FC442A">
        <w:trPr>
          <w:trHeight w:val="755"/>
        </w:trPr>
        <w:tc>
          <w:tcPr>
            <w:tcW w:w="82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line="244" w:lineRule="auto"/>
              <w:ind w:right="101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t>госуниверситета</w:t>
            </w:r>
          </w:p>
          <w:p w:rsidR="00FC442A" w:rsidRDefault="001528E4">
            <w:pPr>
              <w:pStyle w:val="TableParagraph"/>
              <w:spacing w:line="229" w:lineRule="exact"/>
            </w:pPr>
            <w:r>
              <w:t>https://lib.vsu.ru/</w:t>
            </w:r>
          </w:p>
        </w:tc>
      </w:tr>
      <w:tr w:rsidR="00FC442A">
        <w:trPr>
          <w:trHeight w:val="760"/>
        </w:trPr>
        <w:tc>
          <w:tcPr>
            <w:tcW w:w="828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tabs>
                <w:tab w:val="left" w:pos="1229"/>
              </w:tabs>
              <w:ind w:right="93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FC442A" w:rsidRDefault="001528E4">
            <w:pPr>
              <w:pStyle w:val="TableParagraph"/>
              <w:spacing w:before="1" w:line="233" w:lineRule="exact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FC442A" w:rsidRDefault="001528E4">
      <w:pPr>
        <w:pStyle w:val="a4"/>
        <w:numPr>
          <w:ilvl w:val="0"/>
          <w:numId w:val="6"/>
        </w:numPr>
        <w:tabs>
          <w:tab w:val="left" w:pos="631"/>
        </w:tabs>
        <w:spacing w:before="115"/>
        <w:ind w:left="630" w:hanging="371"/>
        <w:rPr>
          <w:rFonts w:ascii="Arial" w:hAnsi="Arial"/>
          <w:b/>
        </w:rPr>
      </w:pPr>
      <w:r>
        <w:rPr>
          <w:rFonts w:ascii="Arial" w:hAnsi="Arial"/>
          <w:b/>
        </w:rPr>
        <w:t>Переченьучебно-методическогообеспечениядлясамостоятельнойработы</w:t>
      </w:r>
    </w:p>
    <w:p w:rsidR="00FC442A" w:rsidRDefault="00FC442A">
      <w:pPr>
        <w:pStyle w:val="a3"/>
        <w:ind w:left="0"/>
        <w:rPr>
          <w:rFonts w:ascii="Arial"/>
          <w:b/>
          <w:sz w:val="20"/>
        </w:rPr>
      </w:pPr>
    </w:p>
    <w:p w:rsidR="00FC442A" w:rsidRDefault="00FC442A">
      <w:pPr>
        <w:pStyle w:val="a3"/>
        <w:spacing w:before="10" w:after="1"/>
        <w:ind w:left="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920"/>
      </w:tblGrid>
      <w:tr w:rsidR="00FC442A">
        <w:trPr>
          <w:trHeight w:val="251"/>
        </w:trPr>
        <w:tc>
          <w:tcPr>
            <w:tcW w:w="830" w:type="dxa"/>
          </w:tcPr>
          <w:p w:rsidR="00FC442A" w:rsidRDefault="001528E4">
            <w:pPr>
              <w:pStyle w:val="TableParagraph"/>
              <w:spacing w:before="1" w:line="231" w:lineRule="exact"/>
              <w:ind w:left="99" w:right="9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0" w:type="dxa"/>
          </w:tcPr>
          <w:p w:rsidR="00FC442A" w:rsidRDefault="001528E4">
            <w:pPr>
              <w:pStyle w:val="TableParagraph"/>
              <w:spacing w:before="1" w:line="231" w:lineRule="exact"/>
              <w:ind w:left="101" w:right="88"/>
              <w:jc w:val="center"/>
            </w:pPr>
            <w:r>
              <w:t>Источник</w:t>
            </w:r>
          </w:p>
        </w:tc>
      </w:tr>
      <w:tr w:rsidR="00FC442A">
        <w:trPr>
          <w:trHeight w:val="760"/>
        </w:trPr>
        <w:tc>
          <w:tcPr>
            <w:tcW w:w="830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8920" w:type="dxa"/>
          </w:tcPr>
          <w:p w:rsidR="00FC442A" w:rsidRDefault="001528E4">
            <w:pPr>
              <w:pStyle w:val="TableParagraph"/>
              <w:spacing w:line="250" w:lineRule="atLeast"/>
              <w:ind w:left="108" w:right="96"/>
              <w:jc w:val="both"/>
            </w:pPr>
            <w:r>
              <w:rPr>
                <w:w w:val="105"/>
              </w:rPr>
              <w:t>Организациясамостоятельнойдеятельностистудентоввсовременном</w:t>
            </w:r>
            <w:r>
              <w:rPr>
                <w:spacing w:val="-1"/>
                <w:w w:val="105"/>
              </w:rPr>
              <w:t xml:space="preserve">образовательном процессе университета / </w:t>
            </w:r>
            <w:r>
              <w:rPr>
                <w:w w:val="105"/>
              </w:rPr>
              <w:t xml:space="preserve">И. Ф. Бережная, Н. Е. Турбина, Е. </w:t>
            </w:r>
            <w:proofErr w:type="spellStart"/>
            <w:r>
              <w:rPr>
                <w:w w:val="105"/>
              </w:rPr>
              <w:t>В.</w:t>
            </w:r>
            <w:r>
              <w:rPr>
                <w:spacing w:val="-2"/>
                <w:w w:val="105"/>
              </w:rPr>
              <w:t>Кривотулова</w:t>
            </w:r>
            <w:proofErr w:type="gramStart"/>
            <w:r>
              <w:rPr>
                <w:spacing w:val="-2"/>
                <w:w w:val="105"/>
              </w:rPr>
              <w:t>,О</w:t>
            </w:r>
            <w:proofErr w:type="gramEnd"/>
            <w:r>
              <w:rPr>
                <w:spacing w:val="-2"/>
                <w:w w:val="105"/>
              </w:rPr>
              <w:t>.А.Иванова</w:t>
            </w:r>
            <w:proofErr w:type="spellEnd"/>
            <w:r>
              <w:rPr>
                <w:spacing w:val="-2"/>
                <w:w w:val="105"/>
              </w:rPr>
              <w:t>.</w:t>
            </w:r>
            <w:r>
              <w:rPr>
                <w:spacing w:val="-2"/>
                <w:w w:val="115"/>
              </w:rPr>
              <w:t>–</w:t>
            </w:r>
            <w:r>
              <w:rPr>
                <w:spacing w:val="-2"/>
                <w:w w:val="105"/>
              </w:rPr>
              <w:t>Воронеж</w:t>
            </w:r>
            <w:r>
              <w:rPr>
                <w:spacing w:val="-1"/>
                <w:w w:val="105"/>
              </w:rPr>
              <w:t>:ИПЦ:Научнаякнига,2013.</w:t>
            </w:r>
            <w:r>
              <w:rPr>
                <w:spacing w:val="-1"/>
                <w:w w:val="115"/>
              </w:rPr>
              <w:t>–</w:t>
            </w:r>
            <w:r>
              <w:rPr>
                <w:spacing w:val="-1"/>
                <w:w w:val="105"/>
              </w:rPr>
              <w:t>161с</w:t>
            </w:r>
          </w:p>
        </w:tc>
      </w:tr>
      <w:tr w:rsidR="00FC442A">
        <w:trPr>
          <w:trHeight w:val="254"/>
        </w:trPr>
        <w:tc>
          <w:tcPr>
            <w:tcW w:w="830" w:type="dxa"/>
          </w:tcPr>
          <w:p w:rsidR="00FC442A" w:rsidRDefault="001528E4">
            <w:pPr>
              <w:pStyle w:val="TableParagraph"/>
              <w:spacing w:before="1" w:line="233" w:lineRule="exact"/>
              <w:ind w:left="7"/>
              <w:jc w:val="center"/>
            </w:pPr>
            <w:r>
              <w:lastRenderedPageBreak/>
              <w:t>2</w:t>
            </w:r>
          </w:p>
        </w:tc>
        <w:tc>
          <w:tcPr>
            <w:tcW w:w="8920" w:type="dxa"/>
          </w:tcPr>
          <w:p w:rsidR="00FC442A" w:rsidRDefault="001528E4">
            <w:pPr>
              <w:pStyle w:val="TableParagraph"/>
              <w:spacing w:before="1" w:line="233" w:lineRule="exact"/>
              <w:ind w:left="101" w:right="93"/>
              <w:jc w:val="center"/>
            </w:pPr>
            <w:r>
              <w:t>Педагогика</w:t>
            </w:r>
            <w:proofErr w:type="gramStart"/>
            <w:r>
              <w:t>:т</w:t>
            </w:r>
            <w:proofErr w:type="gramEnd"/>
            <w:r>
              <w:t>еорияобучения:учебнаяпрограммакурсаипланысеминарскихи</w:t>
            </w:r>
          </w:p>
        </w:tc>
      </w:tr>
    </w:tbl>
    <w:p w:rsidR="00FC442A" w:rsidRDefault="00FC442A">
      <w:pPr>
        <w:spacing w:line="233" w:lineRule="exact"/>
        <w:jc w:val="center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920"/>
      </w:tblGrid>
      <w:tr w:rsidR="00FC442A">
        <w:trPr>
          <w:trHeight w:val="503"/>
        </w:trPr>
        <w:tc>
          <w:tcPr>
            <w:tcW w:w="830" w:type="dxa"/>
            <w:tcBorders>
              <w:bottom w:val="single" w:sz="6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20" w:type="dxa"/>
            <w:tcBorders>
              <w:bottom w:val="single" w:sz="6" w:space="0" w:color="000000"/>
            </w:tcBorders>
          </w:tcPr>
          <w:p w:rsidR="00FC442A" w:rsidRDefault="001528E4">
            <w:pPr>
              <w:pStyle w:val="TableParagraph"/>
              <w:spacing w:line="245" w:lineRule="exact"/>
              <w:ind w:left="108"/>
            </w:pPr>
            <w:r>
              <w:rPr>
                <w:w w:val="105"/>
              </w:rPr>
              <w:t>практическихзанятийдлявузов/Е.В.Кривотулова.–2-еизд.</w:t>
            </w:r>
            <w:proofErr w:type="gramStart"/>
            <w:r>
              <w:rPr>
                <w:w w:val="105"/>
              </w:rPr>
              <w:t>,с</w:t>
            </w:r>
            <w:proofErr w:type="gramEnd"/>
            <w:r>
              <w:rPr>
                <w:w w:val="105"/>
              </w:rPr>
              <w:t>тер.–Воронеж:</w:t>
            </w:r>
          </w:p>
          <w:p w:rsidR="00FC442A" w:rsidRDefault="001528E4">
            <w:pPr>
              <w:pStyle w:val="TableParagraph"/>
              <w:spacing w:before="3" w:line="235" w:lineRule="exact"/>
              <w:ind w:left="108"/>
            </w:pPr>
            <w:r>
              <w:t>ИПЦВГУ,2010.–</w:t>
            </w:r>
            <w:hyperlink r:id="rId12">
              <w:r>
                <w:rPr>
                  <w:color w:val="0000FF"/>
                  <w:u w:val="single" w:color="0000FF"/>
                </w:rPr>
                <w:t>http://www.lib.vsu.ru/elib/texts/method/vsu/m10-59.pdf</w:t>
              </w:r>
            </w:hyperlink>
          </w:p>
        </w:tc>
      </w:tr>
    </w:tbl>
    <w:p w:rsidR="00FC442A" w:rsidRDefault="00FC442A">
      <w:pPr>
        <w:pStyle w:val="a3"/>
        <w:spacing w:before="10"/>
        <w:ind w:left="0"/>
        <w:rPr>
          <w:rFonts w:ascii="Arial"/>
          <w:b/>
          <w:sz w:val="12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878"/>
        </w:tabs>
        <w:spacing w:before="94"/>
        <w:ind w:left="260" w:right="453" w:firstLine="0"/>
        <w:jc w:val="both"/>
      </w:pPr>
      <w:r>
        <w:t>Информационныетехнологии,используемыедляреализацииучебнойдисциплины,включаяпрограммноеобеспечениеиинформационно-справочныесистемы</w:t>
      </w:r>
    </w:p>
    <w:p w:rsidR="00FC442A" w:rsidRDefault="001528E4">
      <w:pPr>
        <w:pStyle w:val="a3"/>
        <w:spacing w:before="6" w:line="244" w:lineRule="auto"/>
        <w:ind w:right="455" w:firstLine="719"/>
        <w:jc w:val="both"/>
      </w:pPr>
      <w:r>
        <w:t>При реализации дисциплины используются следующие образовательные технологии:логическоепостроениедисциплины,установлениемежпредметныхсвязей,обозначениетеоретического и практического компонентов в учебном материале, актуализация личного 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обзорная,информационная,проблемная),семинарскихзанятий(проблемные,дискуссионныеидр.).Назанятияхиспользуютсяследующиеинтерактивныеформы:групповоеобсуждение,работа в </w:t>
      </w:r>
      <w:proofErr w:type="spellStart"/>
      <w:r>
        <w:t>микрогруппах</w:t>
      </w:r>
      <w:proofErr w:type="spellEnd"/>
      <w:r>
        <w:t xml:space="preserve">, </w:t>
      </w:r>
      <w:proofErr w:type="spellStart"/>
      <w:r>
        <w:t>мозговойштурм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FC442A" w:rsidRDefault="001528E4">
      <w:pPr>
        <w:pStyle w:val="a3"/>
        <w:spacing w:line="244" w:lineRule="auto"/>
        <w:ind w:right="452" w:firstLine="719"/>
        <w:jc w:val="both"/>
      </w:pPr>
      <w:r>
        <w:t xml:space="preserve">Применяются электронное обучение и дистанционные образовательные технологии </w:t>
      </w:r>
      <w:proofErr w:type="spellStart"/>
      <w:r>
        <w:t>вчасти</w:t>
      </w:r>
      <w:proofErr w:type="spellEnd"/>
      <w:r>
        <w:t xml:space="preserve"> освоения материала лекционных, и практических занятий, самостоятельной работы поотдельнымразделамдисциплины,прохождениятекущейипромежуточнойаттестации</w:t>
      </w:r>
      <w:proofErr w:type="gramStart"/>
      <w:r>
        <w:t>.С</w:t>
      </w:r>
      <w:proofErr w:type="gramEnd"/>
      <w:r>
        <w:t>тудентыиспользуютэлектронныересурсыпортала«ЭлектронныйуниверситетВГУ»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</w:t>
      </w:r>
      <w:hyperlink r:id="rId13">
        <w:r>
          <w:rPr>
            <w:color w:val="0000FF"/>
            <w:u w:val="single" w:color="0000FF"/>
          </w:rPr>
          <w:t>URL:http://www.edu.vsu.ru/</w:t>
        </w:r>
      </w:hyperlink>
      <w:r>
        <w:t>.</w:t>
      </w:r>
    </w:p>
    <w:p w:rsidR="00FC442A" w:rsidRDefault="00FC442A">
      <w:pPr>
        <w:pStyle w:val="a3"/>
        <w:spacing w:before="5"/>
        <w:ind w:left="0"/>
        <w:rPr>
          <w:sz w:val="12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628"/>
        </w:tabs>
        <w:spacing w:before="94"/>
        <w:ind w:left="627" w:hanging="368"/>
      </w:pPr>
      <w:r>
        <w:t>Материально-техническоеобеспечениедисциплины:</w:t>
      </w:r>
    </w:p>
    <w:p w:rsidR="00FC442A" w:rsidRDefault="001528E4">
      <w:pPr>
        <w:pStyle w:val="a3"/>
        <w:spacing w:before="7" w:line="242" w:lineRule="auto"/>
        <w:ind w:right="454" w:firstLine="719"/>
        <w:jc w:val="both"/>
      </w:pPr>
      <w:r>
        <w:t>Мультимедийнаяаудиториядляпроведениязанятийлекционноготипа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 xml:space="preserve">оронеж,проспектРеволюции,д.24,ауд.410):специализированная мебель, интерактивная доска с проектором </w:t>
      </w:r>
      <w:proofErr w:type="spellStart"/>
      <w:r>
        <w:t>Рrometheanactivboard</w:t>
      </w:r>
      <w:proofErr w:type="spellEnd"/>
      <w:r>
        <w:t xml:space="preserve"> 387pro,ноутбукLenovo.</w:t>
      </w:r>
    </w:p>
    <w:p w:rsidR="00FC442A" w:rsidRDefault="001528E4">
      <w:pPr>
        <w:pStyle w:val="a3"/>
        <w:spacing w:before="7" w:line="244" w:lineRule="auto"/>
        <w:ind w:right="453" w:firstLine="719"/>
        <w:jc w:val="both"/>
      </w:pPr>
      <w:r>
        <w:t>Лаборатория практической психологии для проведения занятий семинарского типа,помещениедляхраненияипрофилактическогообслуживанияучебногооборудования(г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307/4): специализированная мебель, аппаратно-программныйпсиходиагностическийкомплекс«Мультипсихометр»,программныйкомплекс</w:t>
      </w:r>
    </w:p>
    <w:p w:rsidR="00FC442A" w:rsidRDefault="001528E4">
      <w:pPr>
        <w:pStyle w:val="a3"/>
        <w:spacing w:line="244" w:lineRule="auto"/>
        <w:ind w:right="454"/>
        <w:jc w:val="both"/>
      </w:pPr>
      <w:r>
        <w:t>«PsychometricExpert–9Practic+версии»</w:t>
      </w:r>
      <w:proofErr w:type="gramStart"/>
      <w:r>
        <w:t>,к</w:t>
      </w:r>
      <w:proofErr w:type="gramEnd"/>
      <w:r>
        <w:t xml:space="preserve">омпьютерныепсиходиагностическиеметодики(Методикаэкспресс-диагностикиМороз,Методикаэкспресс-диагностикиСигналидр.).компьютерSamsung,компьютерLGPlitron,ноутбукLenovo640,ноутбукASUSX51RL,ноутбукHP </w:t>
      </w:r>
      <w:proofErr w:type="spellStart"/>
      <w:r>
        <w:t>Probook</w:t>
      </w:r>
      <w:proofErr w:type="spellEnd"/>
      <w:r>
        <w:t xml:space="preserve"> 450 G6, </w:t>
      </w:r>
      <w:proofErr w:type="spellStart"/>
      <w:r>
        <w:t>мультимедиапроектор</w:t>
      </w:r>
      <w:proofErr w:type="spellEnd"/>
      <w:r>
        <w:t xml:space="preserve"> NEC NP64340, </w:t>
      </w:r>
      <w:proofErr w:type="spellStart"/>
      <w:r>
        <w:t>мультимедиапроекторSanjo</w:t>
      </w:r>
      <w:proofErr w:type="spellEnd"/>
      <w:r>
        <w:t xml:space="preserve"> PLS-SW35, принтерHPLaserJet1300,сканерHewlettPackard, </w:t>
      </w:r>
      <w:proofErr w:type="spellStart"/>
      <w:r>
        <w:t>экрандляпроектора</w:t>
      </w:r>
      <w:proofErr w:type="spellEnd"/>
      <w:r>
        <w:t>.</w:t>
      </w:r>
    </w:p>
    <w:p w:rsidR="00FC442A" w:rsidRDefault="001528E4">
      <w:pPr>
        <w:pStyle w:val="a3"/>
        <w:spacing w:line="242" w:lineRule="auto"/>
        <w:ind w:right="453" w:firstLine="707"/>
        <w:jc w:val="both"/>
      </w:pPr>
      <w:r>
        <w:t>Компьютерныйкласс(кабинетинформационныхтехнологий№1)дляпроведенияиндивидуальныхигрупповыхконсультаций,аудиториядлясамостоятельнойработы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303): специализированная мебель, 11 компьютеров(COREI5-8400/B365MPRO4/DDR48GB/SSD480GB/DVI/HDMI/VGA/450Вт/Win10pro/</w:t>
      </w:r>
    </w:p>
    <w:p w:rsidR="00FC442A" w:rsidRDefault="001528E4">
      <w:pPr>
        <w:pStyle w:val="a3"/>
        <w:jc w:val="both"/>
      </w:pPr>
      <w:proofErr w:type="gramStart"/>
      <w:r>
        <w:t>GW2480),интерактивнаяпанельLumien,65",МФУлазерноеHPLaserJetProM28w(W2G55A).</w:t>
      </w:r>
      <w:proofErr w:type="gramEnd"/>
    </w:p>
    <w:p w:rsidR="00FC442A" w:rsidRDefault="001528E4">
      <w:pPr>
        <w:pStyle w:val="a3"/>
        <w:spacing w:before="3" w:line="244" w:lineRule="auto"/>
        <w:ind w:right="454" w:firstLine="719"/>
        <w:jc w:val="both"/>
      </w:pPr>
      <w:r>
        <w:t>Аудиториядляпроведениязанятийлекционногои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403):специализированнаямебель,мобильныйкомплексинтерактивногопрезентационногооборудованиясдистанционнымуправлениемIQBoardDVTTN08282"/,проекторVPL-EX435/STWP-06/1/,ноутбукHPProbook450G6.</w:t>
      </w:r>
    </w:p>
    <w:p w:rsidR="00FC442A" w:rsidRDefault="00FC442A">
      <w:pPr>
        <w:pStyle w:val="a3"/>
        <w:spacing w:before="4"/>
        <w:ind w:left="0"/>
        <w:rPr>
          <w:sz w:val="21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628"/>
        </w:tabs>
        <w:ind w:left="627" w:hanging="368"/>
      </w:pPr>
      <w:r>
        <w:t>Оценочныесредствадляпроведениятекущейипромежуточнойаттестаций</w:t>
      </w:r>
    </w:p>
    <w:p w:rsidR="00FC442A" w:rsidRDefault="001528E4">
      <w:pPr>
        <w:pStyle w:val="a3"/>
        <w:spacing w:before="5" w:line="244" w:lineRule="auto"/>
        <w:ind w:right="458"/>
        <w:jc w:val="both"/>
      </w:pPr>
      <w:r>
        <w:t xml:space="preserve">Порядок оценки освоения </w:t>
      </w:r>
      <w:proofErr w:type="gramStart"/>
      <w:r>
        <w:t>обучающимися</w:t>
      </w:r>
      <w:proofErr w:type="gramEnd"/>
      <w:r>
        <w:t xml:space="preserve"> учебного материала определяется содержаниемследующих разделовдисциплины: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FC442A">
        <w:trPr>
          <w:trHeight w:val="470"/>
        </w:trPr>
        <w:tc>
          <w:tcPr>
            <w:tcW w:w="600" w:type="dxa"/>
          </w:tcPr>
          <w:p w:rsidR="00FC442A" w:rsidRDefault="001528E4">
            <w:pPr>
              <w:pStyle w:val="TableParagraph"/>
              <w:spacing w:before="22" w:line="214" w:lineRule="exact"/>
              <w:ind w:left="148" w:right="131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before="22" w:line="214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FC442A" w:rsidRDefault="001528E4">
            <w:pPr>
              <w:pStyle w:val="TableParagraph"/>
              <w:spacing w:before="22" w:line="214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FC442A" w:rsidRDefault="001528E4">
            <w:pPr>
              <w:pStyle w:val="TableParagraph"/>
              <w:spacing w:before="22" w:line="214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before="17" w:line="206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FC442A">
        <w:trPr>
          <w:trHeight w:val="1519"/>
        </w:trPr>
        <w:tc>
          <w:tcPr>
            <w:tcW w:w="600" w:type="dxa"/>
          </w:tcPr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FC442A" w:rsidRDefault="001528E4">
            <w:pPr>
              <w:pStyle w:val="TableParagraph"/>
              <w:spacing w:before="1"/>
              <w:ind w:left="188" w:right="178"/>
              <w:jc w:val="center"/>
            </w:pPr>
            <w:r>
              <w:t>1.</w:t>
            </w: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line="244" w:lineRule="auto"/>
              <w:ind w:right="746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line="242" w:lineRule="auto"/>
              <w:ind w:right="626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50" w:lineRule="atLeast"/>
              <w:ind w:right="626"/>
            </w:pPr>
            <w:r>
              <w:rPr>
                <w:spacing w:val="-1"/>
              </w:rPr>
              <w:t>«образовательная</w:t>
            </w:r>
            <w:r>
              <w:t>система</w:t>
            </w:r>
          </w:p>
        </w:tc>
        <w:tc>
          <w:tcPr>
            <w:tcW w:w="1416" w:type="dxa"/>
          </w:tcPr>
          <w:p w:rsidR="00FC442A" w:rsidRDefault="001528E4">
            <w:pPr>
              <w:pStyle w:val="TableParagraph"/>
              <w:spacing w:line="248" w:lineRule="exact"/>
              <w:ind w:left="467"/>
            </w:pPr>
            <w:r>
              <w:t>ПК-1</w:t>
            </w:r>
          </w:p>
        </w:tc>
        <w:tc>
          <w:tcPr>
            <w:tcW w:w="3262" w:type="dxa"/>
          </w:tcPr>
          <w:p w:rsidR="00FC442A" w:rsidRDefault="001528E4">
            <w:pPr>
              <w:pStyle w:val="TableParagraph"/>
              <w:spacing w:line="248" w:lineRule="exact"/>
              <w:ind w:left="1266" w:right="1259"/>
              <w:jc w:val="center"/>
            </w:pPr>
            <w:r>
              <w:t>ПК-1.1</w:t>
            </w:r>
          </w:p>
        </w:tc>
        <w:tc>
          <w:tcPr>
            <w:tcW w:w="1843" w:type="dxa"/>
          </w:tcPr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FC442A" w:rsidRDefault="001528E4">
            <w:pPr>
              <w:pStyle w:val="TableParagraph"/>
              <w:spacing w:line="242" w:lineRule="auto"/>
              <w:ind w:left="322" w:hanging="63"/>
            </w:pPr>
            <w:r>
              <w:rPr>
                <w:w w:val="95"/>
              </w:rPr>
              <w:t>Контрольная</w:t>
            </w:r>
            <w:r>
              <w:t>работа№1</w:t>
            </w:r>
          </w:p>
        </w:tc>
      </w:tr>
      <w:tr w:rsidR="00FC442A">
        <w:trPr>
          <w:trHeight w:val="253"/>
        </w:trPr>
        <w:tc>
          <w:tcPr>
            <w:tcW w:w="600" w:type="dxa"/>
          </w:tcPr>
          <w:p w:rsidR="00FC442A" w:rsidRDefault="001528E4">
            <w:pPr>
              <w:pStyle w:val="TableParagraph"/>
              <w:spacing w:before="8" w:line="226" w:lineRule="exact"/>
              <w:ind w:left="188" w:right="178"/>
              <w:jc w:val="center"/>
            </w:pPr>
            <w:r>
              <w:t>2.</w:t>
            </w: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t>Проектирование</w:t>
            </w:r>
          </w:p>
        </w:tc>
        <w:tc>
          <w:tcPr>
            <w:tcW w:w="1416" w:type="dxa"/>
          </w:tcPr>
          <w:p w:rsidR="00FC442A" w:rsidRDefault="001528E4">
            <w:pPr>
              <w:pStyle w:val="TableParagraph"/>
              <w:spacing w:line="234" w:lineRule="exact"/>
              <w:ind w:left="467"/>
            </w:pPr>
            <w:r>
              <w:t>ПК-1</w:t>
            </w:r>
          </w:p>
        </w:tc>
        <w:tc>
          <w:tcPr>
            <w:tcW w:w="3262" w:type="dxa"/>
          </w:tcPr>
          <w:p w:rsidR="00FC442A" w:rsidRDefault="001528E4">
            <w:pPr>
              <w:pStyle w:val="TableParagraph"/>
              <w:spacing w:line="234" w:lineRule="exact"/>
              <w:ind w:left="1267" w:right="1259"/>
              <w:jc w:val="center"/>
            </w:pPr>
            <w:r>
              <w:t>ПК-1.2</w:t>
            </w: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line="234" w:lineRule="exact"/>
              <w:ind w:left="259"/>
            </w:pPr>
            <w:r>
              <w:t>Контрольная</w:t>
            </w:r>
          </w:p>
        </w:tc>
      </w:tr>
    </w:tbl>
    <w:p w:rsidR="00FC442A" w:rsidRDefault="00FC442A">
      <w:pPr>
        <w:spacing w:line="234" w:lineRule="exact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FC442A">
        <w:trPr>
          <w:trHeight w:val="470"/>
        </w:trPr>
        <w:tc>
          <w:tcPr>
            <w:tcW w:w="600" w:type="dxa"/>
          </w:tcPr>
          <w:p w:rsidR="00FC442A" w:rsidRDefault="001528E4">
            <w:pPr>
              <w:pStyle w:val="TableParagraph"/>
              <w:spacing w:before="22" w:line="214" w:lineRule="exact"/>
              <w:ind w:left="148" w:right="131" w:firstLine="31"/>
            </w:pPr>
            <w:r>
              <w:lastRenderedPageBreak/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before="22" w:line="214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FC442A" w:rsidRDefault="001528E4">
            <w:pPr>
              <w:pStyle w:val="TableParagraph"/>
              <w:spacing w:before="22" w:line="214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FC442A" w:rsidRDefault="001528E4">
            <w:pPr>
              <w:pStyle w:val="TableParagraph"/>
              <w:spacing w:before="22" w:line="214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before="12" w:line="206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FC442A">
        <w:trPr>
          <w:trHeight w:val="506"/>
        </w:trPr>
        <w:tc>
          <w:tcPr>
            <w:tcW w:w="6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line="246" w:lineRule="exact"/>
            </w:pPr>
            <w:r>
              <w:t>образовательной</w:t>
            </w:r>
          </w:p>
          <w:p w:rsidR="00FC442A" w:rsidRDefault="001528E4">
            <w:pPr>
              <w:pStyle w:val="TableParagraph"/>
              <w:spacing w:before="3" w:line="238" w:lineRule="exact"/>
            </w:pPr>
            <w:r>
              <w:t>системы</w:t>
            </w:r>
          </w:p>
        </w:tc>
        <w:tc>
          <w:tcPr>
            <w:tcW w:w="1416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line="246" w:lineRule="exact"/>
              <w:ind w:left="322"/>
            </w:pPr>
            <w:r>
              <w:t>работа№1</w:t>
            </w:r>
          </w:p>
        </w:tc>
      </w:tr>
      <w:tr w:rsidR="00FC442A">
        <w:trPr>
          <w:trHeight w:val="760"/>
        </w:trPr>
        <w:tc>
          <w:tcPr>
            <w:tcW w:w="600" w:type="dxa"/>
          </w:tcPr>
          <w:p w:rsidR="00FC442A" w:rsidRDefault="00FC442A">
            <w:pPr>
              <w:pStyle w:val="TableParagraph"/>
              <w:spacing w:before="6"/>
              <w:ind w:left="0"/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line="242" w:lineRule="auto"/>
              <w:ind w:right="743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</w:p>
          <w:p w:rsidR="00FC442A" w:rsidRDefault="001528E4">
            <w:pPr>
              <w:pStyle w:val="TableParagraph"/>
              <w:spacing w:line="240" w:lineRule="exact"/>
            </w:pPr>
            <w:r>
              <w:t>системы</w:t>
            </w:r>
          </w:p>
        </w:tc>
        <w:tc>
          <w:tcPr>
            <w:tcW w:w="1416" w:type="dxa"/>
          </w:tcPr>
          <w:p w:rsidR="00FC442A" w:rsidRDefault="001528E4">
            <w:pPr>
              <w:pStyle w:val="TableParagraph"/>
              <w:spacing w:line="245" w:lineRule="exact"/>
              <w:ind w:left="467"/>
            </w:pPr>
            <w:r>
              <w:t>ПК-1</w:t>
            </w:r>
          </w:p>
        </w:tc>
        <w:tc>
          <w:tcPr>
            <w:tcW w:w="3262" w:type="dxa"/>
          </w:tcPr>
          <w:p w:rsidR="00FC442A" w:rsidRDefault="001528E4">
            <w:pPr>
              <w:pStyle w:val="TableParagraph"/>
              <w:spacing w:line="245" w:lineRule="exact"/>
              <w:ind w:left="1267" w:right="1258"/>
              <w:jc w:val="center"/>
            </w:pPr>
            <w:r>
              <w:t>ПК-1.2</w:t>
            </w:r>
          </w:p>
          <w:p w:rsidR="00FC442A" w:rsidRDefault="001528E4">
            <w:pPr>
              <w:pStyle w:val="TableParagraph"/>
              <w:spacing w:before="3"/>
              <w:ind w:left="1266" w:right="1259"/>
              <w:jc w:val="center"/>
            </w:pPr>
            <w:r>
              <w:t>ПК-1.3</w:t>
            </w: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before="121" w:line="244" w:lineRule="auto"/>
              <w:ind w:left="322" w:hanging="63"/>
            </w:pPr>
            <w:r>
              <w:rPr>
                <w:w w:val="95"/>
              </w:rPr>
              <w:t>Контрольная</w:t>
            </w:r>
            <w:r>
              <w:t>работа№1</w:t>
            </w:r>
          </w:p>
        </w:tc>
      </w:tr>
      <w:tr w:rsidR="00FC442A">
        <w:trPr>
          <w:trHeight w:val="940"/>
        </w:trPr>
        <w:tc>
          <w:tcPr>
            <w:tcW w:w="7940" w:type="dxa"/>
            <w:gridSpan w:val="4"/>
          </w:tcPr>
          <w:p w:rsidR="00FC442A" w:rsidRDefault="00FC442A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FC442A" w:rsidRDefault="001528E4">
            <w:pPr>
              <w:pStyle w:val="TableParagraph"/>
              <w:spacing w:before="1" w:line="247" w:lineRule="auto"/>
              <w:ind w:left="2743" w:right="2529" w:hanging="197"/>
            </w:pPr>
            <w:r>
              <w:rPr>
                <w:spacing w:val="-1"/>
              </w:rPr>
              <w:t>Промежуточная</w:t>
            </w:r>
            <w:r>
              <w:t>аттестацияформаконтроля-зачет</w:t>
            </w: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before="31" w:line="206" w:lineRule="auto"/>
              <w:ind w:left="178" w:right="162" w:hanging="1"/>
              <w:jc w:val="center"/>
            </w:pPr>
            <w:r>
              <w:t>Перечень</w:t>
            </w:r>
            <w:r>
              <w:rPr>
                <w:w w:val="95"/>
              </w:rPr>
              <w:t>теоретических</w:t>
            </w:r>
            <w:r>
              <w:t>вопросов</w:t>
            </w:r>
          </w:p>
        </w:tc>
      </w:tr>
    </w:tbl>
    <w:p w:rsidR="00FC442A" w:rsidRDefault="00FC442A">
      <w:pPr>
        <w:pStyle w:val="a3"/>
        <w:spacing w:before="10"/>
        <w:ind w:left="0"/>
        <w:rPr>
          <w:sz w:val="12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827"/>
        </w:tabs>
        <w:spacing w:before="94"/>
        <w:ind w:left="260" w:right="454" w:firstLine="0"/>
        <w:jc w:val="both"/>
      </w:pPr>
      <w:r>
        <w:t>Типовые контрольные задания или иные материалы, необходимые для оценкизнаний,умений,навыкови(или)опытадеятельности,характеризующиеэтапыформированиякомпетенцийвпроцессеосвоенияобразовательнойпрограммы</w:t>
      </w:r>
    </w:p>
    <w:p w:rsidR="00FC442A" w:rsidRDefault="00FC442A">
      <w:pPr>
        <w:pStyle w:val="a3"/>
        <w:spacing w:before="1"/>
        <w:ind w:left="0"/>
        <w:rPr>
          <w:rFonts w:ascii="Arial"/>
          <w:b/>
        </w:rPr>
      </w:pPr>
    </w:p>
    <w:p w:rsidR="00FC442A" w:rsidRDefault="001528E4">
      <w:pPr>
        <w:pStyle w:val="a4"/>
        <w:numPr>
          <w:ilvl w:val="1"/>
          <w:numId w:val="4"/>
        </w:numPr>
        <w:tabs>
          <w:tab w:val="left" w:pos="813"/>
        </w:tabs>
        <w:spacing w:line="252" w:lineRule="exact"/>
        <w:ind w:hanging="55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Текущийконтрольуспеваемости</w:t>
      </w:r>
    </w:p>
    <w:p w:rsidR="00FC442A" w:rsidRDefault="001528E4">
      <w:pPr>
        <w:pStyle w:val="1"/>
        <w:spacing w:line="252" w:lineRule="exact"/>
        <w:ind w:left="2817"/>
      </w:pPr>
      <w:r>
        <w:t>Комплектзаданийдляконтрольнойработы№1</w:t>
      </w:r>
    </w:p>
    <w:p w:rsidR="00FC442A" w:rsidRDefault="00FC442A">
      <w:pPr>
        <w:pStyle w:val="a3"/>
        <w:spacing w:before="1"/>
        <w:ind w:left="0"/>
        <w:rPr>
          <w:rFonts w:ascii="Arial"/>
          <w:b/>
        </w:rPr>
      </w:pPr>
    </w:p>
    <w:p w:rsidR="00FC442A" w:rsidRDefault="001528E4">
      <w:pPr>
        <w:pStyle w:val="a3"/>
      </w:pPr>
      <w:r>
        <w:rPr>
          <w:rFonts w:ascii="Arial" w:hAnsi="Arial"/>
          <w:b/>
        </w:rPr>
        <w:t>Тема:</w:t>
      </w:r>
      <w:r>
        <w:t>«Представлениеопонятии«образовательнаясреда»,«образовательнаясистема»,</w:t>
      </w:r>
    </w:p>
    <w:p w:rsidR="00FC442A" w:rsidRDefault="001528E4">
      <w:pPr>
        <w:pStyle w:val="a3"/>
        <w:spacing w:before="5"/>
      </w:pPr>
      <w:r>
        <w:t>«Проектированиеобразовательнойсистемы»,«Экспертизаобразовательнойсистемы».</w:t>
      </w:r>
    </w:p>
    <w:p w:rsidR="00FC442A" w:rsidRDefault="00FC442A">
      <w:pPr>
        <w:pStyle w:val="a3"/>
        <w:spacing w:before="8"/>
        <w:ind w:left="0"/>
      </w:pPr>
    </w:p>
    <w:p w:rsidR="00FC442A" w:rsidRDefault="001528E4">
      <w:pPr>
        <w:pStyle w:val="a3"/>
        <w:ind w:left="947" w:right="437"/>
        <w:jc w:val="center"/>
      </w:pPr>
      <w:r>
        <w:t>Вариант1</w:t>
      </w:r>
    </w:p>
    <w:p w:rsidR="00FC442A" w:rsidRDefault="00FC442A">
      <w:pPr>
        <w:pStyle w:val="a3"/>
        <w:spacing w:before="8"/>
        <w:ind w:left="0"/>
      </w:pPr>
    </w:p>
    <w:p w:rsidR="00FC442A" w:rsidRDefault="001528E4">
      <w:pPr>
        <w:pStyle w:val="a4"/>
        <w:numPr>
          <w:ilvl w:val="2"/>
          <w:numId w:val="4"/>
        </w:numPr>
        <w:tabs>
          <w:tab w:val="left" w:pos="1214"/>
        </w:tabs>
        <w:spacing w:before="1"/>
        <w:ind w:hanging="246"/>
      </w:pPr>
      <w:r>
        <w:t>Образованиекаксистема.Моделиобразования</w:t>
      </w:r>
    </w:p>
    <w:p w:rsidR="00FC442A" w:rsidRDefault="001528E4">
      <w:pPr>
        <w:pStyle w:val="a4"/>
        <w:numPr>
          <w:ilvl w:val="2"/>
          <w:numId w:val="4"/>
        </w:numPr>
        <w:tabs>
          <w:tab w:val="left" w:pos="1216"/>
        </w:tabs>
        <w:spacing w:before="3" w:line="244" w:lineRule="auto"/>
        <w:ind w:left="260" w:right="591" w:firstLine="707"/>
      </w:pPr>
      <w:r>
        <w:rPr>
          <w:spacing w:val="-1"/>
        </w:rPr>
        <w:t>Понятие«проекта»</w:t>
      </w:r>
      <w:r>
        <w:t>впедагогическомпроектированиииосновныепризнакипроектавпедагогическомпроектировании</w:t>
      </w:r>
    </w:p>
    <w:p w:rsidR="00FC442A" w:rsidRDefault="00FC442A">
      <w:pPr>
        <w:pStyle w:val="a3"/>
        <w:spacing w:before="4"/>
        <w:ind w:left="0"/>
      </w:pPr>
    </w:p>
    <w:p w:rsidR="00FC442A" w:rsidRDefault="001528E4">
      <w:pPr>
        <w:pStyle w:val="a3"/>
        <w:ind w:left="947" w:right="437"/>
        <w:jc w:val="center"/>
      </w:pPr>
      <w:r>
        <w:t>Вариант2</w:t>
      </w:r>
    </w:p>
    <w:p w:rsidR="00FC442A" w:rsidRDefault="00FC442A">
      <w:pPr>
        <w:pStyle w:val="a3"/>
        <w:spacing w:before="8"/>
        <w:ind w:left="0"/>
      </w:pPr>
    </w:p>
    <w:p w:rsidR="00FC442A" w:rsidRDefault="001528E4">
      <w:pPr>
        <w:pStyle w:val="a4"/>
        <w:numPr>
          <w:ilvl w:val="0"/>
          <w:numId w:val="3"/>
        </w:numPr>
        <w:tabs>
          <w:tab w:val="left" w:pos="1214"/>
        </w:tabs>
        <w:ind w:hanging="246"/>
      </w:pPr>
      <w:r>
        <w:t>Опережающееобразование-векторразвитиясовременнойсистемы</w:t>
      </w:r>
    </w:p>
    <w:p w:rsidR="00FC442A" w:rsidRDefault="001528E4">
      <w:pPr>
        <w:pStyle w:val="a4"/>
        <w:numPr>
          <w:ilvl w:val="0"/>
          <w:numId w:val="3"/>
        </w:numPr>
        <w:tabs>
          <w:tab w:val="left" w:pos="1216"/>
        </w:tabs>
        <w:spacing w:before="3"/>
        <w:ind w:left="1215" w:hanging="248"/>
      </w:pPr>
      <w:r>
        <w:rPr>
          <w:spacing w:val="-2"/>
        </w:rPr>
        <w:t>Формыпедагогического</w:t>
      </w:r>
      <w:r>
        <w:rPr>
          <w:spacing w:val="-1"/>
        </w:rPr>
        <w:t>проектирования</w:t>
      </w:r>
    </w:p>
    <w:p w:rsidR="00FC442A" w:rsidRDefault="00FC442A">
      <w:pPr>
        <w:pStyle w:val="a3"/>
        <w:spacing w:before="9"/>
        <w:ind w:left="0"/>
        <w:rPr>
          <w:sz w:val="25"/>
        </w:rPr>
      </w:pPr>
    </w:p>
    <w:p w:rsidR="00FC442A" w:rsidRDefault="001528E4">
      <w:pPr>
        <w:pStyle w:val="1"/>
        <w:spacing w:before="1"/>
        <w:ind w:left="968"/>
      </w:pPr>
      <w:r>
        <w:t>Требованияквыполнениюзаданий(шкалыикритерииоценивания).</w:t>
      </w:r>
    </w:p>
    <w:p w:rsidR="00FC442A" w:rsidRDefault="001528E4">
      <w:pPr>
        <w:pStyle w:val="a3"/>
        <w:spacing w:before="1" w:line="242" w:lineRule="auto"/>
        <w:ind w:right="454" w:firstLine="719"/>
        <w:jc w:val="both"/>
      </w:pPr>
      <w:r>
        <w:t>Используется5-балльная</w:t>
      </w:r>
      <w:r>
        <w:rPr>
          <w:rFonts w:ascii="Arial" w:hAnsi="Arial"/>
          <w:b/>
          <w:i/>
        </w:rPr>
        <w:t>шкала</w:t>
      </w:r>
      <w:r>
        <w:t>оценок.</w:t>
      </w:r>
      <w:r>
        <w:rPr>
          <w:rFonts w:ascii="Arial" w:hAnsi="Arial"/>
          <w:b/>
          <w:i/>
        </w:rPr>
        <w:t>Критерии</w:t>
      </w:r>
      <w:r>
        <w:t>оценкикомпетенций(результатовобучения) притекущейаттестации(выполненииконтрольных работ):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173"/>
        </w:tabs>
        <w:spacing w:before="3" w:line="244" w:lineRule="auto"/>
        <w:ind w:right="453" w:firstLine="707"/>
        <w:jc w:val="both"/>
      </w:pPr>
      <w:r>
        <w:t>оценка «отлично» выставляется, если не менее чем на четыре пятых всех заданийконтрольной работы даны правильные, полные и глубокие ответы, раскрывающие уверенноезнание студентом понятий, законов, закономерностей, принципов, фактов, содержащихся вконкретныхматериалахпотеме</w:t>
      </w:r>
      <w:proofErr w:type="gramStart"/>
      <w:r>
        <w:t>;в</w:t>
      </w:r>
      <w:proofErr w:type="gramEnd"/>
      <w:r>
        <w:t xml:space="preserve">ысокуюсформированностьунегоаналитико-синтетическихоперацийиихуспешноеприменениеприизложенииизучаемогоматериала;умениеиспользовать теоретические знания при трактовке и объяснении практических ситуаций, </w:t>
      </w:r>
      <w:proofErr w:type="spellStart"/>
      <w:r>
        <w:t>атакже</w:t>
      </w:r>
      <w:proofErr w:type="spellEnd"/>
      <w:r>
        <w:t xml:space="preserve"> </w:t>
      </w:r>
      <w:proofErr w:type="spellStart"/>
      <w:r>
        <w:t>представлятьсобственнуюпрофессиональнуюпозицию</w:t>
      </w:r>
      <w:proofErr w:type="spellEnd"/>
      <w:r>
        <w:t>;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214"/>
        </w:tabs>
        <w:spacing w:line="242" w:lineRule="auto"/>
        <w:ind w:right="453" w:firstLine="707"/>
        <w:jc w:val="both"/>
      </w:pPr>
      <w:r>
        <w:t>оценк</w:t>
      </w:r>
      <w:proofErr w:type="gramStart"/>
      <w:r>
        <w:t>а«</w:t>
      </w:r>
      <w:proofErr w:type="gramEnd"/>
      <w:r>
        <w:t xml:space="preserve">хорошо»выставляется,еслинеменеечемнадветретивсехзаданийконтрольнойработыданыправильные,полныеиглубокиеответы,раскрывающиедостаточноезнаниестудентомпонятий,законов,закономерностей,принципов,фактов,содержащихсявконкретныхматериалахпотеме;хорошуюсформированностьунегоаналитико-синтетических операций и в целом их адекватное применение при изложенииизучаемогоматериала;хорошоилинедостаточносформированноеумениеиспользоватьтеоретическиезнанияпритрактовкеиобъяснениипрактическихситуаций,атакженедостаточнуюясность </w:t>
      </w:r>
      <w:proofErr w:type="spellStart"/>
      <w:r>
        <w:t>собственнойпрофессиональнойпозиции</w:t>
      </w:r>
      <w:proofErr w:type="spellEnd"/>
      <w:r>
        <w:t>;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199"/>
        </w:tabs>
        <w:spacing w:before="5" w:line="244" w:lineRule="auto"/>
        <w:ind w:right="455" w:firstLine="707"/>
        <w:jc w:val="both"/>
      </w:pPr>
      <w:r>
        <w:t>оценка «удовлетворительно» выставляется, если правильно выполнено не менееполовины всех заданий контрольной работы, при этом допускается недостаточная полнота иглубина ответов, в которых студентом продемонстрирован необходимый минимум знанийпонятий</w:t>
      </w:r>
      <w:proofErr w:type="gramStart"/>
      <w:r>
        <w:t>,з</w:t>
      </w:r>
      <w:proofErr w:type="gramEnd"/>
      <w:r>
        <w:t xml:space="preserve">аконов,закономерностей,принципов,фактов,содержащихсявконкретныхматериалах по теме; слабая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операций,затруднениявихпримененииприизложенииизучаемогоматериала;фрагментарноеиспользование теоретических знаний при трактовке и объяснении практических </w:t>
      </w:r>
      <w:proofErr w:type="spellStart"/>
      <w:r>
        <w:t>ситуаций,несформированностьсобственнойпрофессиональнойпозиции</w:t>
      </w:r>
      <w:proofErr w:type="spellEnd"/>
      <w:r>
        <w:t>;</w:t>
      </w:r>
    </w:p>
    <w:p w:rsidR="00FC442A" w:rsidRDefault="00FC442A">
      <w:pPr>
        <w:spacing w:line="244" w:lineRule="auto"/>
        <w:jc w:val="both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p w:rsidR="00FC442A" w:rsidRDefault="001528E4">
      <w:pPr>
        <w:pStyle w:val="a4"/>
        <w:numPr>
          <w:ilvl w:val="0"/>
          <w:numId w:val="2"/>
        </w:numPr>
        <w:tabs>
          <w:tab w:val="left" w:pos="1218"/>
        </w:tabs>
        <w:spacing w:before="74" w:line="244" w:lineRule="auto"/>
        <w:ind w:right="452" w:firstLine="707"/>
        <w:jc w:val="both"/>
      </w:pPr>
      <w:r>
        <w:lastRenderedPageBreak/>
        <w:t>оценк</w:t>
      </w:r>
      <w:proofErr w:type="gramStart"/>
      <w:r>
        <w:t>а«</w:t>
      </w:r>
      <w:proofErr w:type="gramEnd"/>
      <w:r>
        <w:t>неудовлетворительно»выставляется,еслисминимальнонеобходимымуровнем решения выполнено менее половины всех заданий контрольной работы, ответыдемонстрируютнезнаниеилиповерхностноезнаниестудентомпонятий,законов,закономерностей,принципов,фактов,содержащихсявконкретныхматериалахпотеме;несформированностьунегоаналитико-синтетическихопераций;неумение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FC442A" w:rsidRDefault="001528E4">
      <w:pPr>
        <w:pStyle w:val="2"/>
        <w:spacing w:line="243" w:lineRule="exact"/>
        <w:ind w:left="968"/>
      </w:pPr>
      <w:r>
        <w:t>Количественныекритерииоценок: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238"/>
        </w:tabs>
        <w:spacing w:before="5" w:line="242" w:lineRule="auto"/>
        <w:ind w:right="455" w:firstLine="707"/>
      </w:pPr>
      <w:r>
        <w:t>оценка«отлично»выставляется,еслибезошибочновыполненонеменее80%заданийконтрольнойработы,качестворешениякоторыхсоответствуеткритериюоценки</w:t>
      </w:r>
    </w:p>
    <w:p w:rsidR="00FC442A" w:rsidRDefault="001528E4">
      <w:pPr>
        <w:pStyle w:val="a3"/>
        <w:spacing w:before="1"/>
      </w:pPr>
      <w:r>
        <w:t>«отлично»;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182"/>
        </w:tabs>
        <w:spacing w:before="5" w:line="244" w:lineRule="auto"/>
        <w:ind w:right="457" w:firstLine="707"/>
        <w:jc w:val="both"/>
      </w:pPr>
      <w:r>
        <w:t>оценка «хорошо» выставляется, если безошибочно выполнено не менее 66% и неболее79%заданийконтрольнойработы,качестворешениякоторыхсоответствуеткритериямоценки«отлично»или«хорошо»;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163"/>
        </w:tabs>
        <w:spacing w:line="244" w:lineRule="auto"/>
        <w:ind w:right="453" w:firstLine="707"/>
        <w:jc w:val="both"/>
      </w:pPr>
      <w:r>
        <w:t>оценка «удовлетворительно» выставляется, если безошибочно выполнено не менее50% и не более 65% заданий контрольной работы, качество решения которых соответствуеткритериямоценки«хорошо»или «удовлетворительно»;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173"/>
        </w:tabs>
        <w:spacing w:line="244" w:lineRule="auto"/>
        <w:ind w:right="453" w:firstLine="707"/>
        <w:jc w:val="both"/>
      </w:pPr>
      <w:r>
        <w:t>оценка «неудовлетворительно» выставляется, если безошибочно выполнено менее50%заданийконтрольнойработы,качестворешениякоторыхсоответствуеткритериямоценки«удовлетворительно»или«неудовлетворительно».</w:t>
      </w:r>
    </w:p>
    <w:p w:rsidR="00FC442A" w:rsidRDefault="00FC442A">
      <w:pPr>
        <w:pStyle w:val="a3"/>
        <w:spacing w:before="1"/>
        <w:ind w:left="0"/>
        <w:rPr>
          <w:sz w:val="21"/>
        </w:rPr>
      </w:pPr>
    </w:p>
    <w:p w:rsidR="00FC442A" w:rsidRDefault="001528E4">
      <w:pPr>
        <w:pStyle w:val="1"/>
        <w:numPr>
          <w:ilvl w:val="1"/>
          <w:numId w:val="4"/>
        </w:numPr>
        <w:tabs>
          <w:tab w:val="left" w:pos="752"/>
        </w:tabs>
        <w:ind w:left="751" w:hanging="492"/>
      </w:pPr>
      <w:r>
        <w:t>Промежуточнаяаттестация</w:t>
      </w:r>
    </w:p>
    <w:p w:rsidR="00FC442A" w:rsidRDefault="001528E4">
      <w:pPr>
        <w:pStyle w:val="a3"/>
        <w:spacing w:before="5" w:line="244" w:lineRule="auto"/>
        <w:ind w:right="455" w:firstLine="707"/>
        <w:jc w:val="both"/>
      </w:pPr>
      <w:r>
        <w:t>Промежуточнаяаттестацияподисциплине(экзамен)осуществляетсяспомощьюследующихоценочныхсредств:теоретическихвопросов.Вконтрольно-измерительныйматериалвключаютсядватеоретических вопроса.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5"/>
      </w:tblGrid>
      <w:tr w:rsidR="00FC442A">
        <w:trPr>
          <w:trHeight w:val="251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2" w:lineRule="exact"/>
              <w:ind w:left="0" w:right="302"/>
              <w:jc w:val="right"/>
            </w:pPr>
            <w:r>
              <w:t>1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2" w:lineRule="exact"/>
              <w:ind w:left="258"/>
            </w:pPr>
            <w:r>
              <w:t>Образовательнаясреда:ведениевпонятия.</w:t>
            </w:r>
          </w:p>
        </w:tc>
      </w:tr>
      <w:tr w:rsidR="00FC442A">
        <w:trPr>
          <w:trHeight w:val="254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302"/>
              <w:jc w:val="right"/>
            </w:pPr>
            <w:r>
              <w:t>2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t>Образованиекаксистема.Моделиобразования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302"/>
              <w:jc w:val="right"/>
            </w:pPr>
            <w:r>
              <w:t>3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tabs>
                <w:tab w:val="left" w:pos="1518"/>
                <w:tab w:val="left" w:pos="3929"/>
                <w:tab w:val="left" w:pos="5487"/>
                <w:tab w:val="left" w:pos="7946"/>
              </w:tabs>
              <w:spacing w:line="252" w:lineRule="exact"/>
              <w:ind w:right="98"/>
            </w:pPr>
            <w:r>
              <w:t>Понятие</w:t>
            </w:r>
            <w:r>
              <w:tab/>
              <w:t>образовательного</w:t>
            </w:r>
            <w:r>
              <w:tab/>
              <w:t>процесса.</w:t>
            </w:r>
            <w:r>
              <w:tab/>
              <w:t>Методологическая</w:t>
            </w:r>
            <w:r>
              <w:tab/>
            </w:r>
            <w:r>
              <w:rPr>
                <w:spacing w:val="-2"/>
              </w:rPr>
              <w:t>модель</w:t>
            </w:r>
            <w:r>
              <w:t>образовательногопроцесса</w:t>
            </w:r>
          </w:p>
        </w:tc>
      </w:tr>
      <w:tr w:rsidR="00FC442A">
        <w:trPr>
          <w:trHeight w:val="505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302"/>
              <w:jc w:val="right"/>
            </w:pPr>
            <w:r>
              <w:t>4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52" w:lineRule="exact"/>
            </w:pPr>
            <w:r>
              <w:t>РазличиепроектногообученияипроективногообразованияУсловияпримененияпроективного образования</w:t>
            </w:r>
          </w:p>
        </w:tc>
      </w:tr>
      <w:tr w:rsidR="00FC442A">
        <w:trPr>
          <w:trHeight w:val="251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2" w:lineRule="exact"/>
              <w:ind w:left="0" w:right="302"/>
              <w:jc w:val="right"/>
            </w:pPr>
            <w:r>
              <w:t>5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2" w:lineRule="exact"/>
            </w:pPr>
            <w:r>
              <w:rPr>
                <w:spacing w:val="-1"/>
              </w:rPr>
              <w:t>Принципыпедагогическогопроектирования</w:t>
            </w:r>
          </w:p>
        </w:tc>
      </w:tr>
      <w:tr w:rsidR="00FC442A">
        <w:trPr>
          <w:trHeight w:val="253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302"/>
              <w:jc w:val="right"/>
            </w:pPr>
            <w:r>
              <w:t>6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rPr>
                <w:spacing w:val="-1"/>
              </w:rPr>
              <w:t>Психологическиеосновыпедагогического</w:t>
            </w:r>
            <w:r>
              <w:t>проектирования</w:t>
            </w:r>
          </w:p>
        </w:tc>
      </w:tr>
      <w:tr w:rsidR="00FC442A">
        <w:trPr>
          <w:trHeight w:val="251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2" w:lineRule="exact"/>
              <w:ind w:left="0" w:right="302"/>
              <w:jc w:val="right"/>
            </w:pPr>
            <w:r>
              <w:t>7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2" w:lineRule="exact"/>
            </w:pPr>
            <w:r>
              <w:rPr>
                <w:spacing w:val="-1"/>
              </w:rPr>
              <w:t>Видытворчества:</w:t>
            </w:r>
            <w:r>
              <w:t>моральное,дидактическое,технологическое,организационное</w:t>
            </w:r>
          </w:p>
        </w:tc>
      </w:tr>
      <w:tr w:rsidR="00FC442A">
        <w:trPr>
          <w:trHeight w:val="253"/>
        </w:trPr>
        <w:tc>
          <w:tcPr>
            <w:tcW w:w="749" w:type="dxa"/>
          </w:tcPr>
          <w:p w:rsidR="00FC442A" w:rsidRDefault="001528E4">
            <w:pPr>
              <w:pStyle w:val="TableParagraph"/>
              <w:spacing w:before="1" w:line="233" w:lineRule="exact"/>
              <w:ind w:left="0" w:right="302"/>
              <w:jc w:val="right"/>
            </w:pPr>
            <w:r>
              <w:t>8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before="1" w:line="233" w:lineRule="exact"/>
            </w:pPr>
            <w:r>
              <w:rPr>
                <w:spacing w:val="-1"/>
              </w:rPr>
              <w:t>Рольмотивационнойсферы</w:t>
            </w:r>
            <w:r>
              <w:t>участниковпедагогическогопроектирования</w:t>
            </w:r>
          </w:p>
        </w:tc>
      </w:tr>
      <w:tr w:rsidR="00FC442A">
        <w:trPr>
          <w:trHeight w:val="253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302"/>
              <w:jc w:val="right"/>
            </w:pPr>
            <w:r>
              <w:t>9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rPr>
                <w:spacing w:val="-2"/>
              </w:rPr>
              <w:t>Классификация</w:t>
            </w:r>
            <w:r>
              <w:rPr>
                <w:spacing w:val="-1"/>
              </w:rPr>
              <w:t>проектоввпедагогическомпроектировании</w:t>
            </w:r>
          </w:p>
        </w:tc>
      </w:tr>
      <w:tr w:rsidR="00FC442A">
        <w:trPr>
          <w:trHeight w:val="503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10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tabs>
                <w:tab w:val="left" w:pos="1083"/>
                <w:tab w:val="left" w:pos="2657"/>
                <w:tab w:val="left" w:pos="3996"/>
                <w:tab w:val="left" w:pos="6049"/>
                <w:tab w:val="left" w:pos="6997"/>
              </w:tabs>
              <w:spacing w:line="252" w:lineRule="exact"/>
              <w:ind w:right="100"/>
            </w:pPr>
            <w:r>
              <w:t>Логика</w:t>
            </w:r>
            <w:r>
              <w:tab/>
              <w:t>организации</w:t>
            </w:r>
            <w:r>
              <w:tab/>
              <w:t>проектной</w:t>
            </w:r>
            <w:r>
              <w:tab/>
              <w:t>деятельности.</w:t>
            </w:r>
            <w:r>
              <w:tab/>
              <w:t>Этапы</w:t>
            </w:r>
            <w:r>
              <w:tab/>
            </w:r>
            <w:r>
              <w:rPr>
                <w:spacing w:val="-2"/>
              </w:rPr>
              <w:t>проектирования.</w:t>
            </w:r>
            <w:r>
              <w:t>Планированиеходапроекта</w:t>
            </w:r>
          </w:p>
        </w:tc>
      </w:tr>
      <w:tr w:rsidR="00FC442A">
        <w:trPr>
          <w:trHeight w:val="253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3" w:lineRule="exact"/>
              <w:ind w:left="0" w:right="240"/>
              <w:jc w:val="right"/>
            </w:pPr>
            <w:r>
              <w:t>11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3" w:lineRule="exact"/>
            </w:pPr>
            <w:r>
              <w:t>Порядокихарактеристикадействийпопроектированиюпедагогическогообъекта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12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48" w:lineRule="exact"/>
            </w:pPr>
            <w:r>
              <w:t>ПсиходиагностикаиэкспертизаобразовательныхсистемХарактеристикапонятий</w:t>
            </w:r>
          </w:p>
          <w:p w:rsidR="00FC442A" w:rsidRDefault="001528E4">
            <w:pPr>
              <w:pStyle w:val="TableParagraph"/>
              <w:spacing w:before="6" w:line="233" w:lineRule="exact"/>
            </w:pPr>
            <w:r>
              <w:rPr>
                <w:spacing w:val="-1"/>
              </w:rPr>
              <w:t>психодиагностика</w:t>
            </w:r>
            <w:r>
              <w:t>иэкспертиза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13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48" w:lineRule="exact"/>
            </w:pPr>
            <w:r>
              <w:t>Требованиякпроведениюпсихолого-педагогической  экспертизы.  Определение</w:t>
            </w:r>
          </w:p>
          <w:p w:rsidR="00FC442A" w:rsidRDefault="001528E4">
            <w:pPr>
              <w:pStyle w:val="TableParagraph"/>
              <w:spacing w:before="5" w:line="233" w:lineRule="exact"/>
            </w:pPr>
            <w:r>
              <w:t>объектаипредметаэкспертизы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14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48" w:lineRule="exact"/>
            </w:pPr>
            <w:r>
              <w:t>Этапыэкспертизы</w:t>
            </w:r>
            <w:proofErr w:type="gramStart"/>
            <w:r>
              <w:t>:с</w:t>
            </w:r>
            <w:proofErr w:type="gramEnd"/>
            <w:r>
              <w:t>борфоновойинформации,применениеструктурированных</w:t>
            </w:r>
          </w:p>
          <w:p w:rsidR="00FC442A" w:rsidRDefault="001528E4">
            <w:pPr>
              <w:pStyle w:val="TableParagraph"/>
              <w:spacing w:before="5" w:line="233" w:lineRule="exact"/>
            </w:pPr>
            <w:r>
              <w:rPr>
                <w:spacing w:val="-1"/>
              </w:rPr>
              <w:t>методик,экспертноезаключение.Основныекритерии</w:t>
            </w:r>
            <w:r>
              <w:t>качестваэкспертизы</w:t>
            </w:r>
          </w:p>
        </w:tc>
      </w:tr>
      <w:tr w:rsidR="00FC442A">
        <w:trPr>
          <w:trHeight w:val="253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240"/>
              <w:jc w:val="right"/>
            </w:pPr>
            <w:r>
              <w:t>15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t>Параметрыэкспертизыобразовательнойсреды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16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tabs>
                <w:tab w:val="left" w:pos="1105"/>
                <w:tab w:val="left" w:pos="3073"/>
                <w:tab w:val="left" w:pos="5203"/>
                <w:tab w:val="left" w:pos="6249"/>
                <w:tab w:val="left" w:pos="7588"/>
              </w:tabs>
              <w:spacing w:line="252" w:lineRule="exact"/>
              <w:ind w:right="98"/>
            </w:pPr>
            <w:r>
              <w:t>Метод</w:t>
            </w:r>
            <w:r>
              <w:tab/>
              <w:t>моделирования</w:t>
            </w:r>
            <w:r>
              <w:tab/>
              <w:t>образовательной</w:t>
            </w:r>
            <w:r>
              <w:tab/>
              <w:t>среды.</w:t>
            </w:r>
            <w:r>
              <w:tab/>
              <w:t>Методика</w:t>
            </w:r>
            <w:r>
              <w:tab/>
            </w:r>
            <w:r>
              <w:rPr>
                <w:spacing w:val="-3"/>
              </w:rPr>
              <w:t>векторного</w:t>
            </w:r>
            <w:r>
              <w:t>моделированияобразовательной среды</w:t>
            </w:r>
          </w:p>
        </w:tc>
      </w:tr>
      <w:tr w:rsidR="00FC442A">
        <w:trPr>
          <w:trHeight w:val="251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2" w:lineRule="exact"/>
              <w:ind w:left="0" w:right="240"/>
              <w:jc w:val="right"/>
            </w:pPr>
            <w:r>
              <w:t>17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2" w:lineRule="exact"/>
            </w:pPr>
            <w:r>
              <w:t>Образовательнаясреда:ведениевпонятия</w:t>
            </w:r>
          </w:p>
        </w:tc>
      </w:tr>
      <w:tr w:rsidR="00FC442A">
        <w:trPr>
          <w:trHeight w:val="254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240"/>
              <w:jc w:val="right"/>
            </w:pPr>
            <w:r>
              <w:t>18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t>Образованиекаксистема.Моделиобразования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19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tabs>
                <w:tab w:val="left" w:pos="1827"/>
                <w:tab w:val="left" w:pos="3351"/>
                <w:tab w:val="left" w:pos="4068"/>
                <w:tab w:val="left" w:pos="6079"/>
                <w:tab w:val="left" w:pos="7835"/>
              </w:tabs>
              <w:spacing w:line="252" w:lineRule="exact"/>
              <w:ind w:right="101"/>
            </w:pPr>
            <w:r>
              <w:t>Опережающее</w:t>
            </w:r>
            <w:r>
              <w:tab/>
              <w:t>образование</w:t>
            </w:r>
            <w:r>
              <w:tab/>
              <w:t>как</w:t>
            </w:r>
            <w:r>
              <w:tab/>
              <w:t>вектор  развития</w:t>
            </w:r>
            <w:r>
              <w:tab/>
              <w:t>современной</w:t>
            </w:r>
            <w:r>
              <w:tab/>
            </w:r>
            <w:r>
              <w:rPr>
                <w:spacing w:val="-2"/>
              </w:rPr>
              <w:t>системы</w:t>
            </w:r>
            <w:r>
              <w:t>образования</w:t>
            </w:r>
          </w:p>
        </w:tc>
      </w:tr>
      <w:tr w:rsidR="00FC442A">
        <w:trPr>
          <w:trHeight w:val="251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2" w:lineRule="exact"/>
              <w:ind w:left="0" w:right="240"/>
              <w:jc w:val="right"/>
            </w:pPr>
            <w:r>
              <w:t>20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2" w:lineRule="exact"/>
            </w:pPr>
            <w:r>
              <w:rPr>
                <w:spacing w:val="-1"/>
              </w:rPr>
              <w:t>Концептуальныеосновыпедагогического</w:t>
            </w:r>
            <w:r>
              <w:t>проектирования</w:t>
            </w:r>
          </w:p>
        </w:tc>
      </w:tr>
      <w:tr w:rsidR="00FC442A">
        <w:trPr>
          <w:trHeight w:val="505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21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48" w:lineRule="exact"/>
            </w:pPr>
            <w:r>
              <w:t>Формыпедагогическогопроектирования:концепция,мечта,план.Результат</w:t>
            </w:r>
          </w:p>
          <w:p w:rsidR="00FC442A" w:rsidRDefault="001528E4">
            <w:pPr>
              <w:pStyle w:val="TableParagraph"/>
              <w:spacing w:before="5" w:line="233" w:lineRule="exact"/>
            </w:pPr>
            <w:r>
              <w:rPr>
                <w:w w:val="95"/>
              </w:rPr>
              <w:t>педагогическогопроектирования</w:t>
            </w:r>
          </w:p>
        </w:tc>
      </w:tr>
      <w:tr w:rsidR="00FC442A">
        <w:trPr>
          <w:trHeight w:val="505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22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48" w:lineRule="exact"/>
            </w:pPr>
            <w:r>
              <w:t>Требованиякпроведениюпсихолого-педагогической  экспертизы.  Определение</w:t>
            </w:r>
          </w:p>
          <w:p w:rsidR="00FC442A" w:rsidRDefault="001528E4">
            <w:pPr>
              <w:pStyle w:val="TableParagraph"/>
              <w:spacing w:before="5" w:line="233" w:lineRule="exact"/>
            </w:pPr>
            <w:r>
              <w:t>объектаипредметаэкспертизы</w:t>
            </w:r>
          </w:p>
        </w:tc>
      </w:tr>
      <w:tr w:rsidR="00FC442A">
        <w:trPr>
          <w:trHeight w:val="254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240"/>
              <w:jc w:val="right"/>
            </w:pPr>
            <w:r>
              <w:t>23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t>Этапыэкспертизы</w:t>
            </w:r>
            <w:proofErr w:type="gramStart"/>
            <w:r>
              <w:t>:с</w:t>
            </w:r>
            <w:proofErr w:type="gramEnd"/>
            <w:r>
              <w:t>борфоновойинформации,применениеструктурированных</w:t>
            </w:r>
          </w:p>
        </w:tc>
      </w:tr>
    </w:tbl>
    <w:p w:rsidR="00FC442A" w:rsidRDefault="00FC442A">
      <w:pPr>
        <w:spacing w:line="234" w:lineRule="exact"/>
        <w:sectPr w:rsidR="00FC442A">
          <w:pgSz w:w="11900" w:h="16840"/>
          <w:pgMar w:top="102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5"/>
      </w:tblGrid>
      <w:tr w:rsidR="00FC442A">
        <w:trPr>
          <w:trHeight w:val="254"/>
        </w:trPr>
        <w:tc>
          <w:tcPr>
            <w:tcW w:w="749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rPr>
                <w:spacing w:val="-1"/>
              </w:rPr>
              <w:t>методик,экспертноезаключение.Основныекритерии</w:t>
            </w:r>
            <w:r>
              <w:t>качестваэкспертизы</w:t>
            </w:r>
          </w:p>
        </w:tc>
      </w:tr>
    </w:tbl>
    <w:p w:rsidR="00FC442A" w:rsidRDefault="00FC442A">
      <w:pPr>
        <w:pStyle w:val="a3"/>
        <w:spacing w:before="2"/>
        <w:ind w:left="0"/>
        <w:rPr>
          <w:sz w:val="13"/>
        </w:rPr>
      </w:pPr>
    </w:p>
    <w:p w:rsidR="00FC442A" w:rsidRDefault="001528E4">
      <w:pPr>
        <w:pStyle w:val="a3"/>
        <w:spacing w:before="97"/>
        <w:ind w:left="980"/>
      </w:pPr>
      <w:r>
        <w:t>Дляоценивания  результатов  обучения  на  экзамене  используются  следующие</w:t>
      </w:r>
    </w:p>
    <w:p w:rsidR="00FC442A" w:rsidRDefault="001528E4">
      <w:pPr>
        <w:pStyle w:val="2"/>
        <w:spacing w:before="2"/>
      </w:pPr>
      <w:r>
        <w:t>показатели:</w:t>
      </w:r>
    </w:p>
    <w:p w:rsidR="00FC442A" w:rsidRDefault="001528E4">
      <w:pPr>
        <w:pStyle w:val="a4"/>
        <w:numPr>
          <w:ilvl w:val="0"/>
          <w:numId w:val="1"/>
        </w:numPr>
        <w:tabs>
          <w:tab w:val="left" w:pos="1240"/>
        </w:tabs>
        <w:spacing w:before="2"/>
        <w:ind w:hanging="260"/>
      </w:pPr>
      <w:r>
        <w:t>знаниеучебногоматериала;</w:t>
      </w:r>
    </w:p>
    <w:p w:rsidR="00FC442A" w:rsidRDefault="001528E4">
      <w:pPr>
        <w:pStyle w:val="a4"/>
        <w:numPr>
          <w:ilvl w:val="0"/>
          <w:numId w:val="1"/>
        </w:numPr>
        <w:tabs>
          <w:tab w:val="left" w:pos="1240"/>
        </w:tabs>
        <w:spacing w:before="6"/>
        <w:ind w:hanging="260"/>
      </w:pPr>
      <w:r>
        <w:t>знаниеосновныхметодикитехнологий;</w:t>
      </w:r>
    </w:p>
    <w:p w:rsidR="00FC442A" w:rsidRDefault="001528E4">
      <w:pPr>
        <w:pStyle w:val="a4"/>
        <w:numPr>
          <w:ilvl w:val="0"/>
          <w:numId w:val="1"/>
        </w:numPr>
        <w:tabs>
          <w:tab w:val="left" w:pos="1365"/>
        </w:tabs>
        <w:spacing w:before="3" w:line="244" w:lineRule="auto"/>
        <w:ind w:left="260" w:right="456" w:firstLine="719"/>
      </w:pPr>
      <w:r>
        <w:t>умениесвязыватьтеоретическиеположениясобластямиихпрактическогоприменения;</w:t>
      </w:r>
    </w:p>
    <w:p w:rsidR="00FC442A" w:rsidRDefault="001528E4">
      <w:pPr>
        <w:pStyle w:val="a4"/>
        <w:numPr>
          <w:ilvl w:val="0"/>
          <w:numId w:val="1"/>
        </w:numPr>
        <w:tabs>
          <w:tab w:val="left" w:pos="1240"/>
        </w:tabs>
        <w:spacing w:line="247" w:lineRule="exact"/>
        <w:ind w:hanging="260"/>
      </w:pPr>
      <w:r>
        <w:t>умениеиллюстрироватьответпримерамиизпрактики;</w:t>
      </w:r>
    </w:p>
    <w:p w:rsidR="00FC442A" w:rsidRDefault="001528E4">
      <w:pPr>
        <w:pStyle w:val="a4"/>
        <w:numPr>
          <w:ilvl w:val="0"/>
          <w:numId w:val="1"/>
        </w:numPr>
        <w:tabs>
          <w:tab w:val="left" w:pos="1498"/>
          <w:tab w:val="left" w:pos="1499"/>
          <w:tab w:val="left" w:pos="2568"/>
          <w:tab w:val="left" w:pos="3784"/>
          <w:tab w:val="left" w:pos="5099"/>
          <w:tab w:val="left" w:pos="5785"/>
          <w:tab w:val="left" w:pos="6793"/>
          <w:tab w:val="left" w:pos="8134"/>
        </w:tabs>
        <w:spacing w:before="3" w:line="244" w:lineRule="auto"/>
        <w:ind w:left="260" w:right="459" w:firstLine="719"/>
      </w:pPr>
      <w:r>
        <w:t>умение</w:t>
      </w:r>
      <w:r>
        <w:tab/>
        <w:t>излагать</w:t>
      </w:r>
      <w:r>
        <w:tab/>
        <w:t>материал</w:t>
      </w:r>
      <w:r>
        <w:tab/>
        <w:t>при</w:t>
      </w:r>
      <w:r>
        <w:tab/>
        <w:t>ответе</w:t>
      </w:r>
      <w:r>
        <w:tab/>
        <w:t>логически</w:t>
      </w:r>
      <w:r>
        <w:tab/>
        <w:t>последовательно,профессионально грамотно,делать полныеиобоснованныевыводы.</w:t>
      </w:r>
    </w:p>
    <w:p w:rsidR="00FC442A" w:rsidRDefault="00137628">
      <w:pPr>
        <w:pStyle w:val="a3"/>
        <w:spacing w:line="484" w:lineRule="auto"/>
        <w:ind w:left="968" w:firstLine="1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8pt;margin-top:38.3pt;width:468.85pt;height:559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661"/>
                    <w:gridCol w:w="1441"/>
                    <w:gridCol w:w="1261"/>
                  </w:tblGrid>
                  <w:tr w:rsidR="00FC442A">
                    <w:trPr>
                      <w:trHeight w:val="1267"/>
                    </w:trPr>
                    <w:tc>
                      <w:tcPr>
                        <w:tcW w:w="6661" w:type="dxa"/>
                      </w:tcPr>
                      <w:p w:rsidR="00FC442A" w:rsidRDefault="001528E4">
                        <w:pPr>
                          <w:pStyle w:val="TableParagraph"/>
                          <w:spacing w:before="3"/>
                          <w:ind w:left="1514"/>
                        </w:pPr>
                        <w:r>
                          <w:rPr>
                            <w:spacing w:val="-1"/>
                          </w:rPr>
                          <w:t>Критерииоценивания</w:t>
                        </w:r>
                        <w:r>
                          <w:t>компетенций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C442A" w:rsidRDefault="001528E4">
                        <w:pPr>
                          <w:pStyle w:val="TableParagraph"/>
                          <w:spacing w:before="3" w:line="242" w:lineRule="auto"/>
                          <w:ind w:left="117" w:right="102" w:hanging="7"/>
                          <w:jc w:val="center"/>
                        </w:pPr>
                        <w:proofErr w:type="spellStart"/>
                        <w:r>
                          <w:t>Уровеньсформированности</w:t>
                        </w:r>
                        <w:proofErr w:type="spellEnd"/>
                      </w:p>
                      <w:p w:rsidR="00FC442A" w:rsidRDefault="001528E4">
                        <w:pPr>
                          <w:pStyle w:val="TableParagraph"/>
                          <w:spacing w:line="250" w:lineRule="atLeast"/>
                          <w:ind w:left="119" w:right="104"/>
                          <w:jc w:val="center"/>
                        </w:pPr>
                        <w:r>
                          <w:rPr>
                            <w:w w:val="95"/>
                          </w:rPr>
                          <w:t>компетенци</w:t>
                        </w:r>
                        <w:r>
                          <w:t>й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FC442A" w:rsidRDefault="001528E4">
                        <w:pPr>
                          <w:pStyle w:val="TableParagraph"/>
                          <w:spacing w:before="3" w:line="242" w:lineRule="auto"/>
                          <w:ind w:left="272" w:firstLine="19"/>
                        </w:pPr>
                        <w:r>
                          <w:t>Шкала</w:t>
                        </w:r>
                        <w:r>
                          <w:rPr>
                            <w:w w:val="95"/>
                          </w:rPr>
                          <w:t>оценок</w:t>
                        </w:r>
                      </w:p>
                    </w:tc>
                  </w:tr>
                  <w:tr w:rsidR="00FC442A">
                    <w:trPr>
                      <w:trHeight w:val="2277"/>
                    </w:trPr>
                    <w:tc>
                      <w:tcPr>
                        <w:tcW w:w="6661" w:type="dxa"/>
                      </w:tcPr>
                      <w:p w:rsidR="00FC442A" w:rsidRDefault="001528E4">
                        <w:pPr>
                          <w:pStyle w:val="TableParagraph"/>
                          <w:spacing w:before="1" w:line="244" w:lineRule="auto"/>
                          <w:ind w:right="94"/>
                          <w:jc w:val="both"/>
                        </w:pPr>
                        <w:r>
                          <w:t>Полноесоответствиеответаобучающегосявсемперечисленнымпоказателямпокаждомуизвопросов</w:t>
                        </w:r>
                        <w:r>
                          <w:rPr>
                            <w:spacing w:val="-1"/>
                          </w:rPr>
                          <w:t xml:space="preserve">контрольно-измерительного </w:t>
                        </w:r>
                        <w:r>
                          <w:t>материала. Продемонстрированознаниеучебногоматериала;умениясвязыватьтеоретическиеположениясобластями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полныеиобоснованные</w:t>
                        </w:r>
                      </w:p>
                      <w:p w:rsidR="00FC442A" w:rsidRDefault="001528E4">
                        <w:pPr>
                          <w:pStyle w:val="TableParagraph"/>
                          <w:spacing w:line="225" w:lineRule="exact"/>
                        </w:pPr>
                        <w:r>
                          <w:t>выводы.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C442A" w:rsidRDefault="001528E4">
                        <w:pPr>
                          <w:pStyle w:val="TableParagraph"/>
                          <w:spacing w:before="1" w:line="242" w:lineRule="auto"/>
                          <w:ind w:right="143"/>
                        </w:pPr>
                        <w:proofErr w:type="spellStart"/>
                        <w:r>
                          <w:t>Повышенныйуровень</w:t>
                        </w:r>
                        <w:proofErr w:type="spellEnd"/>
                      </w:p>
                    </w:tc>
                    <w:tc>
                      <w:tcPr>
                        <w:tcW w:w="1261" w:type="dxa"/>
                      </w:tcPr>
                      <w:p w:rsidR="00FC442A" w:rsidRDefault="001528E4">
                        <w:pPr>
                          <w:pStyle w:val="TableParagraph"/>
                          <w:spacing w:before="1"/>
                        </w:pPr>
                        <w:r>
                          <w:t>отлично</w:t>
                        </w:r>
                      </w:p>
                    </w:tc>
                  </w:tr>
                  <w:tr w:rsidR="00FC442A">
                    <w:trPr>
                      <w:trHeight w:val="4805"/>
                    </w:trPr>
                    <w:tc>
                      <w:tcPr>
                        <w:tcW w:w="6661" w:type="dxa"/>
                      </w:tcPr>
                      <w:p w:rsidR="00FC442A" w:rsidRDefault="001528E4">
                        <w:pPr>
                          <w:pStyle w:val="TableParagraph"/>
                          <w:spacing w:before="1" w:line="244" w:lineRule="auto"/>
                          <w:ind w:right="93"/>
                          <w:jc w:val="both"/>
                        </w:pPr>
                        <w:r>
                          <w:t>Несоответствиеответаобучающегосяодномуизперечисленныхпоказателей(кодномуизвопросовконтрольно-измерительного материала) и правильный ответнадополнительный вопросв пределах программы.</w:t>
                        </w:r>
                      </w:p>
                      <w:p w:rsidR="00FC442A" w:rsidRDefault="001528E4">
                        <w:pPr>
                          <w:pStyle w:val="TableParagraph"/>
                          <w:spacing w:line="243" w:lineRule="exact"/>
                          <w:ind w:left="959"/>
                        </w:pPr>
                        <w:r>
                          <w:t>ИЛИ</w:t>
                        </w:r>
                      </w:p>
                      <w:p w:rsidR="00FC442A" w:rsidRDefault="001528E4">
                        <w:pPr>
                          <w:pStyle w:val="TableParagraph"/>
                          <w:spacing w:before="5" w:line="242" w:lineRule="auto"/>
                          <w:ind w:right="94"/>
                          <w:jc w:val="both"/>
                        </w:pPr>
                        <w:r>
                          <w:t>Несоответствиеответаобучающегосялюбымдвумизперечисленных показателей (либо двумкодному вопросу,либопоодномуккаждомувопросуконтрольно-измерительногоматериала)иправильныеответынадвадополнительныхвопросав пределахпрограммы.</w:t>
                        </w:r>
                      </w:p>
                      <w:p w:rsidR="00FC442A" w:rsidRDefault="001528E4">
                        <w:pPr>
                          <w:pStyle w:val="TableParagraph"/>
                          <w:tabs>
                            <w:tab w:val="left" w:pos="1561"/>
                            <w:tab w:val="left" w:pos="3221"/>
                            <w:tab w:val="left" w:pos="5139"/>
                          </w:tabs>
                          <w:spacing w:before="7" w:line="244" w:lineRule="auto"/>
                          <w:ind w:right="94" w:firstLine="851"/>
                          <w:jc w:val="both"/>
                        </w:pPr>
                        <w:r>
                          <w:t>Вответенаосновныевопросыконтрольно-измерительного материала содержатся отдельные пробелы взнании</w:t>
                        </w:r>
                        <w:r>
                          <w:tab/>
                          <w:t>учебного</w:t>
                        </w:r>
                        <w:r>
                          <w:tab/>
                          <w:t>материала,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недостаточно</w:t>
                        </w:r>
                        <w:r>
                          <w:t>продемонстрированыумениясвязыватьтеоретическиеположениясобластями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полныеиобоснованные</w:t>
                        </w:r>
                      </w:p>
                      <w:p w:rsidR="00FC442A" w:rsidRDefault="001528E4">
                        <w:pPr>
                          <w:pStyle w:val="TableParagraph"/>
                          <w:spacing w:line="223" w:lineRule="exact"/>
                        </w:pPr>
                        <w:r>
                          <w:t>выводы.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C442A" w:rsidRDefault="001528E4">
                        <w:pPr>
                          <w:pStyle w:val="TableParagraph"/>
                          <w:spacing w:before="1" w:line="242" w:lineRule="auto"/>
                          <w:ind w:right="414"/>
                        </w:pPr>
                        <w:r>
                          <w:rPr>
                            <w:spacing w:val="-1"/>
                          </w:rPr>
                          <w:t>Базовый</w:t>
                        </w:r>
                        <w:r>
                          <w:t>уровень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FC442A" w:rsidRDefault="001528E4">
                        <w:pPr>
                          <w:pStyle w:val="TableParagraph"/>
                          <w:spacing w:before="1"/>
                        </w:pPr>
                        <w:r>
                          <w:t>хорошо</w:t>
                        </w:r>
                      </w:p>
                    </w:tc>
                  </w:tr>
                  <w:tr w:rsidR="00FC442A">
                    <w:trPr>
                      <w:trHeight w:val="2784"/>
                    </w:trPr>
                    <w:tc>
                      <w:tcPr>
                        <w:tcW w:w="6661" w:type="dxa"/>
                      </w:tcPr>
                      <w:p w:rsidR="00FC442A" w:rsidRDefault="001528E4">
                        <w:pPr>
                          <w:pStyle w:val="TableParagraph"/>
                          <w:spacing w:before="3" w:line="242" w:lineRule="auto"/>
                          <w:ind w:right="98"/>
                          <w:jc w:val="both"/>
                        </w:pPr>
                        <w:r>
                          <w:t>Несоответствиеответаобучающегосялюбымдвумизперечисленныхпоказателейинеправильныйответнадополнительный вопросв пределахпрограммы.</w:t>
                        </w:r>
                      </w:p>
                      <w:p w:rsidR="00FC442A" w:rsidRDefault="001528E4">
                        <w:pPr>
                          <w:pStyle w:val="TableParagraph"/>
                          <w:spacing w:before="4"/>
                          <w:ind w:left="959"/>
                        </w:pPr>
                        <w:r>
                          <w:t>ИЛИ</w:t>
                        </w:r>
                      </w:p>
                      <w:p w:rsidR="00FC442A" w:rsidRDefault="001528E4">
                        <w:pPr>
                          <w:pStyle w:val="TableParagraph"/>
                          <w:spacing w:before="3" w:line="244" w:lineRule="auto"/>
                          <w:ind w:right="94"/>
                          <w:jc w:val="both"/>
                        </w:pPr>
                        <w:r>
                          <w:t>Несоответствиеответаобучающегосялюбымтремизперечисленныхпоказателей(вразличныхкомбинацияхпоотношениюквопросамконтрольно-измерительногоматериала).</w:t>
                        </w:r>
                      </w:p>
                      <w:p w:rsidR="00FC442A" w:rsidRDefault="001528E4">
                        <w:pPr>
                          <w:pStyle w:val="TableParagraph"/>
                          <w:spacing w:line="242" w:lineRule="auto"/>
                          <w:ind w:right="94"/>
                          <w:jc w:val="both"/>
                        </w:pPr>
                        <w:r>
                          <w:t>В ответе на основные вопросы контрольно-измерительногоматериала    содержатся    частичные    знания    учебного</w:t>
                        </w:r>
                      </w:p>
                      <w:p w:rsidR="00FC442A" w:rsidRDefault="001528E4">
                        <w:pPr>
                          <w:pStyle w:val="TableParagraph"/>
                          <w:spacing w:before="1" w:line="231" w:lineRule="exact"/>
                          <w:jc w:val="both"/>
                        </w:pPr>
                        <w:r>
                          <w:t xml:space="preserve">материала;    допускаются    существенные    ошибки    </w:t>
                        </w:r>
                        <w:proofErr w:type="gramStart"/>
                        <w:r>
                          <w:t>при</w:t>
                        </w:r>
                        <w:proofErr w:type="gramEnd"/>
                      </w:p>
                    </w:tc>
                    <w:tc>
                      <w:tcPr>
                        <w:tcW w:w="1441" w:type="dxa"/>
                      </w:tcPr>
                      <w:p w:rsidR="00FC442A" w:rsidRDefault="001528E4">
                        <w:pPr>
                          <w:pStyle w:val="TableParagraph"/>
                          <w:spacing w:before="3" w:line="242" w:lineRule="auto"/>
                          <w:ind w:right="183"/>
                        </w:pPr>
                        <w:r>
                          <w:rPr>
                            <w:spacing w:val="-1"/>
                          </w:rPr>
                          <w:t>Пороговый</w:t>
                        </w:r>
                        <w:r>
                          <w:t>уровень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FC442A" w:rsidRDefault="001528E4">
                        <w:pPr>
                          <w:pStyle w:val="TableParagraph"/>
                          <w:spacing w:before="3" w:line="242" w:lineRule="auto"/>
                          <w:ind w:right="184"/>
                          <w:jc w:val="both"/>
                        </w:pPr>
                        <w:r>
                          <w:t>удовлетворительно</w:t>
                        </w:r>
                      </w:p>
                    </w:tc>
                  </w:tr>
                </w:tbl>
                <w:p w:rsidR="00FC442A" w:rsidRDefault="00FC442A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1528E4">
        <w:t>Дляоцениваниярезультатовобучениянаэкзаменеиспользуется5-бальная</w:t>
      </w:r>
      <w:r w:rsidR="001528E4">
        <w:rPr>
          <w:rFonts w:ascii="Arial" w:hAnsi="Arial"/>
          <w:b/>
          <w:i/>
        </w:rPr>
        <w:t>шкала:</w:t>
      </w:r>
      <w:r w:rsidR="001528E4">
        <w:t>.Соотношениепоказателей</w:t>
      </w:r>
      <w:proofErr w:type="gramStart"/>
      <w:r w:rsidR="001528E4">
        <w:t>,к</w:t>
      </w:r>
      <w:proofErr w:type="gramEnd"/>
      <w:r w:rsidR="001528E4">
        <w:t>ритериевишкалыоцениваниярезультатовобучения:</w:t>
      </w:r>
    </w:p>
    <w:p w:rsidR="00FC442A" w:rsidRDefault="00FC442A">
      <w:pPr>
        <w:spacing w:line="484" w:lineRule="auto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1"/>
        <w:gridCol w:w="1441"/>
        <w:gridCol w:w="1261"/>
      </w:tblGrid>
      <w:tr w:rsidR="00FC442A">
        <w:trPr>
          <w:trHeight w:val="1519"/>
        </w:trPr>
        <w:tc>
          <w:tcPr>
            <w:tcW w:w="6661" w:type="dxa"/>
          </w:tcPr>
          <w:p w:rsidR="00FC442A" w:rsidRDefault="001528E4">
            <w:pPr>
              <w:pStyle w:val="TableParagraph"/>
              <w:spacing w:line="242" w:lineRule="auto"/>
              <w:ind w:right="93"/>
              <w:jc w:val="both"/>
            </w:pPr>
            <w:r>
              <w:lastRenderedPageBreak/>
              <w:t>демонстрацииуменийумениясвязыватьтеоретическиеположениясобластями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полныеиобоснованные</w:t>
            </w:r>
          </w:p>
          <w:p w:rsidR="00FC442A" w:rsidRDefault="001528E4">
            <w:pPr>
              <w:pStyle w:val="TableParagraph"/>
              <w:spacing w:before="4" w:line="238" w:lineRule="exact"/>
            </w:pPr>
            <w:r>
              <w:t>выводы.</w:t>
            </w:r>
          </w:p>
        </w:tc>
        <w:tc>
          <w:tcPr>
            <w:tcW w:w="1441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1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442A">
        <w:trPr>
          <w:trHeight w:val="254"/>
        </w:trPr>
        <w:tc>
          <w:tcPr>
            <w:tcW w:w="6661" w:type="dxa"/>
            <w:tcBorders>
              <w:bottom w:val="nil"/>
            </w:tcBorders>
          </w:tcPr>
          <w:p w:rsidR="00FC442A" w:rsidRDefault="001528E4">
            <w:pPr>
              <w:pStyle w:val="TableParagraph"/>
              <w:spacing w:line="234" w:lineRule="exact"/>
            </w:pPr>
            <w:r>
              <w:t>Несоответствиеответаобучающегосялюбымчетыремиз</w:t>
            </w:r>
          </w:p>
        </w:tc>
        <w:tc>
          <w:tcPr>
            <w:tcW w:w="1441" w:type="dxa"/>
            <w:tcBorders>
              <w:bottom w:val="nil"/>
            </w:tcBorders>
          </w:tcPr>
          <w:p w:rsidR="00FC442A" w:rsidRDefault="001528E4">
            <w:pPr>
              <w:pStyle w:val="TableParagraph"/>
              <w:spacing w:line="234" w:lineRule="exact"/>
              <w:ind w:left="0" w:right="221"/>
              <w:jc w:val="right"/>
            </w:pPr>
            <w:r>
              <w:rPr>
                <w:w w:val="190"/>
              </w:rPr>
              <w:t>–</w:t>
            </w:r>
          </w:p>
        </w:tc>
        <w:tc>
          <w:tcPr>
            <w:tcW w:w="1261" w:type="dxa"/>
            <w:tcBorders>
              <w:bottom w:val="nil"/>
            </w:tcBorders>
          </w:tcPr>
          <w:p w:rsidR="00FC442A" w:rsidRDefault="001528E4">
            <w:pPr>
              <w:pStyle w:val="TableParagraph"/>
              <w:spacing w:line="234" w:lineRule="exact"/>
            </w:pPr>
            <w:r>
              <w:t>Не</w:t>
            </w: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перечисленныхпоказателе</w:t>
            </w:r>
            <w:proofErr w:type="gramStart"/>
            <w:r>
              <w:t>й(</w:t>
            </w:r>
            <w:proofErr w:type="gramEnd"/>
            <w:r>
              <w:t>вразличныхкомбинацияхпо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proofErr w:type="spellStart"/>
            <w:r>
              <w:t>удовлетв</w:t>
            </w:r>
            <w:proofErr w:type="spellEnd"/>
          </w:p>
        </w:tc>
      </w:tr>
      <w:tr w:rsidR="00FC442A">
        <w:trPr>
          <w:trHeight w:val="252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tabs>
                <w:tab w:val="left" w:pos="1712"/>
                <w:tab w:val="left" w:pos="2235"/>
                <w:tab w:val="left" w:pos="3649"/>
              </w:tabs>
              <w:spacing w:line="232" w:lineRule="exact"/>
            </w:pPr>
            <w:r>
              <w:t>отношению</w:t>
            </w:r>
            <w:r>
              <w:tab/>
              <w:t>к</w:t>
            </w:r>
            <w:r>
              <w:tab/>
              <w:t>вопросам</w:t>
            </w:r>
            <w:r>
              <w:tab/>
            </w:r>
            <w:proofErr w:type="gramStart"/>
            <w:r>
              <w:t>контрольно-измерительного</w:t>
            </w:r>
            <w:proofErr w:type="gram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2" w:lineRule="exact"/>
            </w:pPr>
            <w:proofErr w:type="spellStart"/>
            <w:r>
              <w:t>орительн</w:t>
            </w:r>
            <w:proofErr w:type="spellEnd"/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материала).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о</w:t>
            </w: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Вответенаосновныевопросыконтрольно-измерительного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tabs>
                <w:tab w:val="left" w:pos="1533"/>
                <w:tab w:val="left" w:pos="3047"/>
                <w:tab w:val="left" w:pos="4617"/>
                <w:tab w:val="left" w:pos="5635"/>
              </w:tabs>
              <w:spacing w:line="233" w:lineRule="exact"/>
            </w:pPr>
            <w:r>
              <w:t>материала</w:t>
            </w:r>
            <w:r>
              <w:tab/>
              <w:t>содержатся</w:t>
            </w:r>
            <w:r>
              <w:tab/>
              <w:t>отрывочные</w:t>
            </w:r>
            <w:r>
              <w:tab/>
              <w:t>знания</w:t>
            </w:r>
            <w:r>
              <w:tab/>
              <w:t>учебного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материала;допускаютсягрубыеошибкипридемонстрации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2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2" w:lineRule="exact"/>
            </w:pPr>
            <w:r>
              <w:t>уменийсвязыватьтеоретическиеположениясобластямиих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практическогоприменения,иллюстрироватьответпримерами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tabs>
                <w:tab w:val="left" w:pos="546"/>
                <w:tab w:val="left" w:pos="1727"/>
                <w:tab w:val="left" w:pos="2837"/>
                <w:tab w:val="left" w:pos="4047"/>
                <w:tab w:val="left" w:pos="4628"/>
                <w:tab w:val="left" w:pos="5530"/>
              </w:tabs>
              <w:spacing w:line="233" w:lineRule="exact"/>
            </w:pPr>
            <w:r>
              <w:t>из</w:t>
            </w:r>
            <w:r>
              <w:tab/>
              <w:t>практики,</w:t>
            </w:r>
            <w:r>
              <w:tab/>
              <w:t>излагать</w:t>
            </w:r>
            <w:r>
              <w:tab/>
              <w:t>материал</w:t>
            </w:r>
            <w:r>
              <w:tab/>
              <w:t>при</w:t>
            </w:r>
            <w:r>
              <w:tab/>
              <w:t>ответе</w:t>
            </w:r>
            <w:r>
              <w:tab/>
              <w:t>логически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tabs>
                <w:tab w:val="left" w:pos="2303"/>
                <w:tab w:val="left" w:pos="4499"/>
                <w:tab w:val="left" w:pos="5835"/>
              </w:tabs>
              <w:spacing w:line="233" w:lineRule="exact"/>
            </w:pPr>
            <w:r>
              <w:t>последовательно,</w:t>
            </w:r>
            <w:r>
              <w:tab/>
              <w:t>профессионально</w:t>
            </w:r>
            <w:r>
              <w:tab/>
              <w:t>грамотно,</w:t>
            </w:r>
            <w:r>
              <w:tab/>
              <w:t>делать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1"/>
        </w:trPr>
        <w:tc>
          <w:tcPr>
            <w:tcW w:w="6661" w:type="dxa"/>
            <w:tcBorders>
              <w:top w:val="nil"/>
            </w:tcBorders>
          </w:tcPr>
          <w:p w:rsidR="00FC442A" w:rsidRDefault="001528E4">
            <w:pPr>
              <w:pStyle w:val="TableParagraph"/>
              <w:spacing w:line="232" w:lineRule="exact"/>
            </w:pPr>
            <w:r>
              <w:t>полныеи обоснованныевыводы.</w:t>
            </w:r>
          </w:p>
        </w:tc>
        <w:tc>
          <w:tcPr>
            <w:tcW w:w="1441" w:type="dxa"/>
            <w:tcBorders>
              <w:top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528E4" w:rsidRDefault="001528E4"/>
    <w:sectPr w:rsidR="001528E4" w:rsidSect="00137628">
      <w:pgSz w:w="11900" w:h="16840"/>
      <w:pgMar w:top="1100" w:right="2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7F16"/>
    <w:multiLevelType w:val="multilevel"/>
    <w:tmpl w:val="AC000814"/>
    <w:lvl w:ilvl="0">
      <w:start w:val="20"/>
      <w:numFmt w:val="decimal"/>
      <w:lvlText w:val="%1"/>
      <w:lvlJc w:val="left"/>
      <w:pPr>
        <w:ind w:left="8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3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6" w:hanging="245"/>
      </w:pPr>
      <w:rPr>
        <w:rFonts w:hint="default"/>
        <w:lang w:val="ru-RU" w:eastAsia="en-US" w:bidi="ar-SA"/>
      </w:rPr>
    </w:lvl>
  </w:abstractNum>
  <w:abstractNum w:abstractNumId="1">
    <w:nsid w:val="24417AA4"/>
    <w:multiLevelType w:val="hybridMultilevel"/>
    <w:tmpl w:val="5D2E3508"/>
    <w:lvl w:ilvl="0" w:tplc="F4D0643C">
      <w:start w:val="1"/>
      <w:numFmt w:val="decimal"/>
      <w:lvlText w:val="%1)"/>
      <w:lvlJc w:val="left"/>
      <w:pPr>
        <w:ind w:left="1239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AD2C8EE">
      <w:numFmt w:val="bullet"/>
      <w:lvlText w:val="•"/>
      <w:lvlJc w:val="left"/>
      <w:pPr>
        <w:ind w:left="2161" w:hanging="259"/>
      </w:pPr>
      <w:rPr>
        <w:rFonts w:hint="default"/>
        <w:lang w:val="ru-RU" w:eastAsia="en-US" w:bidi="ar-SA"/>
      </w:rPr>
    </w:lvl>
    <w:lvl w:ilvl="2" w:tplc="F5A66A2E">
      <w:numFmt w:val="bullet"/>
      <w:lvlText w:val="•"/>
      <w:lvlJc w:val="left"/>
      <w:pPr>
        <w:ind w:left="3083" w:hanging="259"/>
      </w:pPr>
      <w:rPr>
        <w:rFonts w:hint="default"/>
        <w:lang w:val="ru-RU" w:eastAsia="en-US" w:bidi="ar-SA"/>
      </w:rPr>
    </w:lvl>
    <w:lvl w:ilvl="3" w:tplc="BDA8720E">
      <w:numFmt w:val="bullet"/>
      <w:lvlText w:val="•"/>
      <w:lvlJc w:val="left"/>
      <w:pPr>
        <w:ind w:left="4005" w:hanging="259"/>
      </w:pPr>
      <w:rPr>
        <w:rFonts w:hint="default"/>
        <w:lang w:val="ru-RU" w:eastAsia="en-US" w:bidi="ar-SA"/>
      </w:rPr>
    </w:lvl>
    <w:lvl w:ilvl="4" w:tplc="F1A0142C">
      <w:numFmt w:val="bullet"/>
      <w:lvlText w:val="•"/>
      <w:lvlJc w:val="left"/>
      <w:pPr>
        <w:ind w:left="4927" w:hanging="259"/>
      </w:pPr>
      <w:rPr>
        <w:rFonts w:hint="default"/>
        <w:lang w:val="ru-RU" w:eastAsia="en-US" w:bidi="ar-SA"/>
      </w:rPr>
    </w:lvl>
    <w:lvl w:ilvl="5" w:tplc="2A648E72">
      <w:numFmt w:val="bullet"/>
      <w:lvlText w:val="•"/>
      <w:lvlJc w:val="left"/>
      <w:pPr>
        <w:ind w:left="5849" w:hanging="259"/>
      </w:pPr>
      <w:rPr>
        <w:rFonts w:hint="default"/>
        <w:lang w:val="ru-RU" w:eastAsia="en-US" w:bidi="ar-SA"/>
      </w:rPr>
    </w:lvl>
    <w:lvl w:ilvl="6" w:tplc="5138607A">
      <w:numFmt w:val="bullet"/>
      <w:lvlText w:val="•"/>
      <w:lvlJc w:val="left"/>
      <w:pPr>
        <w:ind w:left="6771" w:hanging="259"/>
      </w:pPr>
      <w:rPr>
        <w:rFonts w:hint="default"/>
        <w:lang w:val="ru-RU" w:eastAsia="en-US" w:bidi="ar-SA"/>
      </w:rPr>
    </w:lvl>
    <w:lvl w:ilvl="7" w:tplc="B13035AC">
      <w:numFmt w:val="bullet"/>
      <w:lvlText w:val="•"/>
      <w:lvlJc w:val="left"/>
      <w:pPr>
        <w:ind w:left="7693" w:hanging="259"/>
      </w:pPr>
      <w:rPr>
        <w:rFonts w:hint="default"/>
        <w:lang w:val="ru-RU" w:eastAsia="en-US" w:bidi="ar-SA"/>
      </w:rPr>
    </w:lvl>
    <w:lvl w:ilvl="8" w:tplc="8B56E5FE">
      <w:numFmt w:val="bullet"/>
      <w:lvlText w:val="•"/>
      <w:lvlJc w:val="left"/>
      <w:pPr>
        <w:ind w:left="8615" w:hanging="259"/>
      </w:pPr>
      <w:rPr>
        <w:rFonts w:hint="default"/>
        <w:lang w:val="ru-RU" w:eastAsia="en-US" w:bidi="ar-SA"/>
      </w:rPr>
    </w:lvl>
  </w:abstractNum>
  <w:abstractNum w:abstractNumId="2">
    <w:nsid w:val="2B017691"/>
    <w:multiLevelType w:val="hybridMultilevel"/>
    <w:tmpl w:val="DCF6709E"/>
    <w:lvl w:ilvl="0" w:tplc="E996BC1C">
      <w:start w:val="1"/>
      <w:numFmt w:val="decimal"/>
      <w:lvlText w:val="%1."/>
      <w:lvlJc w:val="left"/>
      <w:pPr>
        <w:ind w:left="1213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191A4096">
      <w:numFmt w:val="bullet"/>
      <w:lvlText w:val="•"/>
      <w:lvlJc w:val="left"/>
      <w:pPr>
        <w:ind w:left="2143" w:hanging="245"/>
      </w:pPr>
      <w:rPr>
        <w:rFonts w:hint="default"/>
        <w:lang w:val="ru-RU" w:eastAsia="en-US" w:bidi="ar-SA"/>
      </w:rPr>
    </w:lvl>
    <w:lvl w:ilvl="2" w:tplc="41A488EA">
      <w:numFmt w:val="bullet"/>
      <w:lvlText w:val="•"/>
      <w:lvlJc w:val="left"/>
      <w:pPr>
        <w:ind w:left="3067" w:hanging="245"/>
      </w:pPr>
      <w:rPr>
        <w:rFonts w:hint="default"/>
        <w:lang w:val="ru-RU" w:eastAsia="en-US" w:bidi="ar-SA"/>
      </w:rPr>
    </w:lvl>
    <w:lvl w:ilvl="3" w:tplc="DE76E034">
      <w:numFmt w:val="bullet"/>
      <w:lvlText w:val="•"/>
      <w:lvlJc w:val="left"/>
      <w:pPr>
        <w:ind w:left="3991" w:hanging="245"/>
      </w:pPr>
      <w:rPr>
        <w:rFonts w:hint="default"/>
        <w:lang w:val="ru-RU" w:eastAsia="en-US" w:bidi="ar-SA"/>
      </w:rPr>
    </w:lvl>
    <w:lvl w:ilvl="4" w:tplc="CF4AD806">
      <w:numFmt w:val="bullet"/>
      <w:lvlText w:val="•"/>
      <w:lvlJc w:val="left"/>
      <w:pPr>
        <w:ind w:left="4915" w:hanging="245"/>
      </w:pPr>
      <w:rPr>
        <w:rFonts w:hint="default"/>
        <w:lang w:val="ru-RU" w:eastAsia="en-US" w:bidi="ar-SA"/>
      </w:rPr>
    </w:lvl>
    <w:lvl w:ilvl="5" w:tplc="1CE4B702">
      <w:numFmt w:val="bullet"/>
      <w:lvlText w:val="•"/>
      <w:lvlJc w:val="left"/>
      <w:pPr>
        <w:ind w:left="5839" w:hanging="245"/>
      </w:pPr>
      <w:rPr>
        <w:rFonts w:hint="default"/>
        <w:lang w:val="ru-RU" w:eastAsia="en-US" w:bidi="ar-SA"/>
      </w:rPr>
    </w:lvl>
    <w:lvl w:ilvl="6" w:tplc="3A36AFC8">
      <w:numFmt w:val="bullet"/>
      <w:lvlText w:val="•"/>
      <w:lvlJc w:val="left"/>
      <w:pPr>
        <w:ind w:left="6763" w:hanging="245"/>
      </w:pPr>
      <w:rPr>
        <w:rFonts w:hint="default"/>
        <w:lang w:val="ru-RU" w:eastAsia="en-US" w:bidi="ar-SA"/>
      </w:rPr>
    </w:lvl>
    <w:lvl w:ilvl="7" w:tplc="1F460A6A">
      <w:numFmt w:val="bullet"/>
      <w:lvlText w:val="•"/>
      <w:lvlJc w:val="left"/>
      <w:pPr>
        <w:ind w:left="7687" w:hanging="245"/>
      </w:pPr>
      <w:rPr>
        <w:rFonts w:hint="default"/>
        <w:lang w:val="ru-RU" w:eastAsia="en-US" w:bidi="ar-SA"/>
      </w:rPr>
    </w:lvl>
    <w:lvl w:ilvl="8" w:tplc="D77EBD56">
      <w:numFmt w:val="bullet"/>
      <w:lvlText w:val="•"/>
      <w:lvlJc w:val="left"/>
      <w:pPr>
        <w:ind w:left="8611" w:hanging="245"/>
      </w:pPr>
      <w:rPr>
        <w:rFonts w:hint="default"/>
        <w:lang w:val="ru-RU" w:eastAsia="en-US" w:bidi="ar-SA"/>
      </w:rPr>
    </w:lvl>
  </w:abstractNum>
  <w:abstractNum w:abstractNumId="3">
    <w:nsid w:val="3E3D6B36"/>
    <w:multiLevelType w:val="hybridMultilevel"/>
    <w:tmpl w:val="827E810A"/>
    <w:lvl w:ilvl="0" w:tplc="C6D67796">
      <w:numFmt w:val="bullet"/>
      <w:lvlText w:val="–"/>
      <w:lvlJc w:val="left"/>
      <w:pPr>
        <w:ind w:left="260" w:hanging="238"/>
      </w:pPr>
      <w:rPr>
        <w:rFonts w:ascii="Microsoft Sans Serif" w:eastAsia="Microsoft Sans Serif" w:hAnsi="Microsoft Sans Serif" w:cs="Microsoft Sans Serif" w:hint="default"/>
        <w:w w:val="200"/>
        <w:sz w:val="22"/>
        <w:szCs w:val="22"/>
        <w:lang w:val="ru-RU" w:eastAsia="en-US" w:bidi="ar-SA"/>
      </w:rPr>
    </w:lvl>
    <w:lvl w:ilvl="1" w:tplc="52DC47BE">
      <w:numFmt w:val="bullet"/>
      <w:lvlText w:val="•"/>
      <w:lvlJc w:val="left"/>
      <w:pPr>
        <w:ind w:left="1279" w:hanging="238"/>
      </w:pPr>
      <w:rPr>
        <w:rFonts w:hint="default"/>
        <w:lang w:val="ru-RU" w:eastAsia="en-US" w:bidi="ar-SA"/>
      </w:rPr>
    </w:lvl>
    <w:lvl w:ilvl="2" w:tplc="D9203072">
      <w:numFmt w:val="bullet"/>
      <w:lvlText w:val="•"/>
      <w:lvlJc w:val="left"/>
      <w:pPr>
        <w:ind w:left="2299" w:hanging="238"/>
      </w:pPr>
      <w:rPr>
        <w:rFonts w:hint="default"/>
        <w:lang w:val="ru-RU" w:eastAsia="en-US" w:bidi="ar-SA"/>
      </w:rPr>
    </w:lvl>
    <w:lvl w:ilvl="3" w:tplc="FDFC456E">
      <w:numFmt w:val="bullet"/>
      <w:lvlText w:val="•"/>
      <w:lvlJc w:val="left"/>
      <w:pPr>
        <w:ind w:left="3319" w:hanging="238"/>
      </w:pPr>
      <w:rPr>
        <w:rFonts w:hint="default"/>
        <w:lang w:val="ru-RU" w:eastAsia="en-US" w:bidi="ar-SA"/>
      </w:rPr>
    </w:lvl>
    <w:lvl w:ilvl="4" w:tplc="F2D0CC74">
      <w:numFmt w:val="bullet"/>
      <w:lvlText w:val="•"/>
      <w:lvlJc w:val="left"/>
      <w:pPr>
        <w:ind w:left="4339" w:hanging="238"/>
      </w:pPr>
      <w:rPr>
        <w:rFonts w:hint="default"/>
        <w:lang w:val="ru-RU" w:eastAsia="en-US" w:bidi="ar-SA"/>
      </w:rPr>
    </w:lvl>
    <w:lvl w:ilvl="5" w:tplc="0EF08976">
      <w:numFmt w:val="bullet"/>
      <w:lvlText w:val="•"/>
      <w:lvlJc w:val="left"/>
      <w:pPr>
        <w:ind w:left="5359" w:hanging="238"/>
      </w:pPr>
      <w:rPr>
        <w:rFonts w:hint="default"/>
        <w:lang w:val="ru-RU" w:eastAsia="en-US" w:bidi="ar-SA"/>
      </w:rPr>
    </w:lvl>
    <w:lvl w:ilvl="6" w:tplc="1990F94E">
      <w:numFmt w:val="bullet"/>
      <w:lvlText w:val="•"/>
      <w:lvlJc w:val="left"/>
      <w:pPr>
        <w:ind w:left="6379" w:hanging="238"/>
      </w:pPr>
      <w:rPr>
        <w:rFonts w:hint="default"/>
        <w:lang w:val="ru-RU" w:eastAsia="en-US" w:bidi="ar-SA"/>
      </w:rPr>
    </w:lvl>
    <w:lvl w:ilvl="7" w:tplc="B4ACD61A">
      <w:numFmt w:val="bullet"/>
      <w:lvlText w:val="•"/>
      <w:lvlJc w:val="left"/>
      <w:pPr>
        <w:ind w:left="7399" w:hanging="238"/>
      </w:pPr>
      <w:rPr>
        <w:rFonts w:hint="default"/>
        <w:lang w:val="ru-RU" w:eastAsia="en-US" w:bidi="ar-SA"/>
      </w:rPr>
    </w:lvl>
    <w:lvl w:ilvl="8" w:tplc="58343998">
      <w:numFmt w:val="bullet"/>
      <w:lvlText w:val="•"/>
      <w:lvlJc w:val="left"/>
      <w:pPr>
        <w:ind w:left="8419" w:hanging="238"/>
      </w:pPr>
      <w:rPr>
        <w:rFonts w:hint="default"/>
        <w:lang w:val="ru-RU" w:eastAsia="en-US" w:bidi="ar-SA"/>
      </w:rPr>
    </w:lvl>
  </w:abstractNum>
  <w:abstractNum w:abstractNumId="4">
    <w:nsid w:val="62744079"/>
    <w:multiLevelType w:val="hybridMultilevel"/>
    <w:tmpl w:val="451001C4"/>
    <w:lvl w:ilvl="0" w:tplc="38BCCD10">
      <w:numFmt w:val="bullet"/>
      <w:lvlText w:val="–"/>
      <w:lvlJc w:val="left"/>
      <w:pPr>
        <w:ind w:left="260" w:hanging="204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7284C038">
      <w:numFmt w:val="bullet"/>
      <w:lvlText w:val="•"/>
      <w:lvlJc w:val="left"/>
      <w:pPr>
        <w:ind w:left="1279" w:hanging="204"/>
      </w:pPr>
      <w:rPr>
        <w:rFonts w:hint="default"/>
        <w:lang w:val="ru-RU" w:eastAsia="en-US" w:bidi="ar-SA"/>
      </w:rPr>
    </w:lvl>
    <w:lvl w:ilvl="2" w:tplc="C72A4408">
      <w:numFmt w:val="bullet"/>
      <w:lvlText w:val="•"/>
      <w:lvlJc w:val="left"/>
      <w:pPr>
        <w:ind w:left="2299" w:hanging="204"/>
      </w:pPr>
      <w:rPr>
        <w:rFonts w:hint="default"/>
        <w:lang w:val="ru-RU" w:eastAsia="en-US" w:bidi="ar-SA"/>
      </w:rPr>
    </w:lvl>
    <w:lvl w:ilvl="3" w:tplc="5DD2DF9C">
      <w:numFmt w:val="bullet"/>
      <w:lvlText w:val="•"/>
      <w:lvlJc w:val="left"/>
      <w:pPr>
        <w:ind w:left="3319" w:hanging="204"/>
      </w:pPr>
      <w:rPr>
        <w:rFonts w:hint="default"/>
        <w:lang w:val="ru-RU" w:eastAsia="en-US" w:bidi="ar-SA"/>
      </w:rPr>
    </w:lvl>
    <w:lvl w:ilvl="4" w:tplc="E94248F4">
      <w:numFmt w:val="bullet"/>
      <w:lvlText w:val="•"/>
      <w:lvlJc w:val="left"/>
      <w:pPr>
        <w:ind w:left="4339" w:hanging="204"/>
      </w:pPr>
      <w:rPr>
        <w:rFonts w:hint="default"/>
        <w:lang w:val="ru-RU" w:eastAsia="en-US" w:bidi="ar-SA"/>
      </w:rPr>
    </w:lvl>
    <w:lvl w:ilvl="5" w:tplc="1D8855D8">
      <w:numFmt w:val="bullet"/>
      <w:lvlText w:val="•"/>
      <w:lvlJc w:val="left"/>
      <w:pPr>
        <w:ind w:left="5359" w:hanging="204"/>
      </w:pPr>
      <w:rPr>
        <w:rFonts w:hint="default"/>
        <w:lang w:val="ru-RU" w:eastAsia="en-US" w:bidi="ar-SA"/>
      </w:rPr>
    </w:lvl>
    <w:lvl w:ilvl="6" w:tplc="9654A15E">
      <w:numFmt w:val="bullet"/>
      <w:lvlText w:val="•"/>
      <w:lvlJc w:val="left"/>
      <w:pPr>
        <w:ind w:left="6379" w:hanging="204"/>
      </w:pPr>
      <w:rPr>
        <w:rFonts w:hint="default"/>
        <w:lang w:val="ru-RU" w:eastAsia="en-US" w:bidi="ar-SA"/>
      </w:rPr>
    </w:lvl>
    <w:lvl w:ilvl="7" w:tplc="2DFA1AA2">
      <w:numFmt w:val="bullet"/>
      <w:lvlText w:val="•"/>
      <w:lvlJc w:val="left"/>
      <w:pPr>
        <w:ind w:left="7399" w:hanging="204"/>
      </w:pPr>
      <w:rPr>
        <w:rFonts w:hint="default"/>
        <w:lang w:val="ru-RU" w:eastAsia="en-US" w:bidi="ar-SA"/>
      </w:rPr>
    </w:lvl>
    <w:lvl w:ilvl="8" w:tplc="0CD22D18">
      <w:numFmt w:val="bullet"/>
      <w:lvlText w:val="•"/>
      <w:lvlJc w:val="left"/>
      <w:pPr>
        <w:ind w:left="8419" w:hanging="204"/>
      </w:pPr>
      <w:rPr>
        <w:rFonts w:hint="default"/>
        <w:lang w:val="ru-RU" w:eastAsia="en-US" w:bidi="ar-SA"/>
      </w:rPr>
    </w:lvl>
  </w:abstractNum>
  <w:abstractNum w:abstractNumId="5">
    <w:nsid w:val="6A5D2CCF"/>
    <w:multiLevelType w:val="multilevel"/>
    <w:tmpl w:val="25160EC4"/>
    <w:lvl w:ilvl="0">
      <w:start w:val="1"/>
      <w:numFmt w:val="decimal"/>
      <w:lvlText w:val="%1."/>
      <w:lvlJc w:val="left"/>
      <w:pPr>
        <w:ind w:left="507" w:hanging="247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9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442A"/>
    <w:rsid w:val="00120817"/>
    <w:rsid w:val="00137628"/>
    <w:rsid w:val="001528E4"/>
    <w:rsid w:val="009054DE"/>
    <w:rsid w:val="009B72DC"/>
    <w:rsid w:val="00FC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628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137628"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rsid w:val="00137628"/>
    <w:pPr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7628"/>
    <w:pPr>
      <w:ind w:left="260"/>
    </w:pPr>
  </w:style>
  <w:style w:type="paragraph" w:styleId="a4">
    <w:name w:val="List Paragraph"/>
    <w:basedOn w:val="a"/>
    <w:uiPriority w:val="1"/>
    <w:qFormat/>
    <w:rsid w:val="00137628"/>
    <w:pPr>
      <w:ind w:left="260" w:firstLine="707"/>
    </w:pPr>
  </w:style>
  <w:style w:type="paragraph" w:customStyle="1" w:styleId="TableParagraph">
    <w:name w:val="Table Paragraph"/>
    <w:basedOn w:val="a"/>
    <w:uiPriority w:val="1"/>
    <w:qFormat/>
    <w:rsid w:val="0013762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0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4DE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</w:style>
  <w:style w:type="paragraph" w:styleId="a4">
    <w:name w:val="List Paragraph"/>
    <w:basedOn w:val="a"/>
    <w:uiPriority w:val="1"/>
    <w:qFormat/>
    <w:pPr>
      <w:ind w:left="260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0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4D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sep06050.pdf" TargetMode="External"/><Relationship Id="rId13" Type="http://schemas.openxmlformats.org/officeDocument/2006/relationships/hyperlink" Target="http://www.edu.v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vsu.ru/elib/texts/method/vsu/m20-53.pdf" TargetMode="External"/><Relationship Id="rId12" Type="http://schemas.openxmlformats.org/officeDocument/2006/relationships/hyperlink" Target="http://www.lib.vsu.ru/elib/texts/method/vsu/m10-59.pd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lib.vsu.ru/elib/texts/method/vsu/m20-53.pdf" TargetMode="External"/><Relationship Id="rId11" Type="http://schemas.openxmlformats.org/officeDocument/2006/relationships/hyperlink" Target="http://www.studmedlib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3</cp:revision>
  <dcterms:created xsi:type="dcterms:W3CDTF">2022-06-01T07:58:00Z</dcterms:created>
  <dcterms:modified xsi:type="dcterms:W3CDTF">2024-09-19T19:44:00Z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