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2158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</w:rPr>
      </w:pPr>
      <w:r w:rsidRPr="00A84687">
        <w:rPr>
          <w:rFonts w:ascii="Arial" w:hAnsi="Arial" w:cs="Arial"/>
        </w:rPr>
        <w:t>МИНОБРНАУКИ РОССИИ</w:t>
      </w:r>
    </w:p>
    <w:p w14:paraId="0EEEE192" w14:textId="77777777" w:rsidR="003D48D1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ФЕДЕРАЛЬНОЕ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sz w:val="18"/>
          <w:szCs w:val="18"/>
        </w:rPr>
        <w:t>БЮДЖЕТНОЕ</w:t>
      </w:r>
      <w:r w:rsidRPr="00A84687">
        <w:rPr>
          <w:rFonts w:ascii="Arial" w:hAnsi="Arial" w:cs="Arial"/>
          <w:b/>
          <w:sz w:val="18"/>
          <w:szCs w:val="18"/>
        </w:rPr>
        <w:t xml:space="preserve"> ОБРАЗОВАТЕЛЬНОЕ УЧРЕЖДЕНИЕ </w:t>
      </w:r>
    </w:p>
    <w:p w14:paraId="7D506525" w14:textId="77777777" w:rsidR="003D48D1" w:rsidRPr="00A84687" w:rsidRDefault="003D48D1" w:rsidP="003D48D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ВЫСШЕГО </w:t>
      </w:r>
      <w:r w:rsidRPr="00A84687">
        <w:rPr>
          <w:rFonts w:ascii="Arial" w:hAnsi="Arial" w:cs="Arial"/>
          <w:b/>
          <w:sz w:val="18"/>
          <w:szCs w:val="18"/>
        </w:rPr>
        <w:t>ОБРАЗОВАНИЯ</w:t>
      </w:r>
    </w:p>
    <w:p w14:paraId="104524BF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14:paraId="479F60DE" w14:textId="77777777" w:rsidR="003D48D1" w:rsidRPr="00A84687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ФГБОУ В</w:t>
      </w:r>
      <w:r w:rsidRPr="00A84687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14:paraId="4854084E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5ACF6224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60F4D5B2" w14:textId="77777777" w:rsidR="00466552" w:rsidRPr="009A5673" w:rsidRDefault="009177E7" w:rsidP="009177E7">
      <w:pPr>
        <w:jc w:val="right"/>
        <w:outlineLvl w:val="1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w:drawing>
          <wp:inline distT="0" distB="0" distL="0" distR="0" wp14:anchorId="5C012387" wp14:editId="32BCDF4A">
            <wp:extent cx="2723515" cy="12001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6E69B" w14:textId="708F93F2" w:rsidR="00696870" w:rsidRPr="003A5411" w:rsidRDefault="008F22B9" w:rsidP="00696870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u w:val="single"/>
        </w:rPr>
        <w:t>1</w:t>
      </w:r>
      <w:r w:rsidR="00274A94">
        <w:rPr>
          <w:rFonts w:ascii="Arial" w:hAnsi="Arial" w:cs="Arial"/>
          <w:u w:val="single"/>
        </w:rPr>
        <w:t>5</w:t>
      </w:r>
      <w:r w:rsidR="00A50E18">
        <w:rPr>
          <w:rFonts w:ascii="Arial" w:hAnsi="Arial" w:cs="Arial"/>
          <w:u w:val="single"/>
        </w:rPr>
        <w:t>.0</w:t>
      </w:r>
      <w:r w:rsidR="00274A94">
        <w:rPr>
          <w:rFonts w:ascii="Arial" w:hAnsi="Arial" w:cs="Arial"/>
          <w:u w:val="single"/>
        </w:rPr>
        <w:t>4</w:t>
      </w:r>
      <w:r w:rsidR="00A50E18">
        <w:rPr>
          <w:rFonts w:ascii="Arial" w:hAnsi="Arial" w:cs="Arial"/>
          <w:u w:val="single"/>
        </w:rPr>
        <w:t>.202</w:t>
      </w:r>
      <w:r w:rsidR="00274A94">
        <w:rPr>
          <w:rFonts w:ascii="Arial" w:hAnsi="Arial" w:cs="Arial"/>
          <w:u w:val="single"/>
        </w:rPr>
        <w:t>4</w:t>
      </w:r>
      <w:r w:rsidR="00696870" w:rsidRPr="003A5411">
        <w:rPr>
          <w:rFonts w:ascii="Arial" w:hAnsi="Arial" w:cs="Arial"/>
          <w:u w:val="single"/>
        </w:rPr>
        <w:t>г.</w:t>
      </w:r>
    </w:p>
    <w:p w14:paraId="22B99317" w14:textId="77777777" w:rsidR="00696870" w:rsidRDefault="00696870" w:rsidP="003D48D1">
      <w:pPr>
        <w:jc w:val="center"/>
        <w:outlineLvl w:val="1"/>
        <w:rPr>
          <w:rFonts w:ascii="Arial" w:hAnsi="Arial" w:cs="Arial"/>
          <w:b/>
        </w:rPr>
      </w:pPr>
    </w:p>
    <w:p w14:paraId="444C9779" w14:textId="77777777" w:rsidR="003D48D1" w:rsidRPr="009C42F4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9C42F4">
        <w:rPr>
          <w:rFonts w:ascii="Arial" w:hAnsi="Arial" w:cs="Arial"/>
          <w:b/>
        </w:rPr>
        <w:t>РАБОЧАЯ ПРОГРАММА УЧЕБНОЙ ДИСЦИПЛИНЫ</w:t>
      </w:r>
    </w:p>
    <w:p w14:paraId="495BC6B0" w14:textId="77777777" w:rsidR="003D48D1" w:rsidRDefault="003D48D1" w:rsidP="003D48D1">
      <w:pPr>
        <w:jc w:val="center"/>
        <w:outlineLvl w:val="1"/>
        <w:rPr>
          <w:rFonts w:ascii="Arial" w:hAnsi="Arial" w:cs="Arial"/>
          <w:b/>
          <w:bCs/>
        </w:rPr>
      </w:pPr>
    </w:p>
    <w:p w14:paraId="60E21D96" w14:textId="77777777" w:rsidR="003D48D1" w:rsidRPr="009C42F4" w:rsidRDefault="003D48D1" w:rsidP="003D48D1">
      <w:pPr>
        <w:jc w:val="center"/>
        <w:outlineLvl w:val="1"/>
        <w:rPr>
          <w:rFonts w:ascii="Arial" w:hAnsi="Arial" w:cs="Arial"/>
          <w:b/>
          <w:bCs/>
          <w:u w:val="single"/>
        </w:rPr>
      </w:pPr>
      <w:r w:rsidRPr="009C42F4">
        <w:rPr>
          <w:rFonts w:ascii="Arial" w:hAnsi="Arial" w:cs="Arial"/>
          <w:b/>
          <w:bCs/>
          <w:u w:val="single"/>
        </w:rPr>
        <w:t>Б1.В.</w:t>
      </w:r>
      <w:r w:rsidR="00466552">
        <w:rPr>
          <w:rFonts w:ascii="Arial" w:hAnsi="Arial" w:cs="Arial"/>
          <w:b/>
          <w:bCs/>
          <w:u w:val="single"/>
        </w:rPr>
        <w:t>0</w:t>
      </w:r>
      <w:r w:rsidR="00696870">
        <w:rPr>
          <w:rFonts w:ascii="Arial" w:hAnsi="Arial" w:cs="Arial"/>
          <w:b/>
          <w:bCs/>
          <w:u w:val="single"/>
        </w:rPr>
        <w:t>6</w:t>
      </w:r>
      <w:r w:rsidRPr="009C42F4">
        <w:rPr>
          <w:rFonts w:ascii="Arial" w:hAnsi="Arial" w:cs="Arial"/>
          <w:b/>
          <w:bCs/>
          <w:u w:val="single"/>
        </w:rPr>
        <w:t xml:space="preserve"> </w:t>
      </w:r>
      <w:r w:rsidR="00466552">
        <w:rPr>
          <w:rFonts w:ascii="Arial" w:hAnsi="Arial" w:cs="Arial"/>
          <w:b/>
          <w:bCs/>
          <w:u w:val="single"/>
        </w:rPr>
        <w:t>Ценообразование в строительстве и рынок строительных услуг</w:t>
      </w:r>
    </w:p>
    <w:p w14:paraId="5D95E08D" w14:textId="77777777" w:rsidR="003D48D1" w:rsidRPr="00AE6919" w:rsidRDefault="003D48D1" w:rsidP="003D48D1">
      <w:pPr>
        <w:jc w:val="center"/>
        <w:outlineLvl w:val="1"/>
        <w:rPr>
          <w:rFonts w:ascii="Arial" w:hAnsi="Arial" w:cs="Arial"/>
          <w:i/>
          <w:sz w:val="20"/>
          <w:szCs w:val="20"/>
        </w:rPr>
      </w:pPr>
    </w:p>
    <w:p w14:paraId="59D471FD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4625DEE9" w14:textId="77777777" w:rsidR="003D48D1" w:rsidRPr="00E8784B" w:rsidRDefault="003D48D1" w:rsidP="003D48D1">
      <w:pPr>
        <w:jc w:val="center"/>
        <w:outlineLvl w:val="1"/>
        <w:rPr>
          <w:rFonts w:ascii="Arial" w:hAnsi="Arial" w:cs="Arial"/>
          <w:b/>
        </w:rPr>
      </w:pPr>
    </w:p>
    <w:p w14:paraId="35E56EFB" w14:textId="77777777" w:rsidR="003D48D1" w:rsidRPr="00211475" w:rsidRDefault="003D48D1" w:rsidP="003D48D1">
      <w:pPr>
        <w:outlineLvl w:val="1"/>
        <w:rPr>
          <w:rFonts w:ascii="Arial" w:hAnsi="Arial" w:cs="Arial"/>
          <w:u w:val="single"/>
        </w:rPr>
      </w:pPr>
      <w:r w:rsidRPr="00E8784B">
        <w:rPr>
          <w:rFonts w:ascii="Arial" w:hAnsi="Arial" w:cs="Arial"/>
          <w:b/>
        </w:rPr>
        <w:t xml:space="preserve">1. Шифр и </w:t>
      </w:r>
      <w:r>
        <w:rPr>
          <w:rFonts w:ascii="Arial" w:hAnsi="Arial" w:cs="Arial"/>
          <w:b/>
        </w:rPr>
        <w:t xml:space="preserve">наименование </w:t>
      </w:r>
      <w:r w:rsidRPr="009A5673">
        <w:rPr>
          <w:rFonts w:ascii="Arial" w:hAnsi="Arial" w:cs="Arial"/>
          <w:b/>
          <w:u w:val="single"/>
        </w:rPr>
        <w:t>направления подготовки</w:t>
      </w:r>
      <w:r w:rsidRPr="00E8784B">
        <w:rPr>
          <w:rFonts w:ascii="Arial" w:hAnsi="Arial" w:cs="Arial"/>
          <w:b/>
        </w:rPr>
        <w:t xml:space="preserve">/специальности: </w:t>
      </w:r>
      <w:r w:rsidRPr="00211475">
        <w:rPr>
          <w:rFonts w:ascii="Arial" w:hAnsi="Arial" w:cs="Arial"/>
          <w:u w:val="single"/>
        </w:rPr>
        <w:t>38.04.08 «Финансы и кредит»</w:t>
      </w:r>
    </w:p>
    <w:p w14:paraId="3DDF60F6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3D9785AC" w14:textId="77777777" w:rsidR="003D48D1" w:rsidRPr="00AE6919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2. </w:t>
      </w:r>
      <w:r w:rsidRPr="009A5673">
        <w:rPr>
          <w:rFonts w:ascii="Arial" w:hAnsi="Arial" w:cs="Arial"/>
          <w:b/>
          <w:u w:val="single"/>
        </w:rPr>
        <w:t>Профиль подготовки</w:t>
      </w:r>
      <w:r w:rsidRPr="00F5364B">
        <w:rPr>
          <w:rFonts w:ascii="Arial" w:hAnsi="Arial" w:cs="Arial"/>
          <w:b/>
        </w:rPr>
        <w:t>/специализаци</w:t>
      </w:r>
      <w:r>
        <w:rPr>
          <w:rFonts w:ascii="Arial" w:hAnsi="Arial" w:cs="Arial"/>
          <w:b/>
        </w:rPr>
        <w:t xml:space="preserve">я: </w:t>
      </w:r>
      <w:r w:rsidRPr="00F5364B">
        <w:rPr>
          <w:rFonts w:ascii="Arial" w:hAnsi="Arial" w:cs="Arial"/>
          <w:b/>
        </w:rPr>
        <w:t xml:space="preserve"> </w:t>
      </w:r>
      <w:r w:rsidRPr="00211475">
        <w:rPr>
          <w:rFonts w:ascii="Arial" w:hAnsi="Arial" w:cs="Arial"/>
          <w:u w:val="single"/>
        </w:rPr>
        <w:t>«</w:t>
      </w:r>
      <w:r w:rsidR="00466552">
        <w:rPr>
          <w:rFonts w:ascii="Arial" w:hAnsi="Arial" w:cs="Arial"/>
          <w:u w:val="single"/>
        </w:rPr>
        <w:t>Банковское сопровождение контрактов</w:t>
      </w:r>
      <w:r w:rsidRPr="00211475">
        <w:rPr>
          <w:rFonts w:ascii="Arial" w:hAnsi="Arial" w:cs="Arial"/>
          <w:u w:val="single"/>
        </w:rPr>
        <w:t xml:space="preserve">» </w:t>
      </w:r>
      <w:r w:rsidRPr="00AE6919">
        <w:rPr>
          <w:rFonts w:ascii="Arial" w:hAnsi="Arial" w:cs="Arial"/>
        </w:rPr>
        <w:t xml:space="preserve">   </w:t>
      </w:r>
      <w:r w:rsidRPr="00AE6919">
        <w:rPr>
          <w:rFonts w:ascii="Arial" w:hAnsi="Arial" w:cs="Arial"/>
          <w:i/>
        </w:rPr>
        <w:t xml:space="preserve">       </w:t>
      </w:r>
      <w:r w:rsidRPr="00AE6919">
        <w:rPr>
          <w:rFonts w:ascii="Arial" w:hAnsi="Arial" w:cs="Arial"/>
        </w:rPr>
        <w:t xml:space="preserve">               </w:t>
      </w:r>
    </w:p>
    <w:p w14:paraId="78EFFC2F" w14:textId="77777777" w:rsidR="003D48D1" w:rsidRPr="00F5364B" w:rsidRDefault="003D48D1" w:rsidP="003D48D1">
      <w:pPr>
        <w:jc w:val="center"/>
        <w:outlineLvl w:val="1"/>
        <w:rPr>
          <w:rFonts w:ascii="Arial" w:hAnsi="Arial" w:cs="Arial"/>
        </w:rPr>
      </w:pPr>
    </w:p>
    <w:p w14:paraId="29AA9C13" w14:textId="77777777" w:rsidR="003D48D1" w:rsidRPr="00211475" w:rsidRDefault="003D48D1" w:rsidP="003D48D1">
      <w:pPr>
        <w:outlineLvl w:val="1"/>
        <w:rPr>
          <w:rFonts w:ascii="Arial" w:hAnsi="Arial" w:cs="Arial"/>
          <w:u w:val="single"/>
        </w:rPr>
      </w:pPr>
      <w:r w:rsidRPr="00F5364B">
        <w:rPr>
          <w:rFonts w:ascii="Arial" w:hAnsi="Arial" w:cs="Arial"/>
          <w:b/>
        </w:rPr>
        <w:t xml:space="preserve">3. Квалификация (степень) выпускника: </w:t>
      </w:r>
      <w:r w:rsidRPr="00211475">
        <w:rPr>
          <w:rFonts w:ascii="Arial" w:hAnsi="Arial" w:cs="Arial"/>
          <w:u w:val="single"/>
        </w:rPr>
        <w:t>магистр</w:t>
      </w:r>
    </w:p>
    <w:p w14:paraId="11324844" w14:textId="77777777" w:rsidR="003D48D1" w:rsidRPr="00F5364B" w:rsidRDefault="003D48D1" w:rsidP="003D48D1">
      <w:pPr>
        <w:outlineLvl w:val="1"/>
        <w:rPr>
          <w:rFonts w:ascii="Arial" w:hAnsi="Arial" w:cs="Arial"/>
          <w:b/>
        </w:rPr>
      </w:pPr>
    </w:p>
    <w:p w14:paraId="510B177E" w14:textId="77777777" w:rsidR="003D48D1" w:rsidRPr="0003687A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4. Форма об</w:t>
      </w:r>
      <w:r>
        <w:rPr>
          <w:rFonts w:ascii="Arial" w:hAnsi="Arial" w:cs="Arial"/>
          <w:b/>
        </w:rPr>
        <w:t>уче</w:t>
      </w:r>
      <w:r w:rsidRPr="00F5364B">
        <w:rPr>
          <w:rFonts w:ascii="Arial" w:hAnsi="Arial" w:cs="Arial"/>
          <w:b/>
        </w:rPr>
        <w:t xml:space="preserve">ния: </w:t>
      </w:r>
      <w:r w:rsidRPr="00211475">
        <w:rPr>
          <w:rFonts w:ascii="Arial" w:hAnsi="Arial" w:cs="Arial"/>
          <w:u w:val="single"/>
        </w:rPr>
        <w:t>очн</w:t>
      </w:r>
      <w:r>
        <w:rPr>
          <w:rFonts w:ascii="Arial" w:hAnsi="Arial" w:cs="Arial"/>
          <w:u w:val="single"/>
        </w:rPr>
        <w:t>ая</w:t>
      </w:r>
      <w:r w:rsidRPr="0003687A">
        <w:rPr>
          <w:rFonts w:ascii="Arial" w:hAnsi="Arial" w:cs="Arial"/>
        </w:rPr>
        <w:t xml:space="preserve"> </w:t>
      </w:r>
    </w:p>
    <w:p w14:paraId="31911EDB" w14:textId="77777777" w:rsidR="003D48D1" w:rsidRPr="00F5364B" w:rsidRDefault="003D48D1" w:rsidP="003D48D1">
      <w:pPr>
        <w:outlineLvl w:val="1"/>
        <w:rPr>
          <w:rFonts w:ascii="Arial" w:hAnsi="Arial" w:cs="Arial"/>
        </w:rPr>
      </w:pPr>
    </w:p>
    <w:p w14:paraId="2759887C" w14:textId="77777777" w:rsidR="003D48D1" w:rsidRPr="009A5673" w:rsidRDefault="003D48D1" w:rsidP="003D48D1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211475">
        <w:rPr>
          <w:rFonts w:ascii="Arial" w:hAnsi="Arial" w:cs="Arial"/>
          <w:u w:val="single"/>
        </w:rPr>
        <w:t>финансов и кредита</w:t>
      </w:r>
    </w:p>
    <w:p w14:paraId="30D5B71E" w14:textId="77777777" w:rsidR="003D48D1" w:rsidRDefault="003D48D1" w:rsidP="003D48D1">
      <w:pPr>
        <w:outlineLvl w:val="1"/>
        <w:rPr>
          <w:rFonts w:ascii="Arial" w:hAnsi="Arial" w:cs="Arial"/>
          <w:b/>
        </w:rPr>
      </w:pPr>
    </w:p>
    <w:p w14:paraId="11DECAF9" w14:textId="61D51F88" w:rsidR="003D48D1" w:rsidRPr="00AE6919" w:rsidRDefault="003D48D1" w:rsidP="003D48D1">
      <w:pPr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6. Составитель программы</w:t>
      </w:r>
      <w:r w:rsidRPr="009A5673">
        <w:rPr>
          <w:rFonts w:ascii="Arial" w:hAnsi="Arial" w:cs="Arial"/>
        </w:rPr>
        <w:t xml:space="preserve">:  </w:t>
      </w:r>
      <w:r w:rsidR="008F22B9" w:rsidRPr="008F22B9">
        <w:rPr>
          <w:rFonts w:ascii="Arial" w:hAnsi="Arial" w:cs="Arial"/>
          <w:u w:val="single"/>
        </w:rPr>
        <w:t>Фатеева И.В., к.э.н., доцент</w:t>
      </w:r>
      <w:r w:rsidRPr="00AE6919">
        <w:rPr>
          <w:rFonts w:ascii="Arial" w:hAnsi="Arial" w:cs="Arial"/>
        </w:rPr>
        <w:t xml:space="preserve"> </w:t>
      </w:r>
    </w:p>
    <w:p w14:paraId="2B1D7A77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24EFF010" w14:textId="39D4E581" w:rsidR="00696870" w:rsidRPr="00211475" w:rsidRDefault="003D48D1" w:rsidP="00696870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="00696870" w:rsidRPr="00211475">
        <w:rPr>
          <w:rFonts w:ascii="Arial" w:hAnsi="Arial" w:cs="Arial"/>
          <w:u w:val="single"/>
        </w:rPr>
        <w:t xml:space="preserve">НМС экономического факультета, </w:t>
      </w:r>
      <w:r w:rsidR="00696870">
        <w:rPr>
          <w:rFonts w:ascii="Arial" w:hAnsi="Arial" w:cs="Arial"/>
          <w:u w:val="single"/>
        </w:rPr>
        <w:t>протокол №</w:t>
      </w:r>
      <w:r w:rsidR="00274A94">
        <w:rPr>
          <w:rFonts w:ascii="Arial" w:hAnsi="Arial" w:cs="Arial"/>
          <w:u w:val="single"/>
        </w:rPr>
        <w:t>3</w:t>
      </w:r>
      <w:r w:rsidR="00696870" w:rsidRPr="00A330BE">
        <w:rPr>
          <w:rFonts w:ascii="Arial" w:hAnsi="Arial" w:cs="Arial"/>
          <w:u w:val="single"/>
        </w:rPr>
        <w:t xml:space="preserve"> от </w:t>
      </w:r>
      <w:r w:rsidR="00A50E18" w:rsidRPr="00A50E18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</w:rPr>
        <w:t>1</w:t>
      </w:r>
      <w:r w:rsidR="00696870">
        <w:rPr>
          <w:rFonts w:ascii="Arial" w:hAnsi="Arial" w:cs="Arial"/>
          <w:u w:val="single"/>
        </w:rPr>
        <w:t>.0</w:t>
      </w:r>
      <w:r w:rsidR="00274A94">
        <w:rPr>
          <w:rFonts w:ascii="Arial" w:hAnsi="Arial" w:cs="Arial"/>
          <w:u w:val="single"/>
        </w:rPr>
        <w:t>3</w:t>
      </w:r>
      <w:r w:rsidR="00696870">
        <w:rPr>
          <w:rFonts w:ascii="Arial" w:hAnsi="Arial" w:cs="Arial"/>
          <w:u w:val="single"/>
        </w:rPr>
        <w:t>.202</w:t>
      </w:r>
      <w:r w:rsidR="00274A94">
        <w:rPr>
          <w:rFonts w:ascii="Arial" w:hAnsi="Arial" w:cs="Arial"/>
          <w:u w:val="single"/>
        </w:rPr>
        <w:t>4</w:t>
      </w:r>
      <w:r w:rsidR="00696870" w:rsidRPr="003A5411">
        <w:rPr>
          <w:rFonts w:ascii="Arial" w:hAnsi="Arial" w:cs="Arial"/>
          <w:u w:val="single"/>
        </w:rPr>
        <w:t xml:space="preserve"> </w:t>
      </w:r>
    </w:p>
    <w:p w14:paraId="23D95E92" w14:textId="77777777" w:rsidR="003D48D1" w:rsidRPr="00FC229D" w:rsidRDefault="003D48D1" w:rsidP="003D48D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C229D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</w:p>
    <w:p w14:paraId="650DC8D3" w14:textId="77777777" w:rsidR="003D48D1" w:rsidRPr="00C86011" w:rsidRDefault="003D48D1" w:rsidP="003D48D1">
      <w:pPr>
        <w:jc w:val="center"/>
        <w:outlineLvl w:val="1"/>
        <w:rPr>
          <w:rFonts w:ascii="Arial" w:hAnsi="Arial" w:cs="Arial"/>
        </w:rPr>
      </w:pPr>
    </w:p>
    <w:p w14:paraId="5CDE32EC" w14:textId="1A2051F1" w:rsidR="003D48D1" w:rsidRPr="00852C88" w:rsidRDefault="003D48D1" w:rsidP="003D48D1">
      <w:pPr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 </w:t>
      </w:r>
      <w:r w:rsidRPr="009C42F4">
        <w:rPr>
          <w:rFonts w:ascii="Arial" w:hAnsi="Arial" w:cs="Arial"/>
          <w:u w:val="single"/>
        </w:rPr>
        <w:t>20</w:t>
      </w:r>
      <w:r w:rsidR="008968BA" w:rsidRPr="00852C88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</w:rPr>
        <w:t>4</w:t>
      </w:r>
      <w:r w:rsidRPr="009C42F4">
        <w:rPr>
          <w:rFonts w:ascii="Arial" w:hAnsi="Arial" w:cs="Arial"/>
          <w:u w:val="single"/>
        </w:rPr>
        <w:t>/20</w:t>
      </w:r>
      <w:r w:rsidR="003D69D5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</w:rPr>
        <w:t>5</w:t>
      </w:r>
      <w:r>
        <w:rPr>
          <w:rFonts w:ascii="Arial" w:hAnsi="Arial" w:cs="Arial"/>
          <w:b/>
        </w:rPr>
        <w:t xml:space="preserve">                  Семестр</w:t>
      </w:r>
      <w:r w:rsidRPr="00AE6919">
        <w:rPr>
          <w:rFonts w:ascii="Arial" w:hAnsi="Arial" w:cs="Arial"/>
          <w:b/>
        </w:rPr>
        <w:t xml:space="preserve">:   </w:t>
      </w:r>
      <w:r w:rsidR="001E1685" w:rsidRPr="00852C88">
        <w:rPr>
          <w:rFonts w:ascii="Arial" w:hAnsi="Arial" w:cs="Arial"/>
          <w:u w:val="single"/>
        </w:rPr>
        <w:t>2</w:t>
      </w:r>
    </w:p>
    <w:p w14:paraId="535473A1" w14:textId="77777777" w:rsidR="003D48D1" w:rsidRPr="00AE6919" w:rsidRDefault="003D48D1" w:rsidP="003D48D1">
      <w:pPr>
        <w:jc w:val="center"/>
        <w:outlineLvl w:val="1"/>
        <w:rPr>
          <w:rFonts w:ascii="Arial" w:hAnsi="Arial" w:cs="Arial"/>
        </w:rPr>
      </w:pPr>
    </w:p>
    <w:p w14:paraId="69E4D6E8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0B155FF2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4E0E7C56" w14:textId="77777777" w:rsidR="003D48D1" w:rsidRDefault="003D48D1" w:rsidP="003D48D1">
      <w:pPr>
        <w:jc w:val="center"/>
        <w:outlineLvl w:val="1"/>
        <w:rPr>
          <w:rFonts w:ascii="Arial" w:hAnsi="Arial" w:cs="Arial"/>
        </w:rPr>
      </w:pPr>
    </w:p>
    <w:p w14:paraId="1CC4DCA4" w14:textId="77777777" w:rsidR="003D48D1" w:rsidRDefault="003D48D1" w:rsidP="003D48D1">
      <w:pPr>
        <w:outlineLvl w:val="1"/>
        <w:rPr>
          <w:rFonts w:ascii="Arial" w:hAnsi="Arial" w:cs="Arial"/>
        </w:rPr>
      </w:pPr>
    </w:p>
    <w:p w14:paraId="47513A8C" w14:textId="77777777" w:rsidR="003D48D1" w:rsidRPr="00C86011" w:rsidRDefault="003D48D1" w:rsidP="003D48D1">
      <w:pPr>
        <w:outlineLvl w:val="1"/>
        <w:rPr>
          <w:rFonts w:ascii="Arial" w:hAnsi="Arial" w:cs="Arial"/>
        </w:rPr>
      </w:pPr>
    </w:p>
    <w:p w14:paraId="123FE4D4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383A55EF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30FF7F27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54BDC007" w14:textId="77777777" w:rsidR="003D48D1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0E7CA39D" w14:textId="77777777" w:rsidR="003D48D1" w:rsidRPr="003D48D1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5E9D740F" w14:textId="77777777" w:rsidR="001E1685" w:rsidRDefault="001E1685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597A3BDD" w14:textId="77777777" w:rsidR="00696870" w:rsidRDefault="00696870" w:rsidP="003D48D1">
      <w:pPr>
        <w:pStyle w:val="a3"/>
        <w:spacing w:after="0"/>
        <w:ind w:left="0" w:firstLine="720"/>
        <w:jc w:val="both"/>
        <w:rPr>
          <w:b/>
          <w:szCs w:val="24"/>
        </w:rPr>
      </w:pPr>
    </w:p>
    <w:p w14:paraId="41577403" w14:textId="77777777" w:rsidR="003D48D1" w:rsidRPr="004D126A" w:rsidRDefault="003D48D1" w:rsidP="003D48D1">
      <w:pPr>
        <w:pStyle w:val="a3"/>
        <w:spacing w:after="0"/>
        <w:ind w:left="0" w:firstLine="720"/>
        <w:jc w:val="both"/>
        <w:rPr>
          <w:b/>
          <w:szCs w:val="24"/>
        </w:rPr>
      </w:pPr>
      <w:r w:rsidRPr="004D126A">
        <w:rPr>
          <w:b/>
          <w:szCs w:val="24"/>
        </w:rPr>
        <w:lastRenderedPageBreak/>
        <w:t xml:space="preserve">9. Цели и задачи учебной дисциплины: </w:t>
      </w:r>
    </w:p>
    <w:p w14:paraId="530A720D" w14:textId="77777777" w:rsidR="001A1F3B" w:rsidRDefault="001A1F3B" w:rsidP="00466552">
      <w:pPr>
        <w:ind w:firstLine="709"/>
        <w:jc w:val="both"/>
        <w:rPr>
          <w:rFonts w:ascii="Arial" w:hAnsi="Arial" w:cs="Arial"/>
        </w:rPr>
      </w:pPr>
    </w:p>
    <w:p w14:paraId="52C64A31" w14:textId="77777777" w:rsidR="00191090" w:rsidRDefault="00466552" w:rsidP="00466552">
      <w:pPr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466552">
        <w:rPr>
          <w:rFonts w:ascii="Arial" w:hAnsi="Arial" w:cs="Arial"/>
        </w:rPr>
        <w:t>Цель изучения дисциплины - с</w:t>
      </w:r>
      <w:r w:rsidRPr="00466552">
        <w:rPr>
          <w:rFonts w:ascii="Arial" w:hAnsi="Arial" w:cs="Arial"/>
          <w:bCs/>
          <w:color w:val="000000"/>
          <w:szCs w:val="28"/>
        </w:rPr>
        <w:t xml:space="preserve">формировать у </w:t>
      </w:r>
      <w:r w:rsidR="001E1685">
        <w:rPr>
          <w:rFonts w:ascii="Arial" w:hAnsi="Arial" w:cs="Arial"/>
          <w:bCs/>
          <w:color w:val="000000"/>
          <w:szCs w:val="28"/>
        </w:rPr>
        <w:t>обучающихся</w:t>
      </w:r>
      <w:r w:rsidR="00696870">
        <w:rPr>
          <w:rFonts w:ascii="Arial" w:hAnsi="Arial" w:cs="Arial"/>
          <w:bCs/>
          <w:color w:val="000000"/>
          <w:szCs w:val="28"/>
        </w:rPr>
        <w:t xml:space="preserve"> компетенции по управлению эффективностью и рисками инвестиционного проекта на рынке строительных услуг в части </w:t>
      </w:r>
      <w:r w:rsidR="00191090">
        <w:rPr>
          <w:rFonts w:ascii="Arial" w:hAnsi="Arial" w:cs="Arial"/>
          <w:bCs/>
          <w:color w:val="000000"/>
          <w:szCs w:val="28"/>
        </w:rPr>
        <w:t>идентификации содержания, ценообразования и последовательности операций</w:t>
      </w:r>
      <w:r w:rsidRPr="00466552">
        <w:rPr>
          <w:rFonts w:ascii="Arial" w:hAnsi="Arial" w:cs="Arial"/>
          <w:bCs/>
          <w:color w:val="000000"/>
          <w:szCs w:val="28"/>
        </w:rPr>
        <w:t xml:space="preserve"> </w:t>
      </w:r>
      <w:r w:rsidR="00191090">
        <w:rPr>
          <w:rFonts w:ascii="Arial" w:hAnsi="Arial" w:cs="Arial"/>
          <w:bCs/>
          <w:color w:val="000000"/>
          <w:szCs w:val="28"/>
        </w:rPr>
        <w:t>для реализации инвестиционного проекта в данном сегменте рынка.</w:t>
      </w:r>
    </w:p>
    <w:p w14:paraId="1C19221A" w14:textId="77777777" w:rsidR="003D48D1" w:rsidRDefault="003D48D1" w:rsidP="003D48D1">
      <w:pPr>
        <w:pStyle w:val="a3"/>
        <w:spacing w:after="0"/>
        <w:ind w:left="0" w:firstLine="720"/>
        <w:jc w:val="both"/>
      </w:pPr>
      <w:r>
        <w:t>Задачи:</w:t>
      </w:r>
    </w:p>
    <w:p w14:paraId="0B3E134B" w14:textId="77777777" w:rsidR="00466552" w:rsidRPr="00466552" w:rsidRDefault="00466552" w:rsidP="00466552">
      <w:pPr>
        <w:ind w:firstLine="709"/>
        <w:jc w:val="both"/>
        <w:rPr>
          <w:rFonts w:ascii="Arial" w:hAnsi="Arial" w:cs="Arial"/>
          <w:bCs/>
          <w:color w:val="FF0000"/>
          <w:szCs w:val="28"/>
        </w:rPr>
      </w:pPr>
      <w:r w:rsidRPr="00466552">
        <w:rPr>
          <w:rFonts w:ascii="Arial" w:hAnsi="Arial" w:cs="Arial"/>
          <w:bCs/>
          <w:szCs w:val="28"/>
        </w:rPr>
        <w:t>- сформировать представление о нормативно-правовом регулировании</w:t>
      </w:r>
      <w:r w:rsidR="00394FF5">
        <w:rPr>
          <w:rFonts w:ascii="Arial" w:hAnsi="Arial" w:cs="Arial"/>
          <w:bCs/>
          <w:szCs w:val="28"/>
        </w:rPr>
        <w:t xml:space="preserve"> инвестиций на рынке строительных услуг</w:t>
      </w:r>
      <w:r w:rsidRPr="00466552">
        <w:rPr>
          <w:rFonts w:ascii="Arial" w:hAnsi="Arial" w:cs="Arial"/>
          <w:bCs/>
          <w:szCs w:val="28"/>
        </w:rPr>
        <w:t>;</w:t>
      </w:r>
    </w:p>
    <w:p w14:paraId="6776E189" w14:textId="77777777" w:rsidR="00133A82" w:rsidRPr="00466552" w:rsidRDefault="00133A82" w:rsidP="00466552">
      <w:pPr>
        <w:ind w:firstLine="709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- знать состав и структуру взаимодействия участников </w:t>
      </w:r>
      <w:r w:rsidR="00394FF5">
        <w:rPr>
          <w:rFonts w:ascii="Arial" w:hAnsi="Arial" w:cs="Arial"/>
          <w:bCs/>
          <w:szCs w:val="28"/>
        </w:rPr>
        <w:t xml:space="preserve">инвестиций </w:t>
      </w:r>
      <w:r w:rsidR="004F7FCC">
        <w:rPr>
          <w:rFonts w:ascii="Arial" w:hAnsi="Arial" w:cs="Arial"/>
          <w:bCs/>
          <w:szCs w:val="28"/>
        </w:rPr>
        <w:t>на рынке</w:t>
      </w:r>
      <w:r>
        <w:rPr>
          <w:rFonts w:ascii="Arial" w:hAnsi="Arial" w:cs="Arial"/>
          <w:bCs/>
          <w:szCs w:val="28"/>
        </w:rPr>
        <w:t xml:space="preserve"> строительных услуг</w:t>
      </w:r>
      <w:r w:rsidR="004F7FCC">
        <w:rPr>
          <w:rFonts w:ascii="Arial" w:hAnsi="Arial" w:cs="Arial"/>
          <w:bCs/>
          <w:szCs w:val="28"/>
        </w:rPr>
        <w:t xml:space="preserve"> по поводу ценообразования</w:t>
      </w:r>
      <w:r>
        <w:rPr>
          <w:rFonts w:ascii="Arial" w:hAnsi="Arial" w:cs="Arial"/>
          <w:bCs/>
          <w:szCs w:val="28"/>
        </w:rPr>
        <w:t>;</w:t>
      </w:r>
    </w:p>
    <w:p w14:paraId="56B734F0" w14:textId="77777777" w:rsidR="004F7FCC" w:rsidRPr="00466552" w:rsidRDefault="00466552" w:rsidP="004F7FCC">
      <w:pPr>
        <w:ind w:firstLine="709"/>
        <w:jc w:val="both"/>
        <w:rPr>
          <w:rFonts w:ascii="Arial" w:hAnsi="Arial" w:cs="Arial"/>
          <w:bCs/>
          <w:szCs w:val="28"/>
        </w:rPr>
      </w:pPr>
      <w:r w:rsidRPr="00466552">
        <w:rPr>
          <w:rFonts w:ascii="Arial" w:hAnsi="Arial" w:cs="Arial"/>
          <w:bCs/>
          <w:szCs w:val="28"/>
        </w:rPr>
        <w:t xml:space="preserve">- </w:t>
      </w:r>
      <w:r w:rsidR="004F7FCC">
        <w:rPr>
          <w:rFonts w:ascii="Arial" w:hAnsi="Arial" w:cs="Arial"/>
          <w:bCs/>
          <w:szCs w:val="28"/>
        </w:rPr>
        <w:t>идентифицировать операции инвестиционного проекта и их последовательность на рынке строительных услуг</w:t>
      </w:r>
      <w:r w:rsidR="004F7FCC" w:rsidRPr="004F7FCC">
        <w:rPr>
          <w:rFonts w:ascii="Arial" w:hAnsi="Arial" w:cs="Arial"/>
          <w:bCs/>
          <w:szCs w:val="28"/>
        </w:rPr>
        <w:t xml:space="preserve"> </w:t>
      </w:r>
      <w:r w:rsidR="004F7FCC" w:rsidRPr="00466552">
        <w:rPr>
          <w:rFonts w:ascii="Arial" w:hAnsi="Arial" w:cs="Arial"/>
          <w:bCs/>
          <w:szCs w:val="28"/>
        </w:rPr>
        <w:t>с учетом отраслевых особенностей и региональных характеристик;</w:t>
      </w:r>
    </w:p>
    <w:p w14:paraId="4D76B1CE" w14:textId="77777777" w:rsidR="007F209E" w:rsidRDefault="00466552" w:rsidP="00466552">
      <w:pPr>
        <w:ind w:firstLine="709"/>
        <w:jc w:val="both"/>
        <w:rPr>
          <w:rFonts w:ascii="Arial" w:hAnsi="Arial" w:cs="Arial"/>
          <w:bCs/>
          <w:szCs w:val="28"/>
        </w:rPr>
      </w:pPr>
      <w:r w:rsidRPr="00466552">
        <w:rPr>
          <w:rFonts w:ascii="Arial" w:hAnsi="Arial" w:cs="Arial"/>
          <w:bCs/>
          <w:szCs w:val="28"/>
        </w:rPr>
        <w:t xml:space="preserve">- </w:t>
      </w:r>
      <w:r w:rsidR="004F7FCC">
        <w:rPr>
          <w:rFonts w:ascii="Arial" w:hAnsi="Arial" w:cs="Arial"/>
          <w:bCs/>
          <w:szCs w:val="28"/>
        </w:rPr>
        <w:t>о</w:t>
      </w:r>
      <w:r w:rsidR="00FC5568">
        <w:rPr>
          <w:rFonts w:ascii="Arial" w:hAnsi="Arial" w:cs="Arial"/>
          <w:bCs/>
          <w:szCs w:val="28"/>
        </w:rPr>
        <w:t>владеть инструментами расчета стоимости строительно-монтажных работ при строительстве объектов на основе укрупненных показателей стоимости строительства</w:t>
      </w:r>
      <w:r w:rsidR="004F7FCC">
        <w:rPr>
          <w:rFonts w:ascii="Arial" w:hAnsi="Arial" w:cs="Arial"/>
          <w:bCs/>
          <w:szCs w:val="28"/>
        </w:rPr>
        <w:t>, основами</w:t>
      </w:r>
      <w:r w:rsidR="00FC5568">
        <w:rPr>
          <w:rFonts w:ascii="Arial" w:hAnsi="Arial" w:cs="Arial"/>
          <w:bCs/>
          <w:szCs w:val="28"/>
        </w:rPr>
        <w:t xml:space="preserve"> </w:t>
      </w:r>
      <w:r w:rsidRPr="00466552">
        <w:rPr>
          <w:rFonts w:ascii="Arial" w:hAnsi="Arial" w:cs="Arial"/>
          <w:bCs/>
          <w:szCs w:val="28"/>
        </w:rPr>
        <w:t>отражени</w:t>
      </w:r>
      <w:r w:rsidR="00FC5568">
        <w:rPr>
          <w:rFonts w:ascii="Arial" w:hAnsi="Arial" w:cs="Arial"/>
          <w:bCs/>
          <w:szCs w:val="28"/>
        </w:rPr>
        <w:t>я</w:t>
      </w:r>
      <w:r w:rsidRPr="00466552">
        <w:rPr>
          <w:rFonts w:ascii="Arial" w:hAnsi="Arial" w:cs="Arial"/>
          <w:bCs/>
          <w:szCs w:val="28"/>
        </w:rPr>
        <w:t xml:space="preserve"> и учет</w:t>
      </w:r>
      <w:r w:rsidR="00FC5568">
        <w:rPr>
          <w:rFonts w:ascii="Arial" w:hAnsi="Arial" w:cs="Arial"/>
          <w:bCs/>
          <w:szCs w:val="28"/>
        </w:rPr>
        <w:t>а</w:t>
      </w:r>
      <w:r w:rsidRPr="00466552">
        <w:rPr>
          <w:rFonts w:ascii="Arial" w:hAnsi="Arial" w:cs="Arial"/>
          <w:bCs/>
          <w:szCs w:val="28"/>
        </w:rPr>
        <w:t xml:space="preserve"> затрат на строительство, капитальный ремонт и реконструкцию</w:t>
      </w:r>
      <w:r w:rsidR="007F209E">
        <w:rPr>
          <w:rFonts w:ascii="Arial" w:hAnsi="Arial" w:cs="Arial"/>
          <w:bCs/>
          <w:szCs w:val="28"/>
        </w:rPr>
        <w:t xml:space="preserve"> как этапов реализации инвестиционного проекта на рынке строительных услуг.</w:t>
      </w:r>
    </w:p>
    <w:p w14:paraId="5D9004C6" w14:textId="77777777" w:rsidR="00466552" w:rsidRDefault="00466552" w:rsidP="003D48D1">
      <w:pPr>
        <w:pStyle w:val="a3"/>
        <w:spacing w:after="0"/>
        <w:ind w:left="0" w:firstLine="720"/>
        <w:jc w:val="both"/>
      </w:pPr>
    </w:p>
    <w:p w14:paraId="79141111" w14:textId="77777777" w:rsidR="003D48D1" w:rsidRPr="00F47586" w:rsidRDefault="003D48D1" w:rsidP="003D48D1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Pr="00F47586">
        <w:rPr>
          <w:rFonts w:ascii="Arial" w:hAnsi="Arial" w:cs="Arial"/>
        </w:rPr>
        <w:t xml:space="preserve">блок Б1, вариативная часть, </w:t>
      </w:r>
      <w:r w:rsidR="007056BE">
        <w:rPr>
          <w:rFonts w:ascii="Arial" w:hAnsi="Arial" w:cs="Arial"/>
        </w:rPr>
        <w:t xml:space="preserve">обязательная </w:t>
      </w:r>
      <w:r w:rsidRPr="00F47586">
        <w:rPr>
          <w:rFonts w:ascii="Arial" w:hAnsi="Arial" w:cs="Arial"/>
        </w:rPr>
        <w:t>дисциплина.</w:t>
      </w:r>
    </w:p>
    <w:p w14:paraId="11DFC405" w14:textId="77777777" w:rsidR="003D48D1" w:rsidRPr="009C42F4" w:rsidRDefault="003D48D1" w:rsidP="003D48D1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C42F4">
        <w:rPr>
          <w:rFonts w:ascii="Arial" w:hAnsi="Arial" w:cs="Arial"/>
          <w:bCs/>
          <w:sz w:val="24"/>
          <w:szCs w:val="24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14:paraId="506FBD9F" w14:textId="77777777" w:rsidR="003D48D1" w:rsidRPr="00D32367" w:rsidRDefault="007A5000" w:rsidP="003D48D1">
      <w:pPr>
        <w:pStyle w:val="a3"/>
        <w:spacing w:after="0"/>
        <w:ind w:left="0" w:firstLine="720"/>
        <w:rPr>
          <w:szCs w:val="24"/>
        </w:rPr>
      </w:pPr>
      <w:r>
        <w:rPr>
          <w:szCs w:val="24"/>
        </w:rPr>
        <w:t>обучающийся</w:t>
      </w:r>
      <w:r w:rsidR="003D48D1" w:rsidRPr="00D32367">
        <w:rPr>
          <w:szCs w:val="24"/>
        </w:rPr>
        <w:t xml:space="preserve"> должен знать:</w:t>
      </w:r>
    </w:p>
    <w:p w14:paraId="69CA5360" w14:textId="77777777" w:rsidR="008A438E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фундаментальные понятия, связанные с </w:t>
      </w:r>
      <w:r w:rsidR="00016A93">
        <w:rPr>
          <w:rFonts w:ascii="Arial" w:hAnsi="Arial" w:cs="Arial"/>
        </w:rPr>
        <w:t>рынком недвижимости</w:t>
      </w:r>
      <w:r w:rsidR="008A438E">
        <w:rPr>
          <w:rFonts w:ascii="Arial" w:hAnsi="Arial" w:cs="Arial"/>
        </w:rPr>
        <w:t>;</w:t>
      </w:r>
    </w:p>
    <w:p w14:paraId="11ED892E" w14:textId="77777777" w:rsidR="00016A93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6A93">
        <w:rPr>
          <w:rFonts w:ascii="Arial" w:hAnsi="Arial" w:cs="Arial"/>
        </w:rPr>
        <w:t>правовые основы функционирования рынка недвижимости;</w:t>
      </w:r>
    </w:p>
    <w:p w14:paraId="60B4747D" w14:textId="77777777" w:rsidR="003D48D1" w:rsidRDefault="007A5000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</w:t>
      </w:r>
      <w:r w:rsidR="003D48D1">
        <w:rPr>
          <w:rFonts w:ascii="Arial" w:hAnsi="Arial" w:cs="Arial"/>
        </w:rPr>
        <w:t xml:space="preserve"> должен уметь:</w:t>
      </w:r>
    </w:p>
    <w:p w14:paraId="05E5C3E5" w14:textId="77777777" w:rsidR="003D48D1" w:rsidRDefault="003D48D1" w:rsidP="003D48D1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использовать информационные </w:t>
      </w:r>
      <w:r w:rsidR="00B1069C">
        <w:rPr>
          <w:rFonts w:ascii="Arial" w:hAnsi="Arial" w:cs="Arial"/>
        </w:rPr>
        <w:t xml:space="preserve">ресурсы и </w:t>
      </w:r>
      <w:r>
        <w:rPr>
          <w:rFonts w:ascii="Arial" w:hAnsi="Arial" w:cs="Arial"/>
        </w:rPr>
        <w:t>технологии для решения различных исследовательских</w:t>
      </w:r>
      <w:r w:rsidR="007056BE">
        <w:rPr>
          <w:rFonts w:ascii="Arial" w:hAnsi="Arial" w:cs="Arial"/>
        </w:rPr>
        <w:t xml:space="preserve"> и практических</w:t>
      </w:r>
      <w:r>
        <w:rPr>
          <w:rFonts w:ascii="Arial" w:hAnsi="Arial" w:cs="Arial"/>
        </w:rPr>
        <w:t xml:space="preserve"> задач;</w:t>
      </w:r>
    </w:p>
    <w:p w14:paraId="5A98CB8E" w14:textId="77777777" w:rsidR="003D48D1" w:rsidRDefault="003D48D1" w:rsidP="003D48D1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- систематизировать, обобщать и критически оценивать финансово-экономическую информацию;</w:t>
      </w:r>
    </w:p>
    <w:p w14:paraId="32C5FC99" w14:textId="77777777" w:rsidR="003D48D1" w:rsidRPr="00AB0536" w:rsidRDefault="003D48D1" w:rsidP="003D48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3F6D">
        <w:rPr>
          <w:rFonts w:ascii="Arial" w:hAnsi="Arial" w:cs="Arial"/>
        </w:rPr>
        <w:t xml:space="preserve"> </w:t>
      </w:r>
      <w:r w:rsidR="00B1069C">
        <w:rPr>
          <w:rFonts w:ascii="Arial" w:hAnsi="Arial" w:cs="Arial"/>
        </w:rPr>
        <w:t>анализировать</w:t>
      </w:r>
      <w:r w:rsidRPr="00AB0536">
        <w:rPr>
          <w:rFonts w:ascii="Arial" w:hAnsi="Arial" w:cs="Arial"/>
        </w:rPr>
        <w:t xml:space="preserve"> показатели, характеризующие </w:t>
      </w:r>
      <w:r w:rsidR="00B1069C">
        <w:rPr>
          <w:rFonts w:ascii="Arial" w:hAnsi="Arial" w:cs="Arial"/>
        </w:rPr>
        <w:t>рынок недвижимости</w:t>
      </w:r>
      <w:r w:rsidRPr="00AB0536">
        <w:rPr>
          <w:rFonts w:ascii="Arial" w:hAnsi="Arial" w:cs="Arial"/>
        </w:rPr>
        <w:t>;</w:t>
      </w:r>
    </w:p>
    <w:p w14:paraId="707856A4" w14:textId="77777777" w:rsidR="003D48D1" w:rsidRDefault="007A5000" w:rsidP="007A500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</w:t>
      </w:r>
      <w:r w:rsidR="003D48D1">
        <w:rPr>
          <w:rFonts w:ascii="Arial" w:hAnsi="Arial" w:cs="Arial"/>
        </w:rPr>
        <w:t xml:space="preserve"> должен владеть:</w:t>
      </w:r>
    </w:p>
    <w:p w14:paraId="53A0C258" w14:textId="77777777" w:rsidR="003D48D1" w:rsidRDefault="003D48D1" w:rsidP="003D48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0536">
        <w:rPr>
          <w:rFonts w:ascii="Arial" w:hAnsi="Arial" w:cs="Arial"/>
        </w:rPr>
        <w:t>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</w:t>
      </w:r>
      <w:r>
        <w:rPr>
          <w:rFonts w:ascii="Arial" w:hAnsi="Arial" w:cs="Arial"/>
        </w:rPr>
        <w:t>;</w:t>
      </w:r>
    </w:p>
    <w:p w14:paraId="594C920B" w14:textId="77777777" w:rsidR="003D48D1" w:rsidRDefault="003D48D1" w:rsidP="003D48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B0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навыками самостоятельной, творческой работы, анализа и использования различных источников информации для проведения ф</w:t>
      </w:r>
      <w:r w:rsidR="00450553">
        <w:rPr>
          <w:rFonts w:ascii="Arial" w:hAnsi="Arial" w:cs="Arial"/>
        </w:rPr>
        <w:t>инансово-экономических расчетов.</w:t>
      </w:r>
    </w:p>
    <w:p w14:paraId="698B954C" w14:textId="77777777" w:rsidR="0059490E" w:rsidRPr="0059490E" w:rsidRDefault="003D48D1" w:rsidP="0059490E">
      <w:pPr>
        <w:jc w:val="both"/>
        <w:outlineLvl w:val="1"/>
        <w:rPr>
          <w:rFonts w:ascii="Arial" w:hAnsi="Arial" w:cs="Arial"/>
        </w:rPr>
      </w:pPr>
      <w:r w:rsidRPr="004A001E">
        <w:rPr>
          <w:rFonts w:ascii="Arial" w:hAnsi="Arial" w:cs="Arial"/>
          <w:b/>
        </w:rPr>
        <w:t>Дисциплины, для которых данная дисциплина является предшествующей:</w:t>
      </w:r>
      <w:r>
        <w:rPr>
          <w:rFonts w:ascii="Arial" w:hAnsi="Arial" w:cs="Arial"/>
          <w:b/>
        </w:rPr>
        <w:t xml:space="preserve"> </w:t>
      </w:r>
      <w:r w:rsidR="0059490E" w:rsidRPr="0059490E">
        <w:rPr>
          <w:rFonts w:ascii="Arial" w:hAnsi="Arial" w:cs="Arial"/>
        </w:rPr>
        <w:t>«Оценка эффективности девелоперских проектов», «Оценка недвижимости», «Ипотечное кредитование рынка недвижимости», «Мониторинг рынка недвижимости».</w:t>
      </w:r>
    </w:p>
    <w:p w14:paraId="2AEB74A1" w14:textId="77777777" w:rsidR="006E55FD" w:rsidRDefault="006E55FD" w:rsidP="0059490E">
      <w:pPr>
        <w:ind w:firstLine="709"/>
        <w:jc w:val="both"/>
        <w:outlineLvl w:val="1"/>
        <w:rPr>
          <w:rFonts w:ascii="Arial" w:hAnsi="Arial" w:cs="Arial"/>
          <w:bCs/>
        </w:rPr>
      </w:pPr>
    </w:p>
    <w:p w14:paraId="25E60D2C" w14:textId="77777777" w:rsidR="007056BE" w:rsidRDefault="007056BE" w:rsidP="007056BE">
      <w:pPr>
        <w:jc w:val="both"/>
        <w:outlineLvl w:val="1"/>
        <w:rPr>
          <w:rFonts w:ascii="Arial" w:hAnsi="Arial" w:cs="Arial"/>
          <w:b/>
        </w:rPr>
      </w:pPr>
      <w:r w:rsidRPr="003327AA">
        <w:rPr>
          <w:rFonts w:ascii="Arial" w:hAnsi="Arial" w:cs="Arial"/>
          <w:b/>
        </w:rPr>
        <w:t>11. Планируемые результаты об</w:t>
      </w:r>
      <w:r>
        <w:rPr>
          <w:rFonts w:ascii="Arial" w:hAnsi="Arial" w:cs="Arial"/>
          <w:b/>
        </w:rPr>
        <w:t xml:space="preserve">учения по дисциплине </w:t>
      </w:r>
      <w:r w:rsidRPr="003327AA">
        <w:rPr>
          <w:rFonts w:ascii="Arial" w:hAnsi="Arial" w:cs="Arial"/>
          <w:b/>
        </w:rPr>
        <w:t>(знания, умения, навыки), соотнесенные с планируемыми результатами освоения образовательной программы (компетенциями)</w:t>
      </w:r>
      <w:r>
        <w:rPr>
          <w:rFonts w:ascii="Arial" w:hAnsi="Arial" w:cs="Arial"/>
          <w:b/>
        </w:rPr>
        <w:t xml:space="preserve"> и индикаторами их достижения</w:t>
      </w:r>
      <w:r w:rsidRPr="003327AA">
        <w:rPr>
          <w:rFonts w:ascii="Arial" w:hAnsi="Arial" w:cs="Arial"/>
          <w:b/>
        </w:rPr>
        <w:t>:</w:t>
      </w:r>
    </w:p>
    <w:p w14:paraId="05940BCF" w14:textId="77777777" w:rsidR="007056BE" w:rsidRDefault="007056BE" w:rsidP="007056BE">
      <w:pPr>
        <w:jc w:val="both"/>
        <w:outlineLvl w:val="1"/>
        <w:rPr>
          <w:rFonts w:ascii="Arial" w:hAnsi="Arial" w:cs="Arial"/>
          <w:b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288"/>
        <w:gridCol w:w="951"/>
        <w:gridCol w:w="2160"/>
        <w:gridCol w:w="3261"/>
      </w:tblGrid>
      <w:tr w:rsidR="00625149" w:rsidRPr="00B70CD6" w14:paraId="597527A0" w14:textId="77777777" w:rsidTr="00625149">
        <w:trPr>
          <w:trHeight w:val="433"/>
        </w:trPr>
        <w:tc>
          <w:tcPr>
            <w:tcW w:w="730" w:type="dxa"/>
            <w:shd w:val="clear" w:color="auto" w:fill="auto"/>
          </w:tcPr>
          <w:p w14:paraId="1B95A7DE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</w:t>
            </w:r>
          </w:p>
        </w:tc>
        <w:tc>
          <w:tcPr>
            <w:tcW w:w="2288" w:type="dxa"/>
            <w:shd w:val="clear" w:color="auto" w:fill="auto"/>
          </w:tcPr>
          <w:p w14:paraId="5755B4CE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Название</w:t>
            </w:r>
          </w:p>
          <w:p w14:paraId="0E0635C8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951" w:type="dxa"/>
            <w:shd w:val="clear" w:color="auto" w:fill="auto"/>
          </w:tcPr>
          <w:p w14:paraId="1F49DF33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Код(ы)</w:t>
            </w:r>
          </w:p>
        </w:tc>
        <w:tc>
          <w:tcPr>
            <w:tcW w:w="2160" w:type="dxa"/>
            <w:shd w:val="clear" w:color="auto" w:fill="auto"/>
          </w:tcPr>
          <w:p w14:paraId="70045B13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Индикатор (ы)</w:t>
            </w:r>
          </w:p>
        </w:tc>
        <w:tc>
          <w:tcPr>
            <w:tcW w:w="3261" w:type="dxa"/>
            <w:shd w:val="clear" w:color="auto" w:fill="auto"/>
          </w:tcPr>
          <w:p w14:paraId="7226E6E7" w14:textId="77777777" w:rsidR="007056BE" w:rsidRPr="00843156" w:rsidRDefault="007056BE" w:rsidP="002F4BD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625149" w:rsidRPr="00B70CD6" w14:paraId="1A002DDC" w14:textId="77777777" w:rsidTr="002F4BD6">
        <w:trPr>
          <w:trHeight w:val="7361"/>
        </w:trPr>
        <w:tc>
          <w:tcPr>
            <w:tcW w:w="730" w:type="dxa"/>
            <w:shd w:val="clear" w:color="auto" w:fill="auto"/>
          </w:tcPr>
          <w:p w14:paraId="7E7DFAC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C45236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2288" w:type="dxa"/>
            <w:shd w:val="clear" w:color="auto" w:fill="auto"/>
          </w:tcPr>
          <w:p w14:paraId="420A22A5" w14:textId="77777777" w:rsidR="007056BE" w:rsidRPr="00C45236" w:rsidRDefault="007056BE" w:rsidP="00625149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C45236"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Способен у</w:t>
            </w:r>
            <w:r w:rsidRPr="00C45236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правлять эффективностью и рисками инвестиционного проекта</w:t>
            </w:r>
          </w:p>
        </w:tc>
        <w:tc>
          <w:tcPr>
            <w:tcW w:w="951" w:type="dxa"/>
            <w:shd w:val="clear" w:color="auto" w:fill="auto"/>
          </w:tcPr>
          <w:p w14:paraId="19DFEE15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ПК-3.1</w:t>
            </w:r>
          </w:p>
          <w:p w14:paraId="3EBD62D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2848E7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25A615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0544475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BD319C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C9139B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A5F16F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CFFD4B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D90876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CA6B41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2568E25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D98147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E559F73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5D2DB9D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53FF1E6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12FD28E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2AD6ECC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2806073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200FB8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ABE95D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C87B94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DDC4EC7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7C73516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04C4C2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A12791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1BC4A0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F712BF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3B0016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2333E4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2E95D3E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DAB14D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74BB67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EA35017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A4454EC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A7AE86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831BAD0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6D894C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DD0809E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32E2FD93" w14:textId="77777777" w:rsidR="007056BE" w:rsidRPr="00C45236" w:rsidRDefault="007056BE" w:rsidP="00625149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25149"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Определяет операции и их последовательность для реа</w:t>
            </w:r>
            <w:r w:rsidR="00625149">
              <w:rPr>
                <w:rFonts w:ascii="Arial" w:eastAsiaTheme="minorHAnsi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лизации инвестиционного проекта</w:t>
            </w:r>
          </w:p>
          <w:p w14:paraId="4926B184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C74E8DF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C169DA2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AAA3BF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FCB9D6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162E32B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9B1C58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3F3D53D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5C484F0A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5D0D1038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5934092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iCs/>
              </w:rPr>
            </w:pPr>
          </w:p>
          <w:p w14:paraId="3C505B6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71CFAC19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470A3CEF" w14:textId="77777777" w:rsidR="007056BE" w:rsidRPr="00C45236" w:rsidRDefault="007056BE" w:rsidP="002F4BD6">
            <w:pPr>
              <w:jc w:val="both"/>
              <w:rPr>
                <w:rFonts w:ascii="Arial" w:hAnsi="Arial" w:cs="Arial"/>
              </w:rPr>
            </w:pPr>
            <w:r w:rsidRPr="00C45236">
              <w:rPr>
                <w:rFonts w:ascii="Arial" w:hAnsi="Arial" w:cs="Arial"/>
                <w:sz w:val="22"/>
                <w:szCs w:val="22"/>
              </w:rPr>
              <w:t>Знать:</w:t>
            </w:r>
          </w:p>
          <w:p w14:paraId="6ED06E6B" w14:textId="77777777" w:rsidR="007056BE" w:rsidRDefault="007056BE" w:rsidP="002F4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36">
              <w:rPr>
                <w:rFonts w:ascii="Arial" w:hAnsi="Arial" w:cs="Arial"/>
                <w:sz w:val="22"/>
                <w:szCs w:val="22"/>
              </w:rPr>
              <w:t xml:space="preserve">- фундаментальные и методические аспекты, связанные с </w:t>
            </w:r>
            <w:r>
              <w:rPr>
                <w:rFonts w:ascii="Arial" w:hAnsi="Arial" w:cs="Arial"/>
                <w:sz w:val="22"/>
                <w:szCs w:val="22"/>
              </w:rPr>
              <w:t>реализацией инвестиционных проектов на рынке строительных услуг;</w:t>
            </w:r>
          </w:p>
          <w:p w14:paraId="4D28F7A8" w14:textId="77777777" w:rsidR="007056BE" w:rsidRDefault="007056BE" w:rsidP="002F4BD6">
            <w:pPr>
              <w:jc w:val="both"/>
              <w:outlineLvl w:val="1"/>
              <w:rPr>
                <w:rFonts w:ascii="Arial" w:eastAsia="Calibri" w:hAnsi="Arial" w:cs="Arial"/>
                <w:sz w:val="22"/>
                <w:szCs w:val="22"/>
              </w:rPr>
            </w:pPr>
            <w:r w:rsidRPr="00C45236">
              <w:rPr>
                <w:rFonts w:ascii="Arial" w:hAnsi="Arial" w:cs="Arial"/>
                <w:color w:val="000000"/>
                <w:sz w:val="22"/>
                <w:szCs w:val="22"/>
              </w:rPr>
              <w:t xml:space="preserve">- содержание </w:t>
            </w:r>
            <w:r w:rsidRPr="00C45236">
              <w:rPr>
                <w:rFonts w:ascii="Arial" w:eastAsia="Calibri" w:hAnsi="Arial" w:cs="Arial"/>
                <w:sz w:val="22"/>
                <w:szCs w:val="22"/>
              </w:rPr>
              <w:t xml:space="preserve">нормативных документов в области </w:t>
            </w:r>
            <w:r w:rsidR="002D4894">
              <w:rPr>
                <w:rFonts w:ascii="Arial" w:hAnsi="Arial" w:cs="Arial"/>
                <w:sz w:val="22"/>
                <w:szCs w:val="22"/>
              </w:rPr>
              <w:t>реализации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инвестиционных проектов на рынке строительных услуг;</w:t>
            </w:r>
            <w:r w:rsidRPr="00C4523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7B1BA61" w14:textId="77777777" w:rsidR="007056BE" w:rsidRPr="00C45236" w:rsidRDefault="007056BE" w:rsidP="002F4BD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45236">
              <w:rPr>
                <w:rFonts w:ascii="Arial" w:hAnsi="Arial" w:cs="Arial"/>
                <w:color w:val="000000"/>
                <w:sz w:val="22"/>
                <w:szCs w:val="22"/>
              </w:rPr>
              <w:t>уметь:</w:t>
            </w:r>
          </w:p>
          <w:p w14:paraId="3847E69E" w14:textId="77777777" w:rsidR="007056BE" w:rsidRDefault="007056BE" w:rsidP="002F4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36">
              <w:rPr>
                <w:rFonts w:ascii="Arial" w:hAnsi="Arial" w:cs="Arial"/>
                <w:sz w:val="22"/>
                <w:szCs w:val="22"/>
                <w:lang w:eastAsia="en-US"/>
              </w:rPr>
              <w:t>- и</w:t>
            </w:r>
            <w:r w:rsidRPr="00C45236">
              <w:rPr>
                <w:rFonts w:ascii="Arial" w:hAnsi="Arial" w:cs="Arial"/>
                <w:sz w:val="22"/>
                <w:szCs w:val="22"/>
              </w:rPr>
              <w:t xml:space="preserve">спользовать и анализировать источники финансовой информации, характеризующие </w:t>
            </w:r>
            <w:r>
              <w:rPr>
                <w:rFonts w:ascii="Arial" w:hAnsi="Arial" w:cs="Arial"/>
                <w:sz w:val="22"/>
                <w:szCs w:val="22"/>
              </w:rPr>
              <w:t>операции и их последовательность для реализации инвестиционного проекта на рынке строительных услуг;</w:t>
            </w:r>
          </w:p>
          <w:p w14:paraId="39670AE6" w14:textId="77777777" w:rsidR="007056BE" w:rsidRPr="00C45236" w:rsidRDefault="007056BE" w:rsidP="002F4BD6">
            <w:pPr>
              <w:jc w:val="both"/>
              <w:rPr>
                <w:rFonts w:ascii="Arial" w:hAnsi="Arial" w:cs="Arial"/>
              </w:rPr>
            </w:pPr>
            <w:r w:rsidRPr="00C45236">
              <w:rPr>
                <w:rFonts w:ascii="Arial" w:hAnsi="Arial" w:cs="Arial"/>
                <w:color w:val="000000"/>
                <w:sz w:val="22"/>
                <w:szCs w:val="22"/>
              </w:rPr>
              <w:t>владеть:</w:t>
            </w:r>
          </w:p>
          <w:p w14:paraId="4119E8AE" w14:textId="77777777" w:rsidR="007056BE" w:rsidRPr="00C45236" w:rsidRDefault="007056BE" w:rsidP="00625149">
            <w:pPr>
              <w:jc w:val="both"/>
              <w:outlineLvl w:val="1"/>
              <w:rPr>
                <w:rFonts w:ascii="Arial" w:hAnsi="Arial" w:cs="Arial"/>
                <w:b/>
              </w:rPr>
            </w:pPr>
            <w:r w:rsidRPr="00C45236">
              <w:rPr>
                <w:rFonts w:ascii="Arial" w:hAnsi="Arial" w:cs="Arial"/>
                <w:sz w:val="22"/>
                <w:szCs w:val="22"/>
              </w:rPr>
              <w:t xml:space="preserve">- навыками самостоятельной подготовки проектных решений на рынке </w:t>
            </w:r>
            <w:r w:rsidR="002D4894">
              <w:rPr>
                <w:rFonts w:ascii="Arial" w:hAnsi="Arial" w:cs="Arial"/>
                <w:sz w:val="22"/>
                <w:szCs w:val="22"/>
              </w:rPr>
              <w:t>строительных услуг</w:t>
            </w:r>
            <w:r w:rsidRPr="00C45236">
              <w:rPr>
                <w:rFonts w:ascii="Arial" w:hAnsi="Arial" w:cs="Arial"/>
                <w:sz w:val="22"/>
                <w:szCs w:val="22"/>
              </w:rPr>
              <w:t xml:space="preserve">, связанных с </w:t>
            </w:r>
            <w:r w:rsidR="002D4894">
              <w:rPr>
                <w:rFonts w:ascii="Arial" w:hAnsi="Arial" w:cs="Arial"/>
                <w:sz w:val="22"/>
                <w:szCs w:val="22"/>
              </w:rPr>
              <w:t>ценообразованием, идентификацией последовательности операций для реа</w:t>
            </w:r>
            <w:r w:rsidR="00625149">
              <w:rPr>
                <w:rFonts w:ascii="Arial" w:hAnsi="Arial" w:cs="Arial"/>
                <w:sz w:val="22"/>
                <w:szCs w:val="22"/>
              </w:rPr>
              <w:t>лизации инвестиционного проекта</w:t>
            </w:r>
          </w:p>
        </w:tc>
      </w:tr>
    </w:tbl>
    <w:p w14:paraId="13EC11D0" w14:textId="77777777" w:rsidR="007056BE" w:rsidRDefault="007056BE" w:rsidP="0059490E">
      <w:pPr>
        <w:ind w:firstLine="709"/>
        <w:jc w:val="both"/>
        <w:outlineLvl w:val="1"/>
        <w:rPr>
          <w:rFonts w:ascii="Arial" w:hAnsi="Arial" w:cs="Arial"/>
          <w:b/>
        </w:rPr>
      </w:pPr>
    </w:p>
    <w:p w14:paraId="62741793" w14:textId="77777777" w:rsidR="003D48D1" w:rsidRDefault="003D48D1" w:rsidP="003D48D1">
      <w:pPr>
        <w:jc w:val="both"/>
        <w:outlineLvl w:val="1"/>
        <w:rPr>
          <w:rFonts w:ascii="Arial" w:hAnsi="Arial" w:cs="Arial"/>
          <w:b/>
        </w:rPr>
      </w:pPr>
    </w:p>
    <w:p w14:paraId="1AB95964" w14:textId="77777777" w:rsidR="003D48D1" w:rsidRPr="0026450B" w:rsidRDefault="003D48D1" w:rsidP="003D48D1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="00C1670F" w:rsidRPr="00C1670F">
        <w:rPr>
          <w:rFonts w:ascii="Arial" w:hAnsi="Arial" w:cs="Arial"/>
          <w:u w:val="single"/>
        </w:rPr>
        <w:t>2</w:t>
      </w:r>
      <w:r w:rsidRPr="007A5000">
        <w:rPr>
          <w:rFonts w:ascii="Arial" w:hAnsi="Arial" w:cs="Arial"/>
          <w:u w:val="single"/>
        </w:rPr>
        <w:t>/</w:t>
      </w:r>
      <w:r w:rsidR="00C1670F">
        <w:rPr>
          <w:rFonts w:ascii="Arial" w:hAnsi="Arial" w:cs="Arial"/>
          <w:u w:val="single"/>
        </w:rPr>
        <w:t>72</w:t>
      </w:r>
    </w:p>
    <w:p w14:paraId="53A715E3" w14:textId="77777777" w:rsidR="003D48D1" w:rsidRPr="009177E7" w:rsidRDefault="003D48D1" w:rsidP="003D48D1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="00C1670F" w:rsidRPr="009177E7">
        <w:rPr>
          <w:rFonts w:ascii="Arial" w:hAnsi="Arial" w:cs="Arial"/>
        </w:rPr>
        <w:t>зачет</w:t>
      </w:r>
      <w:r w:rsidRPr="009177E7">
        <w:rPr>
          <w:rFonts w:ascii="Arial" w:hAnsi="Arial" w:cs="Arial"/>
        </w:rPr>
        <w:t>.</w:t>
      </w:r>
    </w:p>
    <w:p w14:paraId="4BFF8705" w14:textId="77777777" w:rsidR="003D48D1" w:rsidRPr="00F22913" w:rsidRDefault="003D48D1" w:rsidP="003D48D1">
      <w:pPr>
        <w:jc w:val="both"/>
      </w:pPr>
    </w:p>
    <w:p w14:paraId="24EBB7B0" w14:textId="77777777" w:rsidR="003D48D1" w:rsidRDefault="003D48D1" w:rsidP="003D48D1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13. Виды учебной работы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258"/>
        <w:gridCol w:w="1294"/>
        <w:gridCol w:w="1417"/>
        <w:gridCol w:w="1843"/>
      </w:tblGrid>
      <w:tr w:rsidR="003D48D1" w:rsidRPr="00C86011" w14:paraId="039A4664" w14:textId="77777777" w:rsidTr="0062224E">
        <w:trPr>
          <w:trHeight w:val="2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1DC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ED02" w14:textId="77777777" w:rsidR="003D48D1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3D48D1" w:rsidRPr="00C86011" w14:paraId="432647E8" w14:textId="77777777" w:rsidTr="0062224E">
        <w:trPr>
          <w:trHeight w:val="2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1A95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F1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052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3D48D1" w:rsidRPr="00C86011" w14:paraId="72B9AD99" w14:textId="77777777" w:rsidTr="0062224E">
        <w:trPr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590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7BC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ABA" w14:textId="77777777" w:rsidR="003D48D1" w:rsidRPr="00FC229D" w:rsidRDefault="00C1670F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48D1">
              <w:rPr>
                <w:rFonts w:ascii="Arial" w:hAnsi="Arial" w:cs="Arial"/>
                <w:sz w:val="20"/>
                <w:szCs w:val="20"/>
              </w:rPr>
              <w:t xml:space="preserve">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5C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796A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3D48D1" w:rsidRPr="00C86011" w14:paraId="453D2237" w14:textId="77777777" w:rsidTr="0062224E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B78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D239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033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6E8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6F13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50A2DF4A" w14:textId="77777777" w:rsidTr="0062224E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AA0" w14:textId="77777777" w:rsidR="003D48D1" w:rsidRPr="00FC229D" w:rsidRDefault="003D48D1" w:rsidP="0062224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6360" w14:textId="77777777" w:rsidR="003D48D1" w:rsidRPr="00952C07" w:rsidRDefault="003D69D5" w:rsidP="0059490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4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F41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1</w:t>
            </w:r>
            <w:r w:rsidR="005949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14F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597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6D99240A" w14:textId="77777777" w:rsidTr="0062224E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722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061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FD0" w14:textId="77777777" w:rsidR="003D48D1" w:rsidRPr="00952C07" w:rsidRDefault="0059490E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ABB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C4E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03913D44" w14:textId="77777777" w:rsidTr="0062224E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D51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5AB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169" w14:textId="77777777" w:rsidR="003D48D1" w:rsidRPr="00952C07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D24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E94F" w14:textId="77777777" w:rsidR="003D48D1" w:rsidRPr="00FC229D" w:rsidRDefault="003D48D1" w:rsidP="0062224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403FA0E2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AB4" w14:textId="77777777" w:rsidR="003D48D1" w:rsidRPr="00FC229D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93A6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5AD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6AF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9F7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691445B1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402" w14:textId="77777777" w:rsidR="003D48D1" w:rsidRDefault="003D48D1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аттестации: </w:t>
            </w:r>
          </w:p>
          <w:p w14:paraId="326B6CA0" w14:textId="77777777" w:rsidR="003D48D1" w:rsidRPr="00FC229D" w:rsidRDefault="000E3F6D" w:rsidP="0062224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59490E">
              <w:rPr>
                <w:rFonts w:ascii="Arial" w:hAnsi="Arial" w:cs="Arial"/>
                <w:sz w:val="20"/>
                <w:szCs w:val="20"/>
              </w:rPr>
              <w:t>ачет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F2E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55F" w14:textId="77777777" w:rsidR="003D48D1" w:rsidRPr="00952C07" w:rsidRDefault="0059490E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94D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601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8D1" w:rsidRPr="00C86011" w14:paraId="7EDCADAC" w14:textId="77777777" w:rsidTr="0062224E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95B4" w14:textId="77777777" w:rsidR="003D48D1" w:rsidRPr="00FC229D" w:rsidRDefault="003D48D1" w:rsidP="0062224E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4A4" w14:textId="77777777" w:rsidR="003D48D1" w:rsidRPr="00952C07" w:rsidRDefault="0059490E" w:rsidP="007A50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D0C9" w14:textId="77777777" w:rsidR="003D48D1" w:rsidRPr="00952C07" w:rsidRDefault="0059490E" w:rsidP="007A50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7440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528" w14:textId="77777777" w:rsidR="003D48D1" w:rsidRPr="00FC229D" w:rsidRDefault="003D48D1" w:rsidP="0062224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FFA022" w14:textId="77777777" w:rsidR="0010250E" w:rsidRDefault="0010250E" w:rsidP="001025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 </w:t>
      </w:r>
      <w:r>
        <w:rPr>
          <w:rFonts w:ascii="Arial" w:hAnsi="Arial" w:cs="Arial"/>
          <w:b/>
          <w:bCs/>
        </w:rPr>
        <w:t>Содержание дисциплины:</w:t>
      </w:r>
    </w:p>
    <w:p w14:paraId="53AF33E8" w14:textId="77777777" w:rsidR="0010250E" w:rsidRDefault="0010250E" w:rsidP="0010250E">
      <w:pPr>
        <w:jc w:val="both"/>
        <w:rPr>
          <w:rFonts w:ascii="Arial" w:hAnsi="Arial" w:cs="Arial"/>
          <w:b/>
          <w:bCs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3"/>
        <w:gridCol w:w="2853"/>
        <w:gridCol w:w="113"/>
        <w:gridCol w:w="3810"/>
        <w:gridCol w:w="2126"/>
      </w:tblGrid>
      <w:tr w:rsidR="0010250E" w14:paraId="3908A772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95B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0504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</w:t>
            </w:r>
          </w:p>
          <w:p w14:paraId="439D43B1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3F5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BA4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980">
              <w:rPr>
                <w:rFonts w:ascii="Arial" w:hAnsi="Arial" w:cs="Arial"/>
                <w:sz w:val="20"/>
                <w:szCs w:val="20"/>
              </w:rPr>
              <w:t>Реализация раздела дисциплины с помощью онлайн-курса, ЭУК</w:t>
            </w:r>
          </w:p>
        </w:tc>
      </w:tr>
      <w:tr w:rsidR="0010250E" w14:paraId="2A556A04" w14:textId="77777777" w:rsidTr="002F4BD6"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8FA" w14:textId="77777777" w:rsidR="0010250E" w:rsidRDefault="0010250E" w:rsidP="002F4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6AE">
              <w:rPr>
                <w:rFonts w:ascii="Arial" w:hAnsi="Arial" w:cs="Arial"/>
                <w:b/>
                <w:sz w:val="20"/>
                <w:szCs w:val="20"/>
              </w:rPr>
              <w:t>1. Лекции</w:t>
            </w:r>
          </w:p>
        </w:tc>
      </w:tr>
      <w:tr w:rsidR="0010250E" w14:paraId="54DCB193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1F6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gridSpan w:val="3"/>
            <w:vAlign w:val="center"/>
          </w:tcPr>
          <w:p w14:paraId="4D797149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3810" w:type="dxa"/>
          </w:tcPr>
          <w:p w14:paraId="46FBCBF8" w14:textId="77777777" w:rsidR="0010250E" w:rsidRPr="002D0277" w:rsidRDefault="0010250E" w:rsidP="0010250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Сущность процесса строительства и реконструкции объектов капитального строительства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Особенности строительного рынка, его участники.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9C0" w14:textId="77777777" w:rsidR="0010250E" w:rsidRPr="00267686" w:rsidRDefault="0010250E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ЭУ</w:t>
            </w:r>
            <w:r w:rsidRPr="00267686">
              <w:rPr>
                <w:rFonts w:ascii="Arial" w:hAnsi="Arial" w:cs="Arial"/>
              </w:rPr>
              <w:t>К «</w:t>
            </w:r>
            <w:r w:rsidR="00694D9B">
              <w:rPr>
                <w:rFonts w:ascii="Arial" w:hAnsi="Arial" w:cs="Arial"/>
              </w:rPr>
              <w:t>Ценообразование в строительстве и рынок строительных услуг»</w:t>
            </w:r>
            <w:r w:rsidRPr="00267686">
              <w:rPr>
                <w:rFonts w:ascii="Arial" w:hAnsi="Arial" w:cs="Arial"/>
              </w:rPr>
              <w:t xml:space="preserve">. </w:t>
            </w:r>
            <w:r w:rsidRPr="00267686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267686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267686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7F64B0B9" w14:textId="77777777" w:rsidR="0010250E" w:rsidRPr="00267686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>https://edu.vsu.ru/course/view.php?id=14108</w:t>
            </w:r>
          </w:p>
        </w:tc>
      </w:tr>
      <w:tr w:rsidR="0010250E" w14:paraId="5667B456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4B9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9" w:type="dxa"/>
            <w:gridSpan w:val="3"/>
            <w:vAlign w:val="center"/>
          </w:tcPr>
          <w:p w14:paraId="467A2B66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3810" w:type="dxa"/>
            <w:vAlign w:val="center"/>
          </w:tcPr>
          <w:p w14:paraId="57DFB8C0" w14:textId="77777777" w:rsidR="0010250E" w:rsidRPr="008F5D62" w:rsidRDefault="0010250E" w:rsidP="0010250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i w:val="0"/>
                <w:sz w:val="20"/>
                <w:szCs w:val="20"/>
              </w:rPr>
              <w:t>Участники рынка строительных услуг и материалов  (состав и структура организаций, непосредственно занятых в процессе создания строительной продукции). Особенности взаимодействия, нормативно-правовое регулирование деятельности, организационно-правовые формы хозяйственной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8FA4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BF66404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069DF189" w14:textId="77777777" w:rsidTr="002F4BD6">
        <w:trPr>
          <w:trHeight w:val="22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AA3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gridSpan w:val="3"/>
            <w:vAlign w:val="center"/>
          </w:tcPr>
          <w:p w14:paraId="77D0BF6B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3810" w:type="dxa"/>
            <w:vAlign w:val="center"/>
          </w:tcPr>
          <w:p w14:paraId="1E4C74C4" w14:textId="77777777" w:rsidR="0010250E" w:rsidRPr="002D0277" w:rsidRDefault="0010250E" w:rsidP="0010250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5D62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Факторы, влияющие на 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себестоимость продукции и услуг в строительстве.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 Особенности и принципы построения системы ценообразования и сметного нормирования в строительстве. Сметно-нормативная (информационная) база ценообразования в строительстве. Состав и структура сметной стоимости.</w:t>
            </w:r>
            <w:r w:rsidRPr="002D0277">
              <w:rPr>
                <w:rStyle w:val="a8"/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Методы определения сметной стоимости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7A5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04B749FC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1C8937B6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5F4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gridSpan w:val="3"/>
            <w:vAlign w:val="center"/>
          </w:tcPr>
          <w:p w14:paraId="02E7F2E5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Основные этапы строительства объектов от разработки концепции застройки участка до ввода в эксплуатацию готового объекта</w:t>
            </w:r>
          </w:p>
        </w:tc>
        <w:tc>
          <w:tcPr>
            <w:tcW w:w="3810" w:type="dxa"/>
            <w:vAlign w:val="center"/>
          </w:tcPr>
          <w:p w14:paraId="175DFB68" w14:textId="77777777" w:rsidR="0010250E" w:rsidRPr="002D0277" w:rsidRDefault="0010250E" w:rsidP="0010250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Выбор земельного участка под строительство, изыскания, проектирование, о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рганизация про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цесса строительства объекта, ввод объекта в эксплуатацию – организационно-методические основы.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91D0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2B20988E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050C8E63" w14:textId="77777777" w:rsidTr="002F4BD6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677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989" w:type="dxa"/>
            <w:gridSpan w:val="3"/>
            <w:vAlign w:val="center"/>
          </w:tcPr>
          <w:p w14:paraId="263E19A9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3810" w:type="dxa"/>
            <w:vAlign w:val="center"/>
          </w:tcPr>
          <w:p w14:paraId="376B277C" w14:textId="77777777" w:rsidR="0010250E" w:rsidRPr="002D0277" w:rsidRDefault="0010250E" w:rsidP="0010250E">
            <w:pPr>
              <w:jc w:val="both"/>
              <w:rPr>
                <w:rStyle w:val="a8"/>
                <w:rFonts w:ascii="Arial" w:hAnsi="Arial" w:cs="Arial"/>
                <w:b w:val="0"/>
                <w:sz w:val="20"/>
                <w:szCs w:val="20"/>
              </w:rPr>
            </w:pP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Состав, формы и порядок расчета сметной документации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2D02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Порядок согласования, проведения и утверждения экспертизы сметной документации. Порядок оформления выполненных работ и отражение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97A4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57842F04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4CE12640" w14:textId="77777777" w:rsidTr="002F4BD6">
        <w:trPr>
          <w:trHeight w:val="11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EF3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989" w:type="dxa"/>
            <w:gridSpan w:val="3"/>
            <w:vAlign w:val="center"/>
          </w:tcPr>
          <w:p w14:paraId="3A7908F4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10" w:type="dxa"/>
            <w:vAlign w:val="center"/>
          </w:tcPr>
          <w:p w14:paraId="505948F7" w14:textId="77777777" w:rsidR="0010250E" w:rsidRPr="002D0277" w:rsidRDefault="0010250E" w:rsidP="0010250E">
            <w:pPr>
              <w:jc w:val="both"/>
              <w:rPr>
                <w:rStyle w:val="a8"/>
                <w:rFonts w:ascii="Arial" w:hAnsi="Arial" w:cs="Arial"/>
                <w:b w:val="0"/>
                <w:sz w:val="20"/>
                <w:szCs w:val="20"/>
              </w:rPr>
            </w:pPr>
            <w:r w:rsidRPr="002D0277"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 xml:space="preserve">Налоги: </w:t>
            </w:r>
            <w:r>
              <w:rPr>
                <w:rStyle w:val="a8"/>
                <w:rFonts w:ascii="Arial" w:hAnsi="Arial" w:cs="Arial"/>
                <w:b w:val="0"/>
                <w:sz w:val="20"/>
                <w:szCs w:val="20"/>
              </w:rPr>
              <w:t>классификация, объекты налогообложения, управление налогообложением на различных этапах строительства и эксплуатации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FAC9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9B19656" w14:textId="77777777" w:rsidR="0010250E" w:rsidRPr="00694D9B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7E16AE" w14:paraId="387E73C2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4"/>
        </w:trPr>
        <w:tc>
          <w:tcPr>
            <w:tcW w:w="9611" w:type="dxa"/>
            <w:gridSpan w:val="6"/>
            <w:vAlign w:val="center"/>
          </w:tcPr>
          <w:p w14:paraId="74854A40" w14:textId="77777777" w:rsidR="0010250E" w:rsidRPr="003A6C77" w:rsidRDefault="0010250E" w:rsidP="0010250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A6C77">
              <w:rPr>
                <w:rFonts w:ascii="Arial" w:hAnsi="Arial" w:cs="Arial"/>
                <w:b/>
                <w:sz w:val="20"/>
                <w:szCs w:val="20"/>
              </w:rPr>
              <w:lastRenderedPageBreak/>
              <w:t>2. Практические занятия</w:t>
            </w:r>
          </w:p>
        </w:tc>
      </w:tr>
      <w:tr w:rsidR="0010250E" w14:paraId="6F24E48E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09" w:type="dxa"/>
            <w:gridSpan w:val="2"/>
            <w:vAlign w:val="center"/>
          </w:tcPr>
          <w:p w14:paraId="662BB2B7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C77">
              <w:rPr>
                <w:rFonts w:ascii="Arial" w:hAnsi="Arial" w:cs="Arial"/>
                <w:sz w:val="20"/>
                <w:szCs w:val="20"/>
              </w:rPr>
              <w:t>2.1</w:t>
            </w:r>
          </w:p>
          <w:p w14:paraId="3573FD22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vAlign w:val="center"/>
          </w:tcPr>
          <w:p w14:paraId="3DC2D559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3923" w:type="dxa"/>
            <w:gridSpan w:val="2"/>
          </w:tcPr>
          <w:p w14:paraId="767F828F" w14:textId="77777777" w:rsidR="0010250E" w:rsidRPr="007123B9" w:rsidRDefault="0010250E" w:rsidP="00F058A3">
            <w:pPr>
              <w:pStyle w:val="af"/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П</w:t>
            </w:r>
            <w:r w:rsidRPr="007123B9">
              <w:rPr>
                <w:rStyle w:val="a8"/>
                <w:rFonts w:ascii="Arial" w:hAnsi="Arial" w:cs="Arial"/>
                <w:b w:val="0"/>
              </w:rPr>
              <w:t>роцесс строительства и реконструкции объектов капитального строительства</w:t>
            </w:r>
            <w:r>
              <w:rPr>
                <w:rStyle w:val="a8"/>
                <w:rFonts w:ascii="Arial" w:hAnsi="Arial" w:cs="Arial"/>
                <w:b w:val="0"/>
              </w:rPr>
              <w:t xml:space="preserve"> – нормативно-правовое регулирование, особенности реализации.</w:t>
            </w:r>
          </w:p>
          <w:p w14:paraId="14C08FE1" w14:textId="77777777" w:rsidR="0010250E" w:rsidRPr="007123B9" w:rsidRDefault="0010250E" w:rsidP="00F058A3">
            <w:pPr>
              <w:pStyle w:val="af"/>
              <w:numPr>
                <w:ilvl w:val="0"/>
                <w:numId w:val="3"/>
              </w:numPr>
              <w:tabs>
                <w:tab w:val="left" w:pos="328"/>
              </w:tabs>
              <w:ind w:left="0" w:firstLine="0"/>
              <w:jc w:val="both"/>
              <w:rPr>
                <w:rFonts w:ascii="Arial" w:hAnsi="Arial" w:cs="Arial"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Особенности строительного рынка, его участники</w:t>
            </w:r>
            <w:r>
              <w:rPr>
                <w:rStyle w:val="a8"/>
                <w:rFonts w:ascii="Arial" w:hAnsi="Arial" w:cs="Arial"/>
                <w:b w:val="0"/>
              </w:rPr>
              <w:t xml:space="preserve"> и основные направления их деятельности</w:t>
            </w:r>
            <w:r w:rsidRPr="007123B9">
              <w:rPr>
                <w:rStyle w:val="a8"/>
                <w:rFonts w:ascii="Arial" w:hAnsi="Arial" w:cs="Arial"/>
                <w:b w:val="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3A5C5BD1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043B39CB" w14:textId="77777777" w:rsidR="0010250E" w:rsidRPr="00E363EC" w:rsidRDefault="00694D9B" w:rsidP="00694D9B">
            <w:pPr>
              <w:snapToGrid w:val="0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14:paraId="04ED45B1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4"/>
        </w:trPr>
        <w:tc>
          <w:tcPr>
            <w:tcW w:w="709" w:type="dxa"/>
            <w:gridSpan w:val="2"/>
            <w:vAlign w:val="center"/>
          </w:tcPr>
          <w:p w14:paraId="7561042F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853" w:type="dxa"/>
            <w:vAlign w:val="center"/>
          </w:tcPr>
          <w:p w14:paraId="25EA6ECB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3923" w:type="dxa"/>
            <w:gridSpan w:val="2"/>
            <w:vAlign w:val="center"/>
          </w:tcPr>
          <w:p w14:paraId="2DA934FE" w14:textId="77777777" w:rsidR="0010250E" w:rsidRPr="007123B9" w:rsidRDefault="0010250E" w:rsidP="00F058A3">
            <w:pPr>
              <w:pStyle w:val="11"/>
              <w:numPr>
                <w:ilvl w:val="0"/>
                <w:numId w:val="4"/>
              </w:numPr>
              <w:tabs>
                <w:tab w:val="left" w:pos="187"/>
                <w:tab w:val="left" w:pos="328"/>
              </w:tabs>
              <w:ind w:left="0" w:firstLine="45"/>
              <w:jc w:val="both"/>
              <w:rPr>
                <w:rStyle w:val="a8"/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i w:val="0"/>
                <w:sz w:val="20"/>
                <w:szCs w:val="20"/>
              </w:rPr>
              <w:t xml:space="preserve">Участники рынка строительных услуг и материалов -  состав и структура организаций, непосредственно занятых в процессе создания строительной продукции на конкретных примерах регионального и межрегионального рынка производства строительных материалов, работ и услуг. </w:t>
            </w:r>
          </w:p>
          <w:p w14:paraId="4F62C68B" w14:textId="77777777" w:rsidR="0010250E" w:rsidRPr="008F5D62" w:rsidRDefault="0010250E" w:rsidP="00F058A3">
            <w:pPr>
              <w:pStyle w:val="11"/>
              <w:numPr>
                <w:ilvl w:val="0"/>
                <w:numId w:val="4"/>
              </w:numPr>
              <w:tabs>
                <w:tab w:val="left" w:pos="187"/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b w:val="0"/>
                <w:i w:val="0"/>
                <w:sz w:val="20"/>
                <w:szCs w:val="20"/>
              </w:rPr>
              <w:t>Организационно-правовые формы хозяйственной деятельности в строительстве, особенности строительных холдингов как участников замкнутого цикла строительства объектов.</w:t>
            </w:r>
          </w:p>
        </w:tc>
        <w:tc>
          <w:tcPr>
            <w:tcW w:w="2126" w:type="dxa"/>
            <w:vAlign w:val="center"/>
          </w:tcPr>
          <w:p w14:paraId="1B67AD45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736F03AF" w14:textId="77777777" w:rsidR="0010250E" w:rsidRPr="00E363EC" w:rsidRDefault="00694D9B" w:rsidP="00694D9B">
            <w:pPr>
              <w:snapToGrid w:val="0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3B58ED7C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1D97472F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853" w:type="dxa"/>
            <w:vAlign w:val="center"/>
          </w:tcPr>
          <w:p w14:paraId="4F928C2C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3923" w:type="dxa"/>
            <w:gridSpan w:val="2"/>
            <w:vAlign w:val="center"/>
          </w:tcPr>
          <w:p w14:paraId="4418535E" w14:textId="77777777" w:rsidR="0010250E" w:rsidRPr="007123B9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  <w:bCs w:val="0"/>
                <w:i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 xml:space="preserve">Факторы, влияющие на себестоимость продукции и услуг в строительстве. </w:t>
            </w:r>
          </w:p>
          <w:p w14:paraId="74431FC0" w14:textId="77777777" w:rsidR="0010250E" w:rsidRPr="007123B9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  <w:bCs w:val="0"/>
                <w:i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 xml:space="preserve">Особенности и принципы построения системы ценообразования и сметного нормирования в строительстве. </w:t>
            </w:r>
          </w:p>
          <w:p w14:paraId="4E260A73" w14:textId="77777777" w:rsidR="0010250E" w:rsidRPr="00304A7E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  <w:bCs w:val="0"/>
                <w:i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Сметно-нормативная (информационная) база ценообразования в строительстве. Состав  и структура сметной стоимости.</w:t>
            </w:r>
            <w:r w:rsidRPr="007123B9">
              <w:rPr>
                <w:rStyle w:val="a8"/>
                <w:rFonts w:ascii="Arial" w:hAnsi="Arial" w:cs="Arial"/>
                <w:b w:val="0"/>
                <w:i/>
              </w:rPr>
              <w:t xml:space="preserve"> </w:t>
            </w:r>
            <w:r w:rsidRPr="007123B9">
              <w:rPr>
                <w:rStyle w:val="a8"/>
                <w:rFonts w:ascii="Arial" w:hAnsi="Arial" w:cs="Arial"/>
                <w:b w:val="0"/>
              </w:rPr>
              <w:t>Методы определения сметной стоимости строительства</w:t>
            </w:r>
          </w:p>
          <w:p w14:paraId="246BC7CE" w14:textId="77777777" w:rsidR="0010250E" w:rsidRPr="007123B9" w:rsidRDefault="0010250E" w:rsidP="00F058A3">
            <w:pPr>
              <w:pStyle w:val="af"/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Закупки в строительства – особенности нормативно-правового регулирования в закупках для нужд государственных и негосударственных организаций</w:t>
            </w:r>
          </w:p>
        </w:tc>
        <w:tc>
          <w:tcPr>
            <w:tcW w:w="2126" w:type="dxa"/>
            <w:vAlign w:val="center"/>
          </w:tcPr>
          <w:p w14:paraId="55DCDE23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542B651" w14:textId="77777777" w:rsidR="0010250E" w:rsidRPr="00543EA0" w:rsidRDefault="00694D9B" w:rsidP="00694D9B">
            <w:pPr>
              <w:jc w:val="both"/>
              <w:rPr>
                <w:rFonts w:ascii="Arial" w:hAnsi="Arial" w:cs="Arial"/>
                <w:iCs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3E26DE46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5D9B8064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853" w:type="dxa"/>
            <w:vAlign w:val="center"/>
          </w:tcPr>
          <w:p w14:paraId="31996E12" w14:textId="77777777" w:rsidR="0010250E" w:rsidRPr="002D0277" w:rsidRDefault="0010250E" w:rsidP="001025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Основные этапы строительства объектов от разработки концепции застройки участка до ввода в эксплуатацию готового объекта</w:t>
            </w:r>
          </w:p>
        </w:tc>
        <w:tc>
          <w:tcPr>
            <w:tcW w:w="3923" w:type="dxa"/>
            <w:gridSpan w:val="2"/>
            <w:vAlign w:val="center"/>
          </w:tcPr>
          <w:p w14:paraId="66207809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Выбор земельного участка под строительство</w:t>
            </w:r>
            <w:r>
              <w:rPr>
                <w:rStyle w:val="a8"/>
                <w:rFonts w:ascii="Arial" w:hAnsi="Arial" w:cs="Arial"/>
                <w:b w:val="0"/>
              </w:rPr>
              <w:t xml:space="preserve"> – градостроительное регулирование</w:t>
            </w:r>
          </w:p>
          <w:p w14:paraId="06A9E6C3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И</w:t>
            </w:r>
            <w:r w:rsidRPr="007123B9">
              <w:rPr>
                <w:rStyle w:val="a8"/>
                <w:rFonts w:ascii="Arial" w:hAnsi="Arial" w:cs="Arial"/>
                <w:b w:val="0"/>
              </w:rPr>
              <w:t xml:space="preserve">зыскания </w:t>
            </w:r>
            <w:r>
              <w:rPr>
                <w:rStyle w:val="a8"/>
                <w:rFonts w:ascii="Arial" w:hAnsi="Arial" w:cs="Arial"/>
                <w:b w:val="0"/>
              </w:rPr>
              <w:t>как информационно-аналитическая основа подготовки к проектированию и строительству объекта</w:t>
            </w:r>
          </w:p>
          <w:p w14:paraId="3F06731F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Style w:val="a8"/>
                <w:rFonts w:ascii="Arial" w:hAnsi="Arial" w:cs="Arial"/>
                <w:b w:val="0"/>
                <w:bCs w:val="0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П</w:t>
            </w:r>
            <w:r w:rsidRPr="007123B9">
              <w:rPr>
                <w:rStyle w:val="a8"/>
                <w:rFonts w:ascii="Arial" w:hAnsi="Arial" w:cs="Arial"/>
                <w:b w:val="0"/>
              </w:rPr>
              <w:t>роектирование</w:t>
            </w:r>
            <w:r>
              <w:rPr>
                <w:rStyle w:val="a8"/>
                <w:rFonts w:ascii="Arial" w:hAnsi="Arial" w:cs="Arial"/>
                <w:b w:val="0"/>
              </w:rPr>
              <w:t xml:space="preserve"> – основные этапы и возможности внесения изменений в процессе строительства</w:t>
            </w:r>
          </w:p>
          <w:p w14:paraId="757B5383" w14:textId="77777777" w:rsidR="0010250E" w:rsidRPr="007123B9" w:rsidRDefault="0010250E" w:rsidP="00F058A3">
            <w:pPr>
              <w:pStyle w:val="af"/>
              <w:numPr>
                <w:ilvl w:val="0"/>
                <w:numId w:val="6"/>
              </w:numPr>
              <w:tabs>
                <w:tab w:val="left" w:pos="328"/>
              </w:tabs>
              <w:ind w:left="45" w:hanging="45"/>
              <w:jc w:val="both"/>
              <w:rPr>
                <w:rFonts w:ascii="Arial" w:hAnsi="Arial" w:cs="Arial"/>
                <w:iCs/>
              </w:rPr>
            </w:pPr>
            <w:r>
              <w:rPr>
                <w:rStyle w:val="a8"/>
                <w:rFonts w:ascii="Arial" w:hAnsi="Arial" w:cs="Arial"/>
                <w:b w:val="0"/>
              </w:rPr>
              <w:t>О</w:t>
            </w:r>
            <w:r w:rsidRPr="007123B9">
              <w:rPr>
                <w:rStyle w:val="a8"/>
                <w:rFonts w:ascii="Arial" w:hAnsi="Arial" w:cs="Arial"/>
                <w:b w:val="0"/>
              </w:rPr>
              <w:t>рганизация про</w:t>
            </w:r>
            <w:r>
              <w:rPr>
                <w:rStyle w:val="a8"/>
                <w:rFonts w:ascii="Arial" w:hAnsi="Arial" w:cs="Arial"/>
                <w:b w:val="0"/>
              </w:rPr>
              <w:t>изводства строительных работ и</w:t>
            </w:r>
            <w:r w:rsidRPr="007123B9">
              <w:rPr>
                <w:rStyle w:val="a8"/>
                <w:rFonts w:ascii="Arial" w:hAnsi="Arial" w:cs="Arial"/>
                <w:b w:val="0"/>
              </w:rPr>
              <w:t xml:space="preserve"> ввод объекта в эксплуатацию – организационно-методические основы.</w:t>
            </w:r>
            <w:r w:rsidRPr="007123B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73FADF8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0101D3CC" w14:textId="77777777" w:rsidR="0010250E" w:rsidRPr="00543EA0" w:rsidRDefault="00694D9B" w:rsidP="00694D9B">
            <w:pPr>
              <w:snapToGrid w:val="0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3E4CC4B5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742A00DD" w14:textId="77777777" w:rsidR="0010250E" w:rsidRPr="003A6C77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853" w:type="dxa"/>
            <w:vAlign w:val="center"/>
          </w:tcPr>
          <w:p w14:paraId="0A701700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3923" w:type="dxa"/>
            <w:gridSpan w:val="2"/>
            <w:vAlign w:val="center"/>
          </w:tcPr>
          <w:p w14:paraId="092F0018" w14:textId="77777777" w:rsidR="0010250E" w:rsidRPr="007123B9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Fonts w:ascii="Arial" w:hAnsi="Arial" w:cs="Arial"/>
                <w:bCs/>
              </w:rPr>
            </w:pPr>
            <w:r>
              <w:rPr>
                <w:rStyle w:val="a8"/>
                <w:rFonts w:ascii="Arial" w:hAnsi="Arial" w:cs="Arial"/>
                <w:b w:val="0"/>
              </w:rPr>
              <w:t xml:space="preserve">Основные этапы </w:t>
            </w:r>
            <w:r w:rsidRPr="007123B9">
              <w:rPr>
                <w:rStyle w:val="a8"/>
                <w:rFonts w:ascii="Arial" w:hAnsi="Arial" w:cs="Arial"/>
                <w:b w:val="0"/>
              </w:rPr>
              <w:t>расчета сметной</w:t>
            </w:r>
            <w:r>
              <w:rPr>
                <w:rStyle w:val="a8"/>
                <w:rFonts w:ascii="Arial" w:hAnsi="Arial" w:cs="Arial"/>
                <w:b w:val="0"/>
              </w:rPr>
              <w:t xml:space="preserve"> стоимости строительства</w:t>
            </w:r>
            <w:r w:rsidRPr="007123B9">
              <w:rPr>
                <w:rStyle w:val="a8"/>
                <w:rFonts w:ascii="Arial" w:hAnsi="Arial" w:cs="Arial"/>
                <w:b w:val="0"/>
              </w:rPr>
              <w:t>.</w:t>
            </w:r>
            <w:r w:rsidRPr="007123B9">
              <w:rPr>
                <w:rFonts w:ascii="Arial" w:hAnsi="Arial" w:cs="Arial"/>
              </w:rPr>
              <w:t xml:space="preserve"> </w:t>
            </w:r>
          </w:p>
          <w:p w14:paraId="6B2348D2" w14:textId="77777777" w:rsidR="0010250E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 xml:space="preserve">Порядок согласования, проведения и утверждения экспертизы сметной документации. </w:t>
            </w:r>
          </w:p>
          <w:p w14:paraId="43AD91A8" w14:textId="77777777" w:rsidR="0010250E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 w:rsidRPr="007123B9">
              <w:rPr>
                <w:rStyle w:val="a8"/>
                <w:rFonts w:ascii="Arial" w:hAnsi="Arial" w:cs="Arial"/>
                <w:b w:val="0"/>
              </w:rPr>
              <w:t>Порядок оформления выполненных работ и отражение затрат</w:t>
            </w:r>
          </w:p>
          <w:p w14:paraId="74B9AD20" w14:textId="77777777" w:rsidR="0010250E" w:rsidRPr="007123B9" w:rsidRDefault="0010250E" w:rsidP="00F058A3">
            <w:pPr>
              <w:pStyle w:val="af"/>
              <w:numPr>
                <w:ilvl w:val="0"/>
                <w:numId w:val="7"/>
              </w:numPr>
              <w:tabs>
                <w:tab w:val="left" w:pos="45"/>
                <w:tab w:val="left" w:pos="187"/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>
              <w:rPr>
                <w:rStyle w:val="a8"/>
                <w:rFonts w:ascii="Arial" w:hAnsi="Arial" w:cs="Arial"/>
                <w:b w:val="0"/>
              </w:rPr>
              <w:t>Причины различия сметной стоимости строительства и фактической величины затрат на строительство объектов</w:t>
            </w:r>
          </w:p>
        </w:tc>
        <w:tc>
          <w:tcPr>
            <w:tcW w:w="2126" w:type="dxa"/>
            <w:vAlign w:val="center"/>
          </w:tcPr>
          <w:p w14:paraId="12338F53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5F0E2FCD" w14:textId="77777777" w:rsidR="0010250E" w:rsidRPr="003A6C77" w:rsidRDefault="00694D9B" w:rsidP="00694D9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D9B">
              <w:rPr>
                <w:rFonts w:ascii="Arial" w:hAnsi="Arial" w:cs="Arial"/>
                <w:sz w:val="20"/>
                <w:szCs w:val="20"/>
              </w:rPr>
              <w:t>https://edu.vsu.ru/course/view.php?id=14108</w:t>
            </w:r>
          </w:p>
        </w:tc>
      </w:tr>
      <w:tr w:rsidR="0010250E" w:rsidRPr="00ED1EC6" w14:paraId="6FE853B1" w14:textId="77777777" w:rsidTr="002F4BD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022"/>
        </w:trPr>
        <w:tc>
          <w:tcPr>
            <w:tcW w:w="709" w:type="dxa"/>
            <w:gridSpan w:val="2"/>
            <w:vAlign w:val="center"/>
          </w:tcPr>
          <w:p w14:paraId="2223298D" w14:textId="77777777" w:rsidR="0010250E" w:rsidRDefault="0010250E" w:rsidP="001025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853" w:type="dxa"/>
            <w:vAlign w:val="center"/>
          </w:tcPr>
          <w:p w14:paraId="39FDB8E0" w14:textId="77777777" w:rsidR="0010250E" w:rsidRPr="002D0277" w:rsidRDefault="0010250E" w:rsidP="0010250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14:paraId="55AA3B1F" w14:textId="77777777" w:rsidR="0010250E" w:rsidRDefault="0010250E" w:rsidP="00F058A3">
            <w:pPr>
              <w:pStyle w:val="af"/>
              <w:numPr>
                <w:ilvl w:val="0"/>
                <w:numId w:val="8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 w:rsidRPr="00ED2DCE">
              <w:rPr>
                <w:rStyle w:val="a8"/>
                <w:rFonts w:ascii="Arial" w:hAnsi="Arial" w:cs="Arial"/>
                <w:b w:val="0"/>
              </w:rPr>
              <w:t>Налоги</w:t>
            </w:r>
            <w:r>
              <w:rPr>
                <w:rStyle w:val="a8"/>
                <w:rFonts w:ascii="Arial" w:hAnsi="Arial" w:cs="Arial"/>
                <w:b w:val="0"/>
              </w:rPr>
              <w:t xml:space="preserve"> в недвижимости и строительстве</w:t>
            </w:r>
            <w:r w:rsidRPr="00ED2DCE">
              <w:rPr>
                <w:rStyle w:val="a8"/>
                <w:rFonts w:ascii="Arial" w:hAnsi="Arial" w:cs="Arial"/>
                <w:b w:val="0"/>
              </w:rPr>
              <w:t xml:space="preserve">: классификация, объекты налогообложения, </w:t>
            </w:r>
            <w:r>
              <w:rPr>
                <w:rStyle w:val="a8"/>
                <w:rFonts w:ascii="Arial" w:hAnsi="Arial" w:cs="Arial"/>
                <w:b w:val="0"/>
              </w:rPr>
              <w:t>льготные режимы.</w:t>
            </w:r>
          </w:p>
          <w:p w14:paraId="7EAAF49E" w14:textId="77777777" w:rsidR="0010250E" w:rsidRPr="00ED2DCE" w:rsidRDefault="0010250E" w:rsidP="00F058A3">
            <w:pPr>
              <w:pStyle w:val="af"/>
              <w:numPr>
                <w:ilvl w:val="0"/>
                <w:numId w:val="8"/>
              </w:numPr>
              <w:tabs>
                <w:tab w:val="left" w:pos="328"/>
              </w:tabs>
              <w:ind w:left="45" w:firstLine="0"/>
              <w:jc w:val="both"/>
              <w:rPr>
                <w:rStyle w:val="a8"/>
                <w:rFonts w:ascii="Arial" w:hAnsi="Arial" w:cs="Arial"/>
                <w:b w:val="0"/>
              </w:rPr>
            </w:pPr>
            <w:r>
              <w:rPr>
                <w:rStyle w:val="a8"/>
                <w:rFonts w:ascii="Arial" w:hAnsi="Arial" w:cs="Arial"/>
                <w:b w:val="0"/>
              </w:rPr>
              <w:t>Кадастровая стоимость недвижимости как важная составляющая владения и распоряжения недвижимостью в процессе ее строительства и эксплуатации</w:t>
            </w:r>
          </w:p>
        </w:tc>
        <w:tc>
          <w:tcPr>
            <w:tcW w:w="2126" w:type="dxa"/>
            <w:vAlign w:val="center"/>
          </w:tcPr>
          <w:p w14:paraId="7F7741DD" w14:textId="77777777" w:rsidR="00694D9B" w:rsidRPr="00694D9B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 xml:space="preserve">ЭУК «Ценообразование в строительстве и рынок строительных услуг». 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 xml:space="preserve">– </w:t>
            </w:r>
            <w:r w:rsidRPr="00694D9B">
              <w:rPr>
                <w:rFonts w:ascii="Arial" w:hAnsi="Arial" w:cs="Arial"/>
                <w:snapToGrid w:val="0"/>
                <w:color w:val="000000"/>
                <w:lang w:val="en-US"/>
              </w:rPr>
              <w:t>URL</w:t>
            </w:r>
            <w:r w:rsidRPr="00694D9B">
              <w:rPr>
                <w:rFonts w:ascii="Arial" w:hAnsi="Arial" w:cs="Arial"/>
                <w:snapToGrid w:val="0"/>
                <w:color w:val="000000"/>
              </w:rPr>
              <w:t>:</w:t>
            </w:r>
          </w:p>
          <w:p w14:paraId="1D26ADDA" w14:textId="77777777" w:rsidR="0010250E" w:rsidRPr="00543EA0" w:rsidRDefault="00694D9B" w:rsidP="00694D9B">
            <w:pPr>
              <w:pStyle w:val="af"/>
              <w:snapToGrid w:val="0"/>
              <w:ind w:left="33"/>
              <w:jc w:val="both"/>
              <w:rPr>
                <w:rFonts w:ascii="Arial" w:hAnsi="Arial" w:cs="Arial"/>
              </w:rPr>
            </w:pPr>
            <w:r w:rsidRPr="00694D9B">
              <w:rPr>
                <w:rFonts w:ascii="Arial" w:hAnsi="Arial" w:cs="Arial"/>
              </w:rPr>
              <w:t>https://edu.vsu.ru/course/view.php?id=14108</w:t>
            </w:r>
          </w:p>
        </w:tc>
      </w:tr>
    </w:tbl>
    <w:p w14:paraId="3EDFA2CA" w14:textId="77777777" w:rsidR="0010250E" w:rsidRDefault="0010250E" w:rsidP="0010250E">
      <w:pPr>
        <w:jc w:val="both"/>
        <w:rPr>
          <w:rFonts w:ascii="Arial" w:hAnsi="Arial" w:cs="Arial"/>
          <w:b/>
          <w:bCs/>
        </w:rPr>
      </w:pPr>
    </w:p>
    <w:p w14:paraId="2474F208" w14:textId="77777777" w:rsidR="003D48D1" w:rsidRDefault="003D48D1" w:rsidP="003D48D1">
      <w:pPr>
        <w:jc w:val="both"/>
        <w:rPr>
          <w:rFonts w:ascii="Arial" w:hAnsi="Arial" w:cs="Arial"/>
          <w:b/>
        </w:rPr>
      </w:pPr>
    </w:p>
    <w:p w14:paraId="3575DDCC" w14:textId="77777777" w:rsidR="003D48D1" w:rsidRDefault="003D48D1" w:rsidP="003D48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77"/>
        <w:gridCol w:w="2994"/>
        <w:gridCol w:w="1159"/>
        <w:gridCol w:w="1161"/>
        <w:gridCol w:w="1161"/>
        <w:gridCol w:w="1161"/>
        <w:gridCol w:w="1161"/>
      </w:tblGrid>
      <w:tr w:rsidR="003D48D1" w14:paraId="3C1173C2" w14:textId="77777777" w:rsidTr="0062224E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A21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8E3F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F1D0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3D48D1" w14:paraId="019B3C4D" w14:textId="77777777" w:rsidTr="005F086B">
        <w:trPr>
          <w:cantSplit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FFD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5D78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CAD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FDE" w14:textId="77777777" w:rsidR="003D48D1" w:rsidRPr="00AB2D09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3DC6" w14:textId="77777777" w:rsidR="003D48D1" w:rsidRPr="00AB2D09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4DF" w14:textId="77777777" w:rsidR="003D48D1" w:rsidRDefault="003D48D1" w:rsidP="0062224E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08716" w14:textId="77777777" w:rsidR="003D48D1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5132EF" w14:paraId="7B888622" w14:textId="77777777" w:rsidTr="005F086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944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B6E63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23F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343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C27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3B4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BFA92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32EF" w14:paraId="01A5BC55" w14:textId="77777777" w:rsidTr="005F086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10D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0C5F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91BE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22E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7CC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30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0C9AD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132EF" w14:paraId="3E16563E" w14:textId="77777777" w:rsidTr="005F086B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B1F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F9E7B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7EF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EF5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7C65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BCC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87111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132EF" w14:paraId="20A60A7B" w14:textId="77777777" w:rsidTr="005F086B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63C8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F900" w14:textId="77777777" w:rsidR="005132EF" w:rsidRPr="002D0277" w:rsidRDefault="005132EF" w:rsidP="0051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Основные этапы строительства объектов от разработки концепции застройки участка до ввода в эксплуатацию готового объекта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4CE5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324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D86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9887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4634DA1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132EF" w14:paraId="29C647EE" w14:textId="77777777" w:rsidTr="005F086B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73A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6E0B" w14:textId="77777777" w:rsidR="005132EF" w:rsidRPr="002D0277" w:rsidRDefault="005132EF" w:rsidP="005132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AE6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74D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BDD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B2E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8FD409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132EF" w14:paraId="41EE691C" w14:textId="77777777" w:rsidTr="005F086B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51D9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ACA3F" w14:textId="77777777" w:rsidR="005132EF" w:rsidRPr="002D0277" w:rsidRDefault="005132EF" w:rsidP="005132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99E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9700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21C" w14:textId="77777777" w:rsidR="005132EF" w:rsidRPr="00952C07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E1C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FDDC04" w14:textId="77777777" w:rsidR="005132EF" w:rsidRDefault="005132EF" w:rsidP="005132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D48D1" w14:paraId="636BA07C" w14:textId="77777777" w:rsidTr="0062224E"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20F9" w14:textId="77777777" w:rsidR="003D48D1" w:rsidRDefault="003D48D1" w:rsidP="0062224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ED71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AA1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7D44" w14:textId="77777777" w:rsidR="003D48D1" w:rsidRPr="00952C07" w:rsidRDefault="003D48D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E2E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A500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ACF" w14:textId="77777777" w:rsidR="003D48D1" w:rsidRPr="00952C07" w:rsidRDefault="00886C71" w:rsidP="0062224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32F8921C" w14:textId="77777777" w:rsidR="003D48D1" w:rsidRDefault="003D48D1" w:rsidP="003D48D1">
      <w:pPr>
        <w:rPr>
          <w:rFonts w:ascii="Arial" w:hAnsi="Arial" w:cs="Arial"/>
        </w:rPr>
      </w:pPr>
    </w:p>
    <w:p w14:paraId="050A0694" w14:textId="77777777" w:rsidR="00694D9B" w:rsidRPr="00F22913" w:rsidRDefault="00694D9B" w:rsidP="00694D9B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6CAB1D67" w14:textId="77777777" w:rsidR="00694D9B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 xml:space="preserve">преподавания дисциплины используются такие виды учебной работы, как </w:t>
      </w:r>
      <w:r>
        <w:rPr>
          <w:rFonts w:ascii="Arial" w:hAnsi="Arial" w:cs="Arial"/>
        </w:rPr>
        <w:t xml:space="preserve">лекции, </w:t>
      </w:r>
      <w:r w:rsidRPr="000A3974">
        <w:rPr>
          <w:rFonts w:ascii="Arial" w:hAnsi="Arial" w:cs="Arial"/>
        </w:rPr>
        <w:t xml:space="preserve">практические занятия, </w:t>
      </w:r>
      <w:r>
        <w:rPr>
          <w:rFonts w:ascii="Arial" w:hAnsi="Arial" w:cs="Arial"/>
        </w:rPr>
        <w:t>практические задания, тестирование.</w:t>
      </w:r>
    </w:p>
    <w:p w14:paraId="7B93D6C0" w14:textId="77777777" w:rsidR="00694D9B" w:rsidRPr="00ED4BB5" w:rsidRDefault="00694D9B" w:rsidP="00694D9B">
      <w:pPr>
        <w:ind w:firstLine="720"/>
        <w:jc w:val="both"/>
        <w:rPr>
          <w:rFonts w:ascii="Arial" w:hAnsi="Arial" w:cs="Arial"/>
        </w:rPr>
      </w:pPr>
      <w:r w:rsidRPr="00ED4BB5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</w:t>
      </w:r>
    </w:p>
    <w:p w14:paraId="71A277F6" w14:textId="77777777" w:rsidR="00694D9B" w:rsidRDefault="00694D9B" w:rsidP="00694D9B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 xml:space="preserve">Методические указания для обучающихся при работе на </w:t>
      </w:r>
      <w:r>
        <w:rPr>
          <w:rFonts w:ascii="Arial" w:hAnsi="Arial" w:cs="Arial"/>
          <w:u w:val="single"/>
        </w:rPr>
        <w:t>лекциях</w:t>
      </w:r>
    </w:p>
    <w:p w14:paraId="00E10E15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Лекционные </w:t>
      </w:r>
      <w:r w:rsidRPr="000A3974">
        <w:rPr>
          <w:rFonts w:ascii="Arial" w:hAnsi="Arial" w:cs="Arial"/>
        </w:rPr>
        <w:t xml:space="preserve">занятия реализуются в соответствии с рабочим учебным планом при последовательном изучении тем дисциплины. </w:t>
      </w:r>
    </w:p>
    <w:p w14:paraId="54E5FCE4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В ходе подготовки к </w:t>
      </w:r>
      <w:r>
        <w:rPr>
          <w:rFonts w:ascii="Arial" w:hAnsi="Arial" w:cs="Arial"/>
        </w:rPr>
        <w:t>лекционным</w:t>
      </w:r>
      <w:r w:rsidRPr="000A3974">
        <w:rPr>
          <w:rFonts w:ascii="Arial" w:hAnsi="Arial" w:cs="Arial"/>
        </w:rPr>
        <w:t xml:space="preserve">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14:paraId="162398B0" w14:textId="77777777" w:rsidR="00694D9B" w:rsidRDefault="00694D9B" w:rsidP="00694D9B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>Методические указания для обучающихся при работе на практическом занятии</w:t>
      </w:r>
    </w:p>
    <w:p w14:paraId="6EA55F6B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594A70A6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</w:p>
    <w:p w14:paraId="17D075FC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lastRenderedPageBreak/>
        <w:t xml:space="preserve">Следует подготовить тезисы для выступлений по всем учебным вопросам, выносимым на занятие. </w:t>
      </w:r>
    </w:p>
    <w:p w14:paraId="334B0AAE" w14:textId="77777777" w:rsidR="00694D9B" w:rsidRPr="000A3974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60E58FA6" w14:textId="77777777" w:rsidR="00694D9B" w:rsidRPr="00585410" w:rsidRDefault="00694D9B" w:rsidP="00694D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t xml:space="preserve">Текущий контроль знаний студентов осуществляется посредством их тестирования, проводимого не менее </w:t>
      </w:r>
      <w:r>
        <w:rPr>
          <w:rFonts w:ascii="Arial" w:hAnsi="Arial" w:cs="Arial"/>
        </w:rPr>
        <w:t>четыр</w:t>
      </w:r>
      <w:r w:rsidRPr="00585410">
        <w:rPr>
          <w:rFonts w:ascii="Arial" w:hAnsi="Arial" w:cs="Arial"/>
        </w:rPr>
        <w:t>ех раз за период обучения</w:t>
      </w:r>
      <w:r>
        <w:rPr>
          <w:rFonts w:ascii="Arial" w:hAnsi="Arial" w:cs="Arial"/>
        </w:rPr>
        <w:t>, а также выполнения практических заданий</w:t>
      </w:r>
      <w:r w:rsidRPr="00585410">
        <w:rPr>
          <w:rFonts w:ascii="Arial" w:hAnsi="Arial" w:cs="Arial"/>
        </w:rPr>
        <w:t xml:space="preserve">. </w:t>
      </w:r>
    </w:p>
    <w:p w14:paraId="61C4B65C" w14:textId="77777777" w:rsidR="003D48D1" w:rsidRPr="002B613C" w:rsidRDefault="003D48D1" w:rsidP="0001205E">
      <w:pPr>
        <w:pStyle w:val="32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2B613C">
        <w:rPr>
          <w:rFonts w:ascii="Arial" w:hAnsi="Arial" w:cs="Arial"/>
          <w:bCs/>
          <w:sz w:val="24"/>
          <w:szCs w:val="24"/>
        </w:rPr>
        <w:t>Примеры практических заданий и тестов изложены</w:t>
      </w:r>
      <w:r w:rsidR="00DF2997" w:rsidRPr="002B613C">
        <w:rPr>
          <w:rFonts w:ascii="Arial" w:hAnsi="Arial" w:cs="Arial"/>
          <w:bCs/>
          <w:sz w:val="24"/>
          <w:szCs w:val="24"/>
        </w:rPr>
        <w:t xml:space="preserve"> </w:t>
      </w:r>
      <w:r w:rsidR="0001205E" w:rsidRPr="002B613C">
        <w:rPr>
          <w:rFonts w:ascii="Arial" w:hAnsi="Arial" w:cs="Arial"/>
          <w:bCs/>
          <w:sz w:val="24"/>
          <w:szCs w:val="24"/>
        </w:rPr>
        <w:t>в издании</w:t>
      </w:r>
      <w:r w:rsidR="002B613C" w:rsidRPr="002B613C">
        <w:rPr>
          <w:rFonts w:ascii="Arial" w:hAnsi="Arial" w:cs="Arial"/>
          <w:bCs/>
          <w:sz w:val="24"/>
          <w:szCs w:val="24"/>
        </w:rPr>
        <w:t>: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Голбова О.С.</w:t>
      </w:r>
      <w:r w:rsidR="002B613C" w:rsidRPr="002B613C">
        <w:rPr>
          <w:rFonts w:ascii="Arial" w:hAnsi="Arial" w:cs="Arial"/>
          <w:bCs/>
          <w:sz w:val="24"/>
          <w:szCs w:val="24"/>
        </w:rPr>
        <w:t xml:space="preserve">, 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Валицкий С.В. Экономика строительства. Ответы на экзаменационые вопросы.  – электронные тестовые данные – Минск : ТетраСистемс, 2010. – 173 с.</w:t>
      </w:r>
      <w:r w:rsidR="002B613C" w:rsidRPr="002B613C">
        <w:rPr>
          <w:rFonts w:ascii="Arial" w:hAnsi="Arial" w:cs="Arial"/>
          <w:bCs/>
          <w:sz w:val="24"/>
          <w:szCs w:val="24"/>
        </w:rPr>
        <w:t>-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Режим доступа:</w:t>
      </w:r>
      <w:r w:rsidR="002B613C" w:rsidRPr="002B613C">
        <w:rPr>
          <w:rFonts w:ascii="Arial" w:hAnsi="Arial" w:cs="Arial"/>
          <w:sz w:val="24"/>
          <w:szCs w:val="24"/>
        </w:rPr>
        <w:t xml:space="preserve"> </w:t>
      </w:r>
      <w:r w:rsidR="002B613C" w:rsidRPr="002B613C">
        <w:rPr>
          <w:rFonts w:ascii="Arial" w:hAnsi="Arial" w:cs="Arial"/>
          <w:sz w:val="24"/>
          <w:szCs w:val="24"/>
          <w:lang w:val="en-US"/>
        </w:rPr>
        <w:t>URL</w:t>
      </w:r>
      <w:r w:rsidR="002B613C" w:rsidRPr="002B613C">
        <w:rPr>
          <w:rFonts w:ascii="Arial" w:hAnsi="Arial" w:cs="Arial"/>
          <w:sz w:val="24"/>
          <w:szCs w:val="24"/>
        </w:rPr>
        <w:t>:</w:t>
      </w:r>
      <w:r w:rsidR="0001205E" w:rsidRPr="002B613C">
        <w:rPr>
          <w:rFonts w:ascii="Arial" w:hAnsi="Arial" w:cs="Arial"/>
          <w:bCs/>
          <w:sz w:val="24"/>
          <w:szCs w:val="24"/>
        </w:rPr>
        <w:t xml:space="preserve"> http://www.iprbookshop.ru/28300.html.— ЭБС «IPRbooks»</w:t>
      </w:r>
    </w:p>
    <w:p w14:paraId="5294C635" w14:textId="77777777" w:rsidR="000C08D4" w:rsidRPr="00F22913" w:rsidRDefault="000C08D4" w:rsidP="000C08D4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3084B07A" w14:textId="77777777" w:rsidR="000C08D4" w:rsidRPr="00585410" w:rsidRDefault="000C08D4" w:rsidP="000C08D4">
      <w:pPr>
        <w:rPr>
          <w:rFonts w:ascii="Arial" w:hAnsi="Arial" w:cs="Arial"/>
          <w:sz w:val="20"/>
          <w:szCs w:val="20"/>
        </w:rPr>
      </w:pPr>
      <w:r w:rsidRPr="00585410">
        <w:rPr>
          <w:rStyle w:val="a8"/>
          <w:b w:val="0"/>
          <w:iCs/>
          <w:sz w:val="20"/>
          <w:szCs w:val="20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02319" w14:paraId="2CDF91E7" w14:textId="77777777" w:rsidTr="0062224E">
        <w:trPr>
          <w:jc w:val="center"/>
        </w:trPr>
        <w:tc>
          <w:tcPr>
            <w:tcW w:w="829" w:type="dxa"/>
            <w:vAlign w:val="center"/>
          </w:tcPr>
          <w:p w14:paraId="6D730E43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14:paraId="71F7074A" w14:textId="77777777" w:rsidR="000C08D4" w:rsidRPr="00A02319" w:rsidRDefault="000C08D4" w:rsidP="00622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0C08D4" w:rsidRPr="00B933A7" w14:paraId="0675153D" w14:textId="77777777" w:rsidTr="0062224E">
        <w:trPr>
          <w:trHeight w:val="454"/>
          <w:jc w:val="center"/>
        </w:trPr>
        <w:tc>
          <w:tcPr>
            <w:tcW w:w="829" w:type="dxa"/>
            <w:vAlign w:val="center"/>
          </w:tcPr>
          <w:p w14:paraId="17ED13AD" w14:textId="77777777" w:rsidR="000C08D4" w:rsidRPr="00C343EC" w:rsidRDefault="000C08D4" w:rsidP="0062224E">
            <w:pPr>
              <w:pStyle w:val="11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   1</w:t>
            </w:r>
            <w:r w:rsidRPr="00C343EC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7D1895A2" w14:textId="77777777" w:rsidR="000C08D4" w:rsidRPr="001F2125" w:rsidRDefault="000C08D4" w:rsidP="0062224E">
            <w:pPr>
              <w:pStyle w:val="32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742" w:type="dxa"/>
            <w:vAlign w:val="center"/>
          </w:tcPr>
          <w:p w14:paraId="33315420" w14:textId="77777777" w:rsidR="000C08D4" w:rsidRPr="00696870" w:rsidRDefault="003009E8" w:rsidP="00B933A7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00F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Кияткина Е.П. Экономика строительства [Электронный ресурс]: учебное пособие/ Кияткина Е.П., Федорова С.В.— Электрон. текстовые данные.— Самара: Самарский государственный архитектурно-строительный университет, ЭБС АСВ, 2012.— </w:t>
            </w:r>
            <w:r w:rsidRPr="0069687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64 </w:t>
            </w:r>
            <w:r w:rsidRPr="00B933A7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</w:t>
            </w:r>
            <w:r w:rsidRPr="0069687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.— </w:t>
            </w:r>
            <w:r w:rsidR="00B933A7" w:rsidRPr="00456CEA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="00B933A7" w:rsidRPr="0069687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="00B933A7" w:rsidRPr="00696870">
                <w:rPr>
                  <w:rStyle w:val="ab"/>
                  <w:rFonts w:ascii="Arial" w:hAnsi="Arial" w:cs="Arial"/>
                  <w:sz w:val="20"/>
                  <w:szCs w:val="20"/>
                </w:rPr>
                <w:t>://</w:t>
              </w:r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B933A7" w:rsidRPr="0069687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iprbookshop</w:t>
              </w:r>
              <w:r w:rsidR="00B933A7" w:rsidRPr="0069687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="00B933A7" w:rsidRPr="00B933A7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54BC6ED2" w14:textId="77777777" w:rsidR="000C08D4" w:rsidRPr="001F2125" w:rsidRDefault="000C08D4" w:rsidP="000C08D4">
      <w:pPr>
        <w:rPr>
          <w:rFonts w:ascii="Arial" w:hAnsi="Arial" w:cs="Arial"/>
          <w:sz w:val="20"/>
          <w:szCs w:val="20"/>
        </w:rPr>
      </w:pPr>
      <w:r w:rsidRPr="001F2125">
        <w:rPr>
          <w:rStyle w:val="a8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1F2125" w14:paraId="1E66E439" w14:textId="77777777" w:rsidTr="0062224E">
        <w:trPr>
          <w:jc w:val="center"/>
        </w:trPr>
        <w:tc>
          <w:tcPr>
            <w:tcW w:w="829" w:type="dxa"/>
            <w:vAlign w:val="center"/>
          </w:tcPr>
          <w:p w14:paraId="5BF447D4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5746C2D" w14:textId="77777777" w:rsidR="000C08D4" w:rsidRPr="001F2125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0C08D4" w:rsidRPr="006244E7" w14:paraId="294FEC02" w14:textId="77777777" w:rsidTr="0062224E">
        <w:trPr>
          <w:trHeight w:val="429"/>
          <w:jc w:val="center"/>
        </w:trPr>
        <w:tc>
          <w:tcPr>
            <w:tcW w:w="829" w:type="dxa"/>
            <w:vAlign w:val="center"/>
          </w:tcPr>
          <w:p w14:paraId="6C4E2B6E" w14:textId="77777777" w:rsidR="000C08D4" w:rsidRPr="00456CEA" w:rsidRDefault="00456CEA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0C08D4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0DE51B2B" w14:textId="77777777" w:rsidR="000C08D4" w:rsidRPr="007D2A1B" w:rsidRDefault="007D2A1B" w:rsidP="007D2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Ценообразование в жилищной и коммунальной сфере: учебник для вузов/ под общей ред. Л.Н.Чернышова; МГСУ, ВГАСУ – Воронеж, Издательско-полигр.центр ВГУ</w:t>
            </w:r>
            <w:r w:rsidR="00F40268">
              <w:rPr>
                <w:rFonts w:ascii="Arial" w:hAnsi="Arial" w:cs="Arial"/>
                <w:iCs/>
                <w:sz w:val="20"/>
                <w:szCs w:val="20"/>
              </w:rPr>
              <w:t>, 2009. – 420 с.</w:t>
            </w:r>
          </w:p>
        </w:tc>
      </w:tr>
      <w:tr w:rsidR="000C08D4" w:rsidRPr="006244E7" w14:paraId="13D9B245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7A1DC2B8" w14:textId="77777777" w:rsidR="000C08D4" w:rsidRPr="00456CEA" w:rsidRDefault="00456CEA" w:rsidP="0062224E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C08D4"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62C3FD4F" w14:textId="675FD087" w:rsidR="000C08D4" w:rsidRPr="00456CEA" w:rsidRDefault="00F40268" w:rsidP="001F705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Асташенков А.П. Сметное ценообразование в строительстве: учебно</w:t>
            </w:r>
            <w:r w:rsidR="006D0E9D">
              <w:rPr>
                <w:rFonts w:ascii="Arial" w:hAnsi="Arial" w:cs="Arial"/>
                <w:iCs/>
                <w:sz w:val="20"/>
                <w:szCs w:val="20"/>
              </w:rPr>
              <w:t>-методическое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пособие/ СПб. Гос.архит.-строит. Ун-т. – СПб.</w:t>
            </w:r>
            <w:r w:rsidR="006D0E9D">
              <w:rPr>
                <w:rFonts w:ascii="Arial" w:hAnsi="Arial" w:cs="Arial"/>
                <w:iCs/>
                <w:sz w:val="20"/>
                <w:szCs w:val="20"/>
              </w:rPr>
              <w:t>, 2012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– </w:t>
            </w:r>
            <w:r w:rsidR="006D0E9D">
              <w:rPr>
                <w:rFonts w:ascii="Arial" w:hAnsi="Arial" w:cs="Arial"/>
                <w:iCs/>
                <w:sz w:val="20"/>
                <w:szCs w:val="20"/>
              </w:rPr>
              <w:t>112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с.</w:t>
            </w:r>
            <w:r w:rsidR="001F705E" w:rsidRPr="001F705E">
              <w:t>—URL</w:t>
            </w:r>
            <w:r w:rsidR="006D0E9D" w:rsidRPr="006D0E9D">
              <w:rPr>
                <w:rFonts w:ascii="Arial" w:hAnsi="Arial" w:cs="Arial"/>
                <w:iCs/>
                <w:sz w:val="20"/>
                <w:szCs w:val="20"/>
              </w:rPr>
              <w:t>: http://www.iprbookshop.ru/19343.html.— ЭБС «IPRbooks»</w:t>
            </w:r>
          </w:p>
        </w:tc>
      </w:tr>
      <w:tr w:rsidR="007D2A1B" w:rsidRPr="006244E7" w14:paraId="7E7E6E34" w14:textId="77777777" w:rsidTr="0062224E">
        <w:trPr>
          <w:trHeight w:val="85"/>
          <w:jc w:val="center"/>
        </w:trPr>
        <w:tc>
          <w:tcPr>
            <w:tcW w:w="829" w:type="dxa"/>
            <w:vAlign w:val="center"/>
          </w:tcPr>
          <w:p w14:paraId="2198AA21" w14:textId="77777777" w:rsidR="007D2A1B" w:rsidRPr="00456CEA" w:rsidRDefault="007D2A1B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78C37C24" w14:textId="286B5944" w:rsidR="007D2A1B" w:rsidRPr="00456CEA" w:rsidRDefault="007D2A1B" w:rsidP="00F90C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Ардзинова В.Д. Ценообразование и составление смет в строительстве</w:t>
            </w:r>
            <w:r w:rsidR="00F90C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— 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СПб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Питер</w:t>
            </w:r>
            <w:r w:rsidRPr="00456CEA"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.— </w:t>
            </w:r>
            <w:r>
              <w:rPr>
                <w:rFonts w:ascii="Arial" w:hAnsi="Arial" w:cs="Arial"/>
                <w:sz w:val="20"/>
                <w:szCs w:val="20"/>
              </w:rPr>
              <w:t>236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 c.—</w:t>
            </w:r>
            <w:r w:rsidRPr="00456CEA">
              <w:rPr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456CEA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456CEA">
                <w:rPr>
                  <w:rStyle w:val="ab"/>
                  <w:rFonts w:ascii="Arial" w:hAnsi="Arial" w:cs="Arial"/>
                  <w:sz w:val="20"/>
                  <w:szCs w:val="20"/>
                </w:rPr>
                <w:t>http://www.iprbookshop.ru</w:t>
              </w:r>
            </w:hyperlink>
          </w:p>
        </w:tc>
      </w:tr>
      <w:tr w:rsidR="007D2A1B" w:rsidRPr="006244E7" w14:paraId="2AD48D59" w14:textId="77777777" w:rsidTr="0062224E">
        <w:trPr>
          <w:trHeight w:val="465"/>
          <w:jc w:val="center"/>
        </w:trPr>
        <w:tc>
          <w:tcPr>
            <w:tcW w:w="829" w:type="dxa"/>
            <w:vAlign w:val="center"/>
          </w:tcPr>
          <w:p w14:paraId="5356CE48" w14:textId="77777777" w:rsidR="007D2A1B" w:rsidRPr="00456CEA" w:rsidRDefault="007D2A1B" w:rsidP="007D2A1B">
            <w:pPr>
              <w:pStyle w:val="a3"/>
              <w:spacing w:after="0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443470B4" w14:textId="3B52B68F" w:rsidR="007D2A1B" w:rsidRPr="006D0E9D" w:rsidRDefault="007D2A1B" w:rsidP="001F705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D0E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Ильин В.Н. </w:t>
            </w:r>
            <w:r w:rsidRPr="006D0E9D">
              <w:rPr>
                <w:rFonts w:ascii="Arial" w:hAnsi="Arial" w:cs="Arial"/>
                <w:color w:val="000000"/>
                <w:sz w:val="20"/>
                <w:szCs w:val="20"/>
              </w:rPr>
              <w:t>Сметное ценообразование и нормирование в строительстве / В.Н. Ильин</w:t>
            </w:r>
            <w:r w:rsidR="006D0E9D" w:rsidRPr="006D0E9D">
              <w:rPr>
                <w:rFonts w:ascii="Arial" w:hAnsi="Arial" w:cs="Arial"/>
                <w:color w:val="000000"/>
                <w:sz w:val="20"/>
                <w:szCs w:val="20"/>
              </w:rPr>
              <w:t>, Плотников А.Н.</w:t>
            </w:r>
            <w:r w:rsidRPr="006D0E9D"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r w:rsidR="006D0E9D" w:rsidRPr="006D0E9D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Ростов-на-Дону: Феникс, 2011. – 250 с. </w:t>
            </w:r>
            <w:r w:rsidR="001F705E" w:rsidRPr="001F705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F70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0C94" w:rsidRPr="00F90C94">
              <w:rPr>
                <w:rFonts w:ascii="Arial" w:hAnsi="Arial" w:cs="Arial"/>
                <w:color w:val="000000"/>
                <w:sz w:val="20"/>
                <w:szCs w:val="20"/>
              </w:rPr>
              <w:t>URL:</w:t>
            </w:r>
            <w:r w:rsidR="006D0E9D" w:rsidRPr="006D0E9D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http://www.iprbookshop.ru/918.html.— ЭБС «IPRbooks»</w:t>
            </w:r>
          </w:p>
        </w:tc>
      </w:tr>
      <w:tr w:rsidR="007D2A1B" w:rsidRPr="006244E7" w14:paraId="5DB92F20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373F4EA6" w14:textId="77777777" w:rsidR="007D2A1B" w:rsidRPr="00456CEA" w:rsidRDefault="007D2A1B" w:rsidP="007D2A1B">
            <w:pPr>
              <w:pStyle w:val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8742" w:type="dxa"/>
            <w:vAlign w:val="center"/>
          </w:tcPr>
          <w:p w14:paraId="12B8FC71" w14:textId="286843D4" w:rsidR="007D2A1B" w:rsidRPr="006D0E9D" w:rsidRDefault="007D2A1B" w:rsidP="001F7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E9D">
              <w:rPr>
                <w:rFonts w:ascii="Arial" w:hAnsi="Arial" w:cs="Arial"/>
                <w:iCs/>
                <w:sz w:val="20"/>
                <w:szCs w:val="20"/>
              </w:rPr>
              <w:t xml:space="preserve">Налоговый кодекс Российской Федерации. Часть вторая. Введена в действие федер. законом от 06 авг.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D0E9D">
                <w:rPr>
                  <w:rFonts w:ascii="Arial" w:hAnsi="Arial" w:cs="Arial"/>
                  <w:iCs/>
                  <w:sz w:val="20"/>
                  <w:szCs w:val="20"/>
                </w:rPr>
                <w:t>2001 г</w:t>
              </w:r>
            </w:smartTag>
            <w:r w:rsidRPr="006D0E9D">
              <w:rPr>
                <w:rFonts w:ascii="Arial" w:hAnsi="Arial" w:cs="Arial"/>
                <w:iCs/>
                <w:sz w:val="20"/>
                <w:szCs w:val="20"/>
              </w:rPr>
              <w:t xml:space="preserve">. №110-ФЗ </w:t>
            </w:r>
            <w:r w:rsidR="00F90C94">
              <w:rPr>
                <w:rFonts w:ascii="Arial" w:hAnsi="Arial" w:cs="Arial"/>
                <w:iCs/>
                <w:sz w:val="20"/>
                <w:szCs w:val="20"/>
              </w:rPr>
              <w:t xml:space="preserve">(в ред. от </w:t>
            </w:r>
            <w:r w:rsidR="00F90C94" w:rsidRPr="00F90C94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="00F90C94">
              <w:rPr>
                <w:rFonts w:ascii="Arial" w:hAnsi="Arial" w:cs="Arial"/>
                <w:iCs/>
                <w:sz w:val="20"/>
                <w:szCs w:val="20"/>
              </w:rPr>
              <w:t xml:space="preserve"> мая </w:t>
            </w:r>
            <w:r w:rsidR="00F90C94" w:rsidRPr="00F90C94">
              <w:rPr>
                <w:rFonts w:ascii="Arial" w:hAnsi="Arial" w:cs="Arial"/>
                <w:iCs/>
                <w:sz w:val="20"/>
                <w:szCs w:val="20"/>
              </w:rPr>
              <w:t>2022 N 121-ФЗ</w:t>
            </w:r>
            <w:r w:rsidRPr="006D0E9D">
              <w:rPr>
                <w:rFonts w:ascii="Arial" w:hAnsi="Arial" w:cs="Arial"/>
                <w:iCs/>
                <w:sz w:val="20"/>
                <w:szCs w:val="20"/>
              </w:rPr>
              <w:t xml:space="preserve">). – </w:t>
            </w:r>
            <w:r w:rsidRPr="006D0E9D">
              <w:rPr>
                <w:rFonts w:ascii="Arial" w:hAnsi="Arial" w:cs="Arial"/>
                <w:sz w:val="20"/>
                <w:szCs w:val="20"/>
              </w:rPr>
              <w:t xml:space="preserve">URL : </w:t>
            </w:r>
            <w:hyperlink r:id="rId11" w:history="1">
              <w:r w:rsidRPr="006D0E9D">
                <w:rPr>
                  <w:rStyle w:val="ab"/>
                  <w:rFonts w:ascii="Arial" w:hAnsi="Arial" w:cs="Arial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D0E9D">
                <w:rPr>
                  <w:rStyle w:val="ab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://</w:t>
              </w:r>
              <w:r w:rsidR="001F705E">
                <w:t xml:space="preserve"> </w:t>
              </w:r>
              <w:r w:rsidR="001F705E" w:rsidRPr="001F705E">
                <w:rPr>
                  <w:rStyle w:val="ab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https://www.consultant.ru/document/cons_doc_LAW_28165/</w:t>
              </w:r>
            </w:hyperlink>
            <w:r w:rsidRPr="006D0E9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7D2A1B" w:rsidRPr="006244E7" w14:paraId="1ECC1DDD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2451C1AF" w14:textId="77777777" w:rsidR="007D2A1B" w:rsidRPr="00456CEA" w:rsidRDefault="007D2A1B" w:rsidP="007D2A1B">
            <w:pPr>
              <w:pStyle w:val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456CE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6F800EFE" w14:textId="77777777" w:rsidR="007D2A1B" w:rsidRPr="00456CEA" w:rsidRDefault="0001205E" w:rsidP="000120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Горбанева Е.П. Организация, планирование и управление в строительстве</w:t>
            </w:r>
            <w:r w:rsidR="007D2A1B" w:rsidRPr="00456C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2A1B">
              <w:rPr>
                <w:rFonts w:ascii="Arial" w:hAnsi="Arial" w:cs="Arial"/>
                <w:sz w:val="20"/>
                <w:szCs w:val="20"/>
              </w:rPr>
              <w:t>учебн</w:t>
            </w:r>
            <w:r>
              <w:rPr>
                <w:rFonts w:ascii="Arial" w:hAnsi="Arial" w:cs="Arial"/>
                <w:sz w:val="20"/>
                <w:szCs w:val="20"/>
              </w:rPr>
              <w:t>ое пособие</w:t>
            </w:r>
            <w:r w:rsidR="007D2A1B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7D2A1B" w:rsidRPr="00456C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Саратов: Профобразование, 2019. – 119 с.</w:t>
            </w:r>
            <w:r w:rsidR="007D2A1B" w:rsidRPr="00456C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2A1B" w:rsidRPr="006244E7" w14:paraId="617F44AA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17A256DE" w14:textId="77777777" w:rsidR="007D2A1B" w:rsidRPr="00456CEA" w:rsidRDefault="007D2A1B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Pr="00456C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49EB433D" w14:textId="61D65B42" w:rsidR="007D2A1B" w:rsidRPr="00456CEA" w:rsidRDefault="0001205E" w:rsidP="001F70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Корабельникова С.С. </w:t>
            </w:r>
            <w:r w:rsidR="007D2A1B" w:rsidRPr="00456C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Экономика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строительства: учебное пособие/ Санкт-Петербург: Санкт-Петербургский государственный архитектурно-строительный университет, 2014. – 165 с.  </w:t>
            </w:r>
            <w:r w:rsidR="007D2A1B" w:rsidRPr="00456C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705E" w:rsidRPr="001F705E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F90C94" w:rsidRPr="00F90C94">
              <w:rPr>
                <w:rFonts w:ascii="Arial" w:hAnsi="Arial" w:cs="Arial"/>
                <w:color w:val="000000"/>
                <w:sz w:val="20"/>
                <w:szCs w:val="20"/>
              </w:rPr>
              <w:t>URL:</w:t>
            </w:r>
            <w:r w:rsidRPr="0001205E">
              <w:rPr>
                <w:rFonts w:ascii="Arial" w:hAnsi="Arial" w:cs="Arial"/>
                <w:color w:val="000000"/>
                <w:sz w:val="20"/>
                <w:szCs w:val="20"/>
              </w:rPr>
              <w:t xml:space="preserve"> http://www.iprbookshop.ru/49971.html.— ЭБС «IPRbooks»</w:t>
            </w:r>
          </w:p>
        </w:tc>
      </w:tr>
      <w:tr w:rsidR="0001205E" w:rsidRPr="001F705E" w14:paraId="78159865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6A7A0EDD" w14:textId="77777777" w:rsidR="0001205E" w:rsidRDefault="0001205E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</w:t>
            </w:r>
          </w:p>
        </w:tc>
        <w:tc>
          <w:tcPr>
            <w:tcW w:w="8742" w:type="dxa"/>
            <w:vAlign w:val="center"/>
          </w:tcPr>
          <w:p w14:paraId="67991DB5" w14:textId="4885E6C3" w:rsidR="0001205E" w:rsidRPr="001F705E" w:rsidRDefault="0001205E" w:rsidP="001F70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2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Методические указания для проведения практических занятий по дисциплине «Экономика отрасли» для студентов направления 270800.62 Строительство профиль Экспертиза и управление недвижимостью [Электронный ресурс]/ — Электрон. текстовые данные.— Нижний Новгород: Нижегородский государственный архитектурно-строительный университет, ЭБС АСВ, 2014.—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29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.— </w:t>
            </w:r>
            <w:r w:rsidR="00F90C94"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URL</w:t>
            </w:r>
            <w:r w:rsidR="00F90C94"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://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iprbookshop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ru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/30813.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html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.— </w:t>
            </w:r>
            <w:r w:rsidRPr="00012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ЭБС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«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009E8" w:rsidRPr="001F705E" w14:paraId="7FA99384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6F844D41" w14:textId="77777777" w:rsidR="003009E8" w:rsidRDefault="003009E8" w:rsidP="007D2A1B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10.</w:t>
            </w:r>
          </w:p>
        </w:tc>
        <w:tc>
          <w:tcPr>
            <w:tcW w:w="8742" w:type="dxa"/>
            <w:vAlign w:val="center"/>
          </w:tcPr>
          <w:p w14:paraId="4194AC7A" w14:textId="48E5BA77" w:rsidR="003009E8" w:rsidRPr="008F22B9" w:rsidRDefault="003009E8" w:rsidP="001F705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0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Александрова Л.В. Экономика строительного производства [Электронный ресурс]: учебно-методическое пособие-практикум для самостоятельной работы студентов/ Александрова Л.В., Серков Л.Н.— Электрон. текстовые данные.— Симферополь: Университет экономики и управления, 2018.— 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208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.—</w:t>
            </w:r>
            <w:r w:rsidR="00F90C94" w:rsidRPr="008F22B9">
              <w:t xml:space="preserve"> </w:t>
            </w:r>
            <w:r w:rsidR="00F90C94"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URL</w:t>
            </w:r>
            <w:r w:rsidR="00F90C94"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://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iprbookshop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ru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/86425.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html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.— </w:t>
            </w:r>
            <w:r w:rsidRPr="00300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ЭБС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«</w:t>
            </w:r>
            <w:r w:rsidRPr="001F705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IPRbooks</w:t>
            </w:r>
            <w:r w:rsidRPr="008F22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14:paraId="278D2EEF" w14:textId="77777777" w:rsidR="000C08D4" w:rsidRPr="006244E7" w:rsidRDefault="000C08D4" w:rsidP="000C08D4">
      <w:pPr>
        <w:rPr>
          <w:rStyle w:val="a8"/>
          <w:rFonts w:ascii="Arial" w:hAnsi="Arial" w:cs="Arial"/>
          <w:iCs/>
          <w:sz w:val="20"/>
          <w:szCs w:val="20"/>
        </w:rPr>
      </w:pPr>
      <w:r w:rsidRPr="006244E7">
        <w:rPr>
          <w:rStyle w:val="a8"/>
          <w:rFonts w:ascii="Arial" w:hAnsi="Arial" w:cs="Arial"/>
          <w:b w:val="0"/>
          <w:iCs/>
          <w:sz w:val="20"/>
          <w:szCs w:val="20"/>
        </w:rPr>
        <w:t>в)</w:t>
      </w:r>
      <w:r w:rsidRPr="006244E7">
        <w:rPr>
          <w:rStyle w:val="a8"/>
          <w:rFonts w:ascii="Arial" w:hAnsi="Arial" w:cs="Arial"/>
          <w:iCs/>
          <w:sz w:val="20"/>
          <w:szCs w:val="20"/>
        </w:rPr>
        <w:t xml:space="preserve"> </w:t>
      </w:r>
      <w:r w:rsidRPr="006244E7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6244E7">
        <w:rPr>
          <w:rStyle w:val="a8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6244E7" w14:paraId="1CD976ED" w14:textId="77777777" w:rsidTr="00304A7E">
        <w:trPr>
          <w:trHeight w:val="88"/>
          <w:jc w:val="center"/>
        </w:trPr>
        <w:tc>
          <w:tcPr>
            <w:tcW w:w="829" w:type="dxa"/>
            <w:vAlign w:val="center"/>
          </w:tcPr>
          <w:p w14:paraId="6E4E4397" w14:textId="77777777" w:rsidR="000C08D4" w:rsidRPr="006244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B83DD9C" w14:textId="77777777" w:rsidR="000C08D4" w:rsidRPr="006244E7" w:rsidRDefault="000C08D4" w:rsidP="00622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0C08D4" w:rsidRPr="006244E7" w14:paraId="340F8318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5DB41FFD" w14:textId="77777777" w:rsidR="000C08D4" w:rsidRPr="006244E7" w:rsidRDefault="001A54FB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vAlign w:val="center"/>
          </w:tcPr>
          <w:p w14:paraId="623C0819" w14:textId="081114C8" w:rsidR="000C08D4" w:rsidRPr="00304A7E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304A7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Министерство строительства и жилищно-коммунального хозяйства Российской Федерации – официальный сайт </w:t>
            </w:r>
            <w:r w:rsidR="001F705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- </w:t>
            </w:r>
            <w:r w:rsidRPr="00304A7E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="00F90C94" w:rsidRPr="00F90C94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URL:</w:t>
            </w:r>
            <w:hyperlink r:id="rId12" w:tooltip="blocked::http://biblioclub.ru/index.php?page=book&amp;id=251683" w:history="1"/>
            <w:r w:rsidRPr="00304A7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304A7E">
                <w:rPr>
                  <w:rFonts w:ascii="Arial" w:eastAsia="Times New Roman" w:hAnsi="Arial" w:cs="Arial"/>
                  <w:i w:val="0"/>
                  <w:sz w:val="20"/>
                  <w:szCs w:val="20"/>
                  <w:u w:val="single"/>
                  <w:lang w:eastAsia="ru-RU"/>
                </w:rPr>
                <w:t>https://www.minstroyrf.ru/</w:t>
              </w:r>
            </w:hyperlink>
          </w:p>
        </w:tc>
      </w:tr>
      <w:tr w:rsidR="000C08D4" w:rsidRPr="006244E7" w14:paraId="295C3617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52250BA8" w14:textId="77777777" w:rsidR="000C08D4" w:rsidRPr="006244E7" w:rsidRDefault="001A54FB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42" w:type="dxa"/>
            <w:vAlign w:val="center"/>
          </w:tcPr>
          <w:p w14:paraId="723D00FF" w14:textId="56F5222B" w:rsidR="000C08D4" w:rsidRPr="007D2A1B" w:rsidRDefault="00304A7E" w:rsidP="001F705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Федеральное автономное учреждение «Федеральный центр ценообразования в строительстве и промышленности строительных материалов»</w:t>
            </w:r>
            <w:r w:rsidR="001F705E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-</w:t>
            </w:r>
            <w:r w:rsidR="001F705E" w:rsidRPr="001F705E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 URL: </w:t>
            </w:r>
            <w:hyperlink r:id="rId14" w:history="1">
              <w:r w:rsidRPr="007D2A1B">
                <w:rPr>
                  <w:rFonts w:ascii="Arial" w:eastAsia="Times New Roman" w:hAnsi="Arial" w:cs="Arial"/>
                  <w:i w:val="0"/>
                  <w:color w:val="0000FF"/>
                  <w:sz w:val="20"/>
                  <w:szCs w:val="20"/>
                  <w:u w:val="single"/>
                  <w:lang w:eastAsia="ru-RU"/>
                </w:rPr>
                <w:t>http://faufccs.ru/</w:t>
              </w:r>
            </w:hyperlink>
          </w:p>
        </w:tc>
      </w:tr>
      <w:tr w:rsidR="000C08D4" w:rsidRPr="006244E7" w14:paraId="44528DAA" w14:textId="77777777" w:rsidTr="0062224E">
        <w:trPr>
          <w:trHeight w:val="460"/>
          <w:jc w:val="center"/>
        </w:trPr>
        <w:tc>
          <w:tcPr>
            <w:tcW w:w="829" w:type="dxa"/>
            <w:vAlign w:val="center"/>
          </w:tcPr>
          <w:p w14:paraId="5193E925" w14:textId="77777777" w:rsidR="000C08D4" w:rsidRPr="006244E7" w:rsidRDefault="000C08D4" w:rsidP="0062224E">
            <w:pPr>
              <w:pStyle w:val="1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</w:t>
            </w:r>
            <w:r w:rsidR="001A54F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42" w:type="dxa"/>
            <w:vAlign w:val="center"/>
          </w:tcPr>
          <w:p w14:paraId="326413A6" w14:textId="101EA896" w:rsidR="000C08D4" w:rsidRPr="007D2A1B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Воронежский региональный центр ценообразования и экономики в строительстве – официальный сайт -</w:t>
            </w:r>
            <w:r w:rsidR="00F90C94">
              <w:t xml:space="preserve"> </w:t>
            </w:r>
            <w:r w:rsidR="00F90C94" w:rsidRPr="00F90C94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>URL:</w:t>
            </w:r>
            <w:r w:rsidRPr="007D2A1B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  <w:r w:rsidRPr="007D2A1B">
              <w:rPr>
                <w:rFonts w:ascii="Arial" w:eastAsia="Times New Roman" w:hAnsi="Arial" w:cs="Arial"/>
                <w:i w:val="0"/>
                <w:color w:val="2F5496" w:themeColor="accent5" w:themeShade="BF"/>
                <w:sz w:val="20"/>
                <w:szCs w:val="20"/>
                <w:u w:val="single"/>
                <w:lang w:eastAsia="ru-RU"/>
              </w:rPr>
              <w:t>вццс.рф</w:t>
            </w:r>
          </w:p>
        </w:tc>
      </w:tr>
      <w:tr w:rsidR="000C08D4" w:rsidRPr="006244E7" w14:paraId="6DACD49A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2E117BBD" w14:textId="77777777" w:rsidR="000C08D4" w:rsidRPr="006244E7" w:rsidRDefault="001A54FB" w:rsidP="0062224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0C08D4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42" w:type="dxa"/>
            <w:vAlign w:val="center"/>
          </w:tcPr>
          <w:p w14:paraId="6FC4D859" w14:textId="77777777" w:rsidR="000C08D4" w:rsidRPr="007D2A1B" w:rsidRDefault="00304A7E" w:rsidP="0062224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Информационно-справочная система «КонсультантПлюс». -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 </w:t>
            </w:r>
            <w:hyperlink r:id="rId15" w:history="1"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//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consultant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7D2A1B">
                <w:rPr>
                  <w:rStyle w:val="ab"/>
                  <w:rFonts w:ascii="Arial" w:hAnsi="Arial" w:cs="Arial"/>
                  <w:i w:val="0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304A7E" w:rsidRPr="006244E7" w14:paraId="2DFB8C92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1A6504F8" w14:textId="77777777" w:rsidR="00304A7E" w:rsidRPr="006244E7" w:rsidRDefault="001A54FB" w:rsidP="00304A7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lastRenderedPageBreak/>
              <w:t>1</w:t>
            </w:r>
            <w:r w:rsidR="00304A7E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42" w:type="dxa"/>
            <w:vAlign w:val="center"/>
          </w:tcPr>
          <w:p w14:paraId="307C5CA9" w14:textId="77777777" w:rsidR="00304A7E" w:rsidRPr="007D2A1B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«Издательство «Лань»». - </w:t>
            </w:r>
            <w:r w:rsidRPr="007D2A1B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hyperlink w:history="1"/>
            <w:r w:rsidRPr="007D2A1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https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e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lanbook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com</w:t>
            </w:r>
          </w:p>
        </w:tc>
      </w:tr>
      <w:tr w:rsidR="00304A7E" w:rsidRPr="006244E7" w14:paraId="3AE12781" w14:textId="77777777" w:rsidTr="0062224E">
        <w:trPr>
          <w:trHeight w:val="116"/>
          <w:jc w:val="center"/>
        </w:trPr>
        <w:tc>
          <w:tcPr>
            <w:tcW w:w="829" w:type="dxa"/>
            <w:vAlign w:val="center"/>
          </w:tcPr>
          <w:p w14:paraId="264C9A54" w14:textId="77777777" w:rsidR="00304A7E" w:rsidRPr="006244E7" w:rsidRDefault="001A54FB" w:rsidP="00304A7E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304A7E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742" w:type="dxa"/>
            <w:vAlign w:val="center"/>
          </w:tcPr>
          <w:p w14:paraId="63C94176" w14:textId="77777777" w:rsidR="00304A7E" w:rsidRPr="007D2A1B" w:rsidRDefault="00304A7E" w:rsidP="00304A7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bCs/>
                <w:i w:val="0"/>
                <w:sz w:val="20"/>
                <w:szCs w:val="20"/>
                <w:shd w:val="clear" w:color="auto" w:fill="FFFFFF"/>
              </w:rPr>
              <w:t xml:space="preserve">Электронно-библиотечная система «Университетская библиотека online». - </w:t>
            </w:r>
            <w:r w:rsidRPr="007D2A1B">
              <w:rPr>
                <w:rFonts w:ascii="Arial" w:hAnsi="Arial" w:cs="Arial"/>
                <w:i w:val="0"/>
                <w:sz w:val="20"/>
                <w:szCs w:val="20"/>
              </w:rPr>
              <w:t xml:space="preserve">URL: 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http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biblioclub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ru</w:t>
            </w:r>
          </w:p>
        </w:tc>
      </w:tr>
      <w:tr w:rsidR="007D2A1B" w:rsidRPr="006244E7" w14:paraId="415EE500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6AB55F52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42" w:type="dxa"/>
            <w:vAlign w:val="center"/>
          </w:tcPr>
          <w:p w14:paraId="4B16B65D" w14:textId="77777777" w:rsidR="007D2A1B" w:rsidRPr="007D2A1B" w:rsidRDefault="007D2A1B" w:rsidP="007D2A1B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Федеральня служба государственной статистики. - 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gks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7D2A1B" w:rsidRPr="006244E7" w14:paraId="376DCAC7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70841B52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42" w:type="dxa"/>
            <w:vAlign w:val="center"/>
          </w:tcPr>
          <w:p w14:paraId="17190F54" w14:textId="77777777" w:rsidR="007D2A1B" w:rsidRPr="007D2A1B" w:rsidRDefault="007D2A1B" w:rsidP="007D2A1B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Банк России. - 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i w:val="0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http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://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www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cbr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ru</w:t>
            </w:r>
          </w:p>
        </w:tc>
      </w:tr>
      <w:tr w:rsidR="007D2A1B" w:rsidRPr="006244E7" w14:paraId="332C01DF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0A091627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42" w:type="dxa"/>
            <w:vAlign w:val="center"/>
          </w:tcPr>
          <w:p w14:paraId="19A39230" w14:textId="77777777" w:rsidR="007D2A1B" w:rsidRPr="007D2A1B" w:rsidRDefault="007D2A1B" w:rsidP="007D2A1B">
            <w:pPr>
              <w:rPr>
                <w:rFonts w:ascii="Arial" w:hAnsi="Arial" w:cs="Arial"/>
                <w:sz w:val="20"/>
                <w:szCs w:val="20"/>
              </w:rPr>
            </w:pPr>
            <w:r w:rsidRPr="007D2A1B">
              <w:rPr>
                <w:rFonts w:ascii="Arial" w:hAnsi="Arial" w:cs="Arial"/>
                <w:sz w:val="20"/>
                <w:szCs w:val="20"/>
              </w:rPr>
              <w:t>Экспертное агентство «ЭкспертРА». –</w:t>
            </w:r>
            <w:r w:rsidRPr="007D2A1B">
              <w:rPr>
                <w:rStyle w:val="blk"/>
                <w:rFonts w:ascii="Arial" w:hAnsi="Arial" w:cs="Arial"/>
                <w:sz w:val="20"/>
                <w:szCs w:val="20"/>
              </w:rPr>
              <w:t xml:space="preserve"> </w:t>
            </w:r>
            <w:r w:rsidRPr="007D2A1B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7D2A1B">
              <w:rPr>
                <w:rStyle w:val="blk"/>
                <w:rFonts w:ascii="Arial" w:hAnsi="Arial" w:cs="Arial"/>
                <w:sz w:val="20"/>
                <w:szCs w:val="20"/>
              </w:rPr>
              <w:t>:</w:t>
            </w:r>
            <w:r w:rsidRPr="007D2A1B">
              <w:rPr>
                <w:rFonts w:ascii="Arial" w:hAnsi="Arial" w:cs="Arial"/>
                <w:sz w:val="20"/>
                <w:szCs w:val="20"/>
              </w:rPr>
              <w:t xml:space="preserve"> http:// </w:t>
            </w:r>
            <w:hyperlink r:id="rId16" w:history="1">
              <w:r w:rsidRPr="007D2A1B">
                <w:rPr>
                  <w:rFonts w:ascii="Arial" w:hAnsi="Arial" w:cs="Arial"/>
                  <w:sz w:val="20"/>
                  <w:szCs w:val="20"/>
                </w:rPr>
                <w:t>www.raexpert.ru</w:t>
              </w:r>
            </w:hyperlink>
          </w:p>
        </w:tc>
      </w:tr>
      <w:tr w:rsidR="007D2A1B" w:rsidRPr="006244E7" w14:paraId="4DF8F978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3A5097F6" w14:textId="77777777" w:rsidR="007D2A1B" w:rsidRPr="007D2A1B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 w:rsidR="007D2A1B"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8742" w:type="dxa"/>
            <w:vAlign w:val="center"/>
          </w:tcPr>
          <w:p w14:paraId="40E28AF0" w14:textId="3AD3AE96" w:rsidR="007D2A1B" w:rsidRPr="007D2A1B" w:rsidRDefault="007D2A1B" w:rsidP="001F705E">
            <w:pPr>
              <w:pStyle w:val="1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ООО «КО-ИНВЕСТ»</w:t>
            </w:r>
            <w:r w:rsidR="001F705E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.</w:t>
            </w:r>
            <w:r w:rsidRPr="007D2A1B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 - </w:t>
            </w:r>
            <w:r w:rsidR="00F90C94" w:rsidRPr="00F90C94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URL:</w:t>
            </w:r>
            <w:hyperlink r:id="rId17" w:history="1">
              <w:r w:rsidRPr="007D2A1B">
                <w:rPr>
                  <w:rFonts w:ascii="Arial" w:eastAsia="Times New Roman" w:hAnsi="Arial" w:cs="Arial"/>
                  <w:i w:val="0"/>
                  <w:color w:val="0000FF"/>
                  <w:sz w:val="20"/>
                  <w:szCs w:val="20"/>
                  <w:u w:val="single"/>
                  <w:lang w:eastAsia="ru-RU"/>
                </w:rPr>
                <w:t>https://www.coinvest.ru/</w:t>
              </w:r>
            </w:hyperlink>
            <w:r w:rsidRPr="007D2A1B">
              <w:rPr>
                <w:rFonts w:ascii="Arial" w:eastAsia="Times New Roman" w:hAnsi="Arial" w:cs="Arial"/>
                <w:i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D2A1B" w:rsidRPr="006244E7" w14:paraId="184F642D" w14:textId="77777777" w:rsidTr="0062224E">
        <w:trPr>
          <w:trHeight w:val="291"/>
          <w:jc w:val="center"/>
        </w:trPr>
        <w:tc>
          <w:tcPr>
            <w:tcW w:w="829" w:type="dxa"/>
            <w:vAlign w:val="center"/>
          </w:tcPr>
          <w:p w14:paraId="63875A17" w14:textId="77777777" w:rsidR="007D2A1B" w:rsidRPr="006244E7" w:rsidRDefault="001A54FB" w:rsidP="007D2A1B">
            <w:pPr>
              <w:pStyle w:val="11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</w:t>
            </w:r>
            <w:r w:rsidR="007D2A1B" w:rsidRPr="006244E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  <w:vAlign w:val="center"/>
          </w:tcPr>
          <w:p w14:paraId="5A981AF7" w14:textId="1FE13965" w:rsidR="007D2A1B" w:rsidRPr="007D2A1B" w:rsidRDefault="007D2A1B" w:rsidP="007D2A1B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D2A1B">
              <w:rPr>
                <w:rFonts w:ascii="Arial" w:hAnsi="Arial" w:cs="Arial"/>
                <w:sz w:val="20"/>
                <w:szCs w:val="20"/>
              </w:rPr>
              <w:t>Строительные нормы и правила РФ</w:t>
            </w:r>
            <w:r w:rsidR="001F705E">
              <w:rPr>
                <w:rFonts w:ascii="Arial" w:hAnsi="Arial" w:cs="Arial"/>
                <w:sz w:val="20"/>
                <w:szCs w:val="20"/>
              </w:rPr>
              <w:t>. -</w:t>
            </w:r>
            <w:r w:rsidRPr="007D2A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0C94" w:rsidRPr="00F90C94">
              <w:rPr>
                <w:rFonts w:ascii="Arial" w:hAnsi="Arial" w:cs="Arial"/>
                <w:sz w:val="20"/>
                <w:szCs w:val="20"/>
              </w:rPr>
              <w:t>URL:</w:t>
            </w:r>
            <w:hyperlink r:id="rId18" w:history="1">
              <w:r w:rsidRPr="007D2A1B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http://sniprf.ru/</w:t>
              </w:r>
            </w:hyperlink>
          </w:p>
        </w:tc>
      </w:tr>
    </w:tbl>
    <w:p w14:paraId="38C2E226" w14:textId="77777777" w:rsidR="000C08D4" w:rsidRPr="00F22913" w:rsidRDefault="000C08D4" w:rsidP="000C08D4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0C08D4" w:rsidRPr="00AB2D09" w14:paraId="6C1F5D5D" w14:textId="77777777" w:rsidTr="0062224E">
        <w:trPr>
          <w:jc w:val="center"/>
        </w:trPr>
        <w:tc>
          <w:tcPr>
            <w:tcW w:w="829" w:type="dxa"/>
            <w:vAlign w:val="center"/>
          </w:tcPr>
          <w:p w14:paraId="276A9071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3E340137" w14:textId="77777777" w:rsidR="000C08D4" w:rsidRPr="00AB2D09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0C08D4" w:rsidRPr="00101D3A" w14:paraId="1ED9641C" w14:textId="77777777" w:rsidTr="0062224E">
        <w:trPr>
          <w:jc w:val="center"/>
        </w:trPr>
        <w:tc>
          <w:tcPr>
            <w:tcW w:w="829" w:type="dxa"/>
            <w:vAlign w:val="center"/>
          </w:tcPr>
          <w:p w14:paraId="0A4DB672" w14:textId="77777777" w:rsidR="000C08D4" w:rsidRPr="005404AE" w:rsidRDefault="000C08D4" w:rsidP="006222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05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2" w:type="dxa"/>
            <w:vAlign w:val="center"/>
          </w:tcPr>
          <w:p w14:paraId="625CD80D" w14:textId="77777777" w:rsidR="000C08D4" w:rsidRPr="006244E7" w:rsidRDefault="002B613C" w:rsidP="002B613C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E5F0D">
              <w:rPr>
                <w:rFonts w:ascii="Arial" w:hAnsi="Arial" w:cs="Arial"/>
                <w:sz w:val="20"/>
                <w:szCs w:val="20"/>
              </w:rPr>
              <w:t>Козуб Л.А. Организация самостоятельной работы студентов: учеб.-метод. пособие/ Л.А. Козуб, Е.Ф. Сысоева. - Воронеж : Издательский дом ВГУ, 2020. – 76 с.</w:t>
            </w:r>
          </w:p>
        </w:tc>
      </w:tr>
    </w:tbl>
    <w:p w14:paraId="14E2438B" w14:textId="77777777" w:rsidR="003D48D1" w:rsidRPr="00101D3A" w:rsidRDefault="003D48D1" w:rsidP="003D48D1">
      <w:pPr>
        <w:rPr>
          <w:rFonts w:ascii="Arial" w:hAnsi="Arial" w:cs="Arial"/>
          <w:b/>
        </w:rPr>
      </w:pPr>
    </w:p>
    <w:p w14:paraId="4745D5E8" w14:textId="77777777" w:rsidR="002B613C" w:rsidRPr="002B613C" w:rsidRDefault="002B613C" w:rsidP="002B613C">
      <w:pPr>
        <w:spacing w:before="120" w:after="120"/>
        <w:jc w:val="both"/>
        <w:rPr>
          <w:rFonts w:ascii="Arial" w:hAnsi="Arial" w:cs="Arial"/>
        </w:rPr>
      </w:pPr>
      <w:r w:rsidRPr="002B613C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2B613C">
        <w:rPr>
          <w:rFonts w:ascii="Arial" w:hAnsi="Arial" w:cs="Arial"/>
        </w:rPr>
        <w:t xml:space="preserve"> </w:t>
      </w:r>
    </w:p>
    <w:p w14:paraId="5D2BF7C7" w14:textId="77777777" w:rsidR="002B613C" w:rsidRPr="002B613C" w:rsidRDefault="002B613C" w:rsidP="002B613C">
      <w:pPr>
        <w:pStyle w:val="af"/>
        <w:snapToGrid w:val="0"/>
        <w:ind w:left="33"/>
        <w:jc w:val="both"/>
        <w:rPr>
          <w:rFonts w:ascii="Arial" w:hAnsi="Arial" w:cs="Arial"/>
          <w:sz w:val="24"/>
          <w:szCs w:val="24"/>
        </w:rPr>
      </w:pPr>
      <w:r w:rsidRPr="002B613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>Дисциплина реализуется с элементами электронного обучения и дистанционных образовательных технологий в рамках электронного учебного курса</w:t>
      </w:r>
      <w:commentRangeStart w:id="0"/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 xml:space="preserve"> (ЭУК)</w:t>
      </w:r>
      <w:r w:rsidRPr="002B613C">
        <w:rPr>
          <w:rFonts w:ascii="Arial" w:hAnsi="Arial" w:cs="Arial"/>
          <w:sz w:val="24"/>
          <w:szCs w:val="24"/>
        </w:rPr>
        <w:t xml:space="preserve"> «Ценообразование в строительстве и рынок строительных услуг». </w:t>
      </w:r>
      <w:r w:rsidRPr="002B613C">
        <w:rPr>
          <w:rFonts w:ascii="Arial" w:hAnsi="Arial" w:cs="Arial"/>
          <w:snapToGrid w:val="0"/>
          <w:color w:val="000000"/>
          <w:sz w:val="24"/>
          <w:szCs w:val="24"/>
        </w:rPr>
        <w:t xml:space="preserve">– </w:t>
      </w:r>
      <w:r w:rsidRPr="002B613C">
        <w:rPr>
          <w:rFonts w:ascii="Arial" w:hAnsi="Arial" w:cs="Arial"/>
          <w:snapToGrid w:val="0"/>
          <w:color w:val="000000"/>
          <w:sz w:val="24"/>
          <w:szCs w:val="24"/>
          <w:lang w:val="en-US"/>
        </w:rPr>
        <w:t>URL</w:t>
      </w:r>
      <w:r w:rsidRPr="002B613C"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hyperlink r:id="rId19" w:history="1">
        <w:r w:rsidRPr="00905441">
          <w:rPr>
            <w:rStyle w:val="ab"/>
            <w:rFonts w:ascii="Arial" w:hAnsi="Arial" w:cs="Arial"/>
            <w:sz w:val="24"/>
            <w:szCs w:val="24"/>
          </w:rPr>
          <w:t>https://edu.vsu.ru/course/view.php?id=14108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 xml:space="preserve">ЭУК </w:t>
      </w:r>
      <w:commentRangeEnd w:id="0"/>
      <w:r w:rsidRPr="002B613C">
        <w:rPr>
          <w:rFonts w:ascii="Arial" w:hAnsi="Arial" w:cs="Arial"/>
          <w:sz w:val="24"/>
          <w:szCs w:val="24"/>
        </w:rPr>
        <w:commentReference w:id="0"/>
      </w:r>
      <w:r w:rsidRPr="002B613C">
        <w:rPr>
          <w:rFonts w:ascii="Arial" w:hAnsi="Arial" w:cs="Arial"/>
          <w:bCs/>
          <w:color w:val="000000" w:themeColor="text1"/>
          <w:sz w:val="24"/>
          <w:szCs w:val="24"/>
        </w:rPr>
        <w:t>включает учебные материалы для самостоятельной работы обучающихся, а также обеспечивает возможность проведения контактных часов/аудиторных занятий в режиме онлайн.</w:t>
      </w:r>
    </w:p>
    <w:p w14:paraId="7ACD669B" w14:textId="77777777" w:rsidR="002B613C" w:rsidRDefault="002B613C" w:rsidP="003D48D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14:paraId="34E635EE" w14:textId="77777777" w:rsidR="00A50E6E" w:rsidRDefault="002B613C" w:rsidP="00A50E6E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2B613C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14:paraId="7EAFBB68" w14:textId="77777777" w:rsidR="00A50E6E" w:rsidRDefault="00A50E6E" w:rsidP="00A50E6E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</w:p>
    <w:p w14:paraId="36B57DB7" w14:textId="77777777" w:rsidR="00A50E6E" w:rsidRDefault="002B613C" w:rsidP="00A50E6E">
      <w:pPr>
        <w:pBdr>
          <w:bottom w:val="single" w:sz="12" w:space="1" w:color="auto"/>
        </w:pBdr>
        <w:jc w:val="both"/>
        <w:rPr>
          <w:rFonts w:ascii="Arial" w:hAnsi="Arial" w:cs="Arial"/>
          <w:color w:val="221F1E"/>
        </w:rPr>
      </w:pPr>
      <w:r w:rsidRPr="002B613C">
        <w:rPr>
          <w:rFonts w:ascii="Arial" w:hAnsi="Arial" w:cs="Arial"/>
        </w:rPr>
        <w:t>Учебные аудитории для проведения учебных (лекционных, практических) занятий, оснащенные оборудованием и техническими средствами обучения: 206а, 207а, 202а, 200а:</w:t>
      </w:r>
      <w:r w:rsidR="00A50E6E">
        <w:rPr>
          <w:rFonts w:ascii="Arial" w:hAnsi="Arial" w:cs="Arial"/>
        </w:rPr>
        <w:t xml:space="preserve"> </w:t>
      </w:r>
      <w:r w:rsidRPr="002B613C">
        <w:rPr>
          <w:rFonts w:ascii="Arial" w:hAnsi="Arial" w:cs="Arial"/>
          <w:color w:val="221F1E"/>
        </w:rPr>
        <w:t>специализированная мебель, проектор NEC PA500U, экран для проектора, компьютер Shuttle c возможностью подключения к сети "Интернет" (ПО: Win7, MS Office Профессиональный плюс 2010), проводной микрофон, комплект активных громкоговорителей.</w:t>
      </w:r>
    </w:p>
    <w:p w14:paraId="6BA4B5E9" w14:textId="77777777" w:rsidR="00A50E6E" w:rsidRDefault="00A50E6E" w:rsidP="00A50E6E">
      <w:pPr>
        <w:pBdr>
          <w:bottom w:val="single" w:sz="12" w:space="1" w:color="auto"/>
        </w:pBdr>
        <w:jc w:val="both"/>
        <w:rPr>
          <w:rFonts w:ascii="Arial" w:hAnsi="Arial" w:cs="Arial"/>
          <w:color w:val="221F1E"/>
        </w:rPr>
      </w:pPr>
    </w:p>
    <w:p w14:paraId="28E3A315" w14:textId="77777777" w:rsidR="004E3954" w:rsidRDefault="002B613C" w:rsidP="004E3954">
      <w:pPr>
        <w:pBdr>
          <w:bottom w:val="single" w:sz="12" w:space="0" w:color="auto"/>
        </w:pBdr>
        <w:jc w:val="both"/>
        <w:rPr>
          <w:rFonts w:ascii="Arial" w:hAnsi="Arial" w:cs="Arial"/>
          <w:b/>
        </w:rPr>
      </w:pPr>
      <w:r w:rsidRPr="002B613C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14:paraId="3FF424C9" w14:textId="77777777" w:rsidR="002B613C" w:rsidRDefault="002B613C" w:rsidP="004E3954">
      <w:pPr>
        <w:pBdr>
          <w:bottom w:val="single" w:sz="12" w:space="0" w:color="auto"/>
        </w:pBdr>
        <w:jc w:val="both"/>
        <w:rPr>
          <w:rFonts w:ascii="Arial" w:hAnsi="Arial" w:cs="Arial"/>
        </w:rPr>
      </w:pPr>
      <w:r w:rsidRPr="002B613C"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14:paraId="143409CA" w14:textId="77777777" w:rsidR="004E3954" w:rsidRDefault="004E3954" w:rsidP="004E3954">
      <w:pPr>
        <w:pBdr>
          <w:bottom w:val="single" w:sz="12" w:space="0" w:color="auto"/>
        </w:pBdr>
        <w:jc w:val="both"/>
        <w:rPr>
          <w:rFonts w:ascii="Arial" w:hAnsi="Arial" w:cs="Arial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438"/>
      </w:tblGrid>
      <w:tr w:rsidR="002B613C" w:rsidRPr="009221D9" w14:paraId="37544366" w14:textId="77777777" w:rsidTr="002F4BD6">
        <w:trPr>
          <w:tblHeader/>
        </w:trPr>
        <w:tc>
          <w:tcPr>
            <w:tcW w:w="600" w:type="dxa"/>
            <w:vAlign w:val="center"/>
          </w:tcPr>
          <w:p w14:paraId="2B684AE6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400" w:type="dxa"/>
            <w:vAlign w:val="center"/>
          </w:tcPr>
          <w:p w14:paraId="5B0E1C17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14:paraId="47588395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29BCD42E" w14:textId="77777777" w:rsidR="002B613C" w:rsidRPr="00C6532A" w:rsidRDefault="002B613C" w:rsidP="002F4BD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438" w:type="dxa"/>
            <w:vAlign w:val="center"/>
          </w:tcPr>
          <w:p w14:paraId="4C24B583" w14:textId="77777777" w:rsidR="002B613C" w:rsidRPr="00C6532A" w:rsidRDefault="002B613C" w:rsidP="002F4BD6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Style w:val="s19"/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2D56AC" w:rsidRPr="009221D9" w14:paraId="26346E9A" w14:textId="77777777" w:rsidTr="002F4BD6">
        <w:tc>
          <w:tcPr>
            <w:tcW w:w="600" w:type="dxa"/>
            <w:vAlign w:val="center"/>
          </w:tcPr>
          <w:p w14:paraId="36AA6D9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BAD13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Сущность и особенности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рынка строительства </w:t>
            </w:r>
          </w:p>
        </w:tc>
        <w:tc>
          <w:tcPr>
            <w:tcW w:w="1217" w:type="dxa"/>
            <w:vAlign w:val="center"/>
          </w:tcPr>
          <w:p w14:paraId="636B7C9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2D9823D2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A2FD24" w14:textId="77777777" w:rsidR="002D56AC" w:rsidRPr="00C6532A" w:rsidRDefault="002D56AC" w:rsidP="002D56AC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bCs/>
                <w:sz w:val="20"/>
                <w:szCs w:val="20"/>
              </w:rPr>
              <w:t>ПК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-3.1</w:t>
            </w:r>
          </w:p>
          <w:p w14:paraId="47D61D5A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14:paraId="7C30E646" w14:textId="77777777" w:rsidR="002D56AC" w:rsidRDefault="0092746D" w:rsidP="002D56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 тем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е 1</w:t>
            </w:r>
          </w:p>
          <w:p w14:paraId="7AFF10CC" w14:textId="77777777" w:rsidR="002D56AC" w:rsidRPr="00C6532A" w:rsidRDefault="002D56AC" w:rsidP="002D5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56AC" w:rsidRPr="009221D9" w14:paraId="46B09960" w14:textId="77777777" w:rsidTr="002F4BD6">
        <w:tc>
          <w:tcPr>
            <w:tcW w:w="600" w:type="dxa"/>
            <w:vAlign w:val="center"/>
          </w:tcPr>
          <w:p w14:paraId="4483D39A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983A1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нормативно-методического регулирования рынка недвижимости</w:t>
            </w:r>
          </w:p>
        </w:tc>
        <w:tc>
          <w:tcPr>
            <w:tcW w:w="1217" w:type="dxa"/>
            <w:vAlign w:val="center"/>
          </w:tcPr>
          <w:p w14:paraId="551B724E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18FD0AB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916D18" w14:textId="77777777" w:rsidR="002D56AC" w:rsidRPr="00C6532A" w:rsidRDefault="002D56AC" w:rsidP="002D56AC">
            <w:pPr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  <w:p w14:paraId="6C12FE4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14:paraId="2FB27583" w14:textId="77777777" w:rsidR="002D56AC" w:rsidRDefault="0092746D" w:rsidP="002D56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 по теме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2; практические задания </w:t>
            </w:r>
          </w:p>
          <w:p w14:paraId="6C52FC94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AC" w:rsidRPr="009221D9" w14:paraId="5A430526" w14:textId="77777777" w:rsidTr="002F4BD6">
        <w:tc>
          <w:tcPr>
            <w:tcW w:w="600" w:type="dxa"/>
            <w:vAlign w:val="center"/>
          </w:tcPr>
          <w:p w14:paraId="7FF8C905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BA28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Принципы и методологические основы ценообразования в строительстве</w:t>
            </w:r>
          </w:p>
        </w:tc>
        <w:tc>
          <w:tcPr>
            <w:tcW w:w="1217" w:type="dxa"/>
            <w:vAlign w:val="center"/>
          </w:tcPr>
          <w:p w14:paraId="15A65565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</w:tc>
        <w:tc>
          <w:tcPr>
            <w:tcW w:w="1701" w:type="dxa"/>
            <w:vAlign w:val="center"/>
          </w:tcPr>
          <w:p w14:paraId="2926B466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4CE36314" w14:textId="77777777" w:rsidR="002D56AC" w:rsidRDefault="002D56AC" w:rsidP="002D56A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 по тем</w:t>
            </w:r>
            <w:r w:rsidR="00B205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3;</w:t>
            </w:r>
          </w:p>
          <w:p w14:paraId="4A5CCEAE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практические задания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1CFF0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D56AC" w:rsidRPr="009221D9" w14:paraId="6A76ABCB" w14:textId="77777777" w:rsidTr="002F4BD6">
        <w:tc>
          <w:tcPr>
            <w:tcW w:w="600" w:type="dxa"/>
            <w:vAlign w:val="center"/>
          </w:tcPr>
          <w:p w14:paraId="58297046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515BB" w14:textId="77777777" w:rsidR="002D56AC" w:rsidRPr="002D0277" w:rsidRDefault="002D56AC" w:rsidP="002D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Основные этапы строительства объектов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разработки концепции застройки участка до ввода в эксплуатацию готового объекта</w:t>
            </w:r>
          </w:p>
        </w:tc>
        <w:tc>
          <w:tcPr>
            <w:tcW w:w="1217" w:type="dxa"/>
            <w:vAlign w:val="center"/>
          </w:tcPr>
          <w:p w14:paraId="4BDF7AC7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ПК-3</w:t>
            </w:r>
          </w:p>
          <w:p w14:paraId="577607F2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1BBF14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517E5F3F" w14:textId="77777777" w:rsidR="00B205A2" w:rsidRDefault="00B205A2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Тест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 тем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="002D56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4; практические </w:t>
            </w:r>
          </w:p>
          <w:p w14:paraId="7818CCD3" w14:textId="77777777" w:rsidR="002D56AC" w:rsidRPr="00C6532A" w:rsidRDefault="002D56AC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задания</w:t>
            </w:r>
          </w:p>
        </w:tc>
      </w:tr>
      <w:tr w:rsidR="002D56AC" w:rsidRPr="009221D9" w14:paraId="6EFA4665" w14:textId="77777777" w:rsidTr="002F4BD6">
        <w:tc>
          <w:tcPr>
            <w:tcW w:w="600" w:type="dxa"/>
            <w:vAlign w:val="center"/>
          </w:tcPr>
          <w:p w14:paraId="65A96F5F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28D8B" w14:textId="77777777" w:rsidR="002D56AC" w:rsidRPr="002D0277" w:rsidRDefault="002D56AC" w:rsidP="002D56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Основы расчета сметной стоимости строительства объекта</w:t>
            </w:r>
          </w:p>
        </w:tc>
        <w:tc>
          <w:tcPr>
            <w:tcW w:w="1217" w:type="dxa"/>
            <w:vAlign w:val="center"/>
          </w:tcPr>
          <w:p w14:paraId="389CD4E7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73A07FBA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50EC4B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0E85DE7A" w14:textId="77777777" w:rsidR="00B205A2" w:rsidRDefault="00B205A2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по теме 5, практические </w:t>
            </w:r>
          </w:p>
          <w:p w14:paraId="40B4B115" w14:textId="77777777" w:rsidR="002D56AC" w:rsidRDefault="00B205A2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задания</w:t>
            </w:r>
          </w:p>
        </w:tc>
      </w:tr>
      <w:tr w:rsidR="002D56AC" w:rsidRPr="009221D9" w14:paraId="4D65064B" w14:textId="77777777" w:rsidTr="002F4BD6">
        <w:tc>
          <w:tcPr>
            <w:tcW w:w="600" w:type="dxa"/>
            <w:vAlign w:val="center"/>
          </w:tcPr>
          <w:p w14:paraId="126B93BE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FAE06" w14:textId="77777777" w:rsidR="002D56AC" w:rsidRPr="002D0277" w:rsidRDefault="002D56AC" w:rsidP="002D56A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Особенности налогообложения в строительстве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при обороте недвижимости на открытом рынке</w:t>
            </w:r>
            <w:r w:rsidRPr="002D02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  <w:vAlign w:val="center"/>
          </w:tcPr>
          <w:p w14:paraId="2893F964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</w:t>
            </w:r>
          </w:p>
          <w:p w14:paraId="4FD349AB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BE04E0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ПК-3.1</w:t>
            </w:r>
          </w:p>
        </w:tc>
        <w:tc>
          <w:tcPr>
            <w:tcW w:w="3438" w:type="dxa"/>
            <w:vAlign w:val="center"/>
          </w:tcPr>
          <w:p w14:paraId="4FCE0AD2" w14:textId="77777777" w:rsidR="00B205A2" w:rsidRDefault="00B205A2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Тест по теме 6, практические </w:t>
            </w:r>
          </w:p>
          <w:p w14:paraId="2E820776" w14:textId="77777777" w:rsidR="002D56AC" w:rsidRDefault="00B205A2" w:rsidP="00B205A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задания</w:t>
            </w:r>
          </w:p>
        </w:tc>
      </w:tr>
      <w:tr w:rsidR="002D56AC" w:rsidRPr="00904005" w14:paraId="78ED5751" w14:textId="77777777" w:rsidTr="002F4BD6">
        <w:trPr>
          <w:trHeight w:val="744"/>
        </w:trPr>
        <w:tc>
          <w:tcPr>
            <w:tcW w:w="5918" w:type="dxa"/>
            <w:gridSpan w:val="4"/>
            <w:vAlign w:val="center"/>
          </w:tcPr>
          <w:p w14:paraId="37AF4F93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14:paraId="5B8C9C8F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532A">
              <w:rPr>
                <w:rFonts w:ascii="Arial" w:hAnsi="Arial" w:cs="Arial"/>
                <w:sz w:val="20"/>
                <w:szCs w:val="20"/>
              </w:rPr>
              <w:t xml:space="preserve">форма контроля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3438" w:type="dxa"/>
            <w:vAlign w:val="center"/>
          </w:tcPr>
          <w:p w14:paraId="3C5EF1D7" w14:textId="77777777" w:rsidR="002D56AC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к зачету</w:t>
            </w:r>
          </w:p>
          <w:p w14:paraId="2170A16B" w14:textId="77777777" w:rsidR="002D56AC" w:rsidRPr="00C6532A" w:rsidRDefault="002D56AC" w:rsidP="002D56A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3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43BA946" w14:textId="77777777" w:rsidR="006621DD" w:rsidRDefault="006621DD" w:rsidP="006621DD">
      <w:pPr>
        <w:jc w:val="both"/>
        <w:rPr>
          <w:rFonts w:ascii="Arial" w:hAnsi="Arial" w:cs="Arial"/>
          <w:b/>
        </w:rPr>
      </w:pPr>
    </w:p>
    <w:p w14:paraId="3FD9BD2B" w14:textId="77777777" w:rsidR="00B205A2" w:rsidRPr="00B205A2" w:rsidRDefault="00B205A2" w:rsidP="006621DD">
      <w:pPr>
        <w:jc w:val="both"/>
        <w:rPr>
          <w:rFonts w:ascii="Arial" w:hAnsi="Arial" w:cs="Arial"/>
          <w:b/>
        </w:rPr>
      </w:pPr>
      <w:r w:rsidRPr="00B205A2">
        <w:rPr>
          <w:rFonts w:ascii="Arial" w:hAnsi="Arial" w:cs="Arial"/>
          <w:b/>
        </w:rPr>
        <w:t>20 Типовые оценочные средства и ме</w:t>
      </w:r>
      <w:r>
        <w:rPr>
          <w:rFonts w:ascii="Arial" w:hAnsi="Arial" w:cs="Arial"/>
          <w:b/>
        </w:rPr>
        <w:t>тодические материалы, определяю</w:t>
      </w:r>
      <w:r w:rsidRPr="00B205A2">
        <w:rPr>
          <w:rFonts w:ascii="Arial" w:hAnsi="Arial" w:cs="Arial"/>
          <w:b/>
        </w:rPr>
        <w:t xml:space="preserve">щие процедуры оценивания  </w:t>
      </w:r>
    </w:p>
    <w:p w14:paraId="1F3AF330" w14:textId="77777777" w:rsidR="006621DD" w:rsidRDefault="006621DD" w:rsidP="006621DD">
      <w:pPr>
        <w:jc w:val="both"/>
        <w:rPr>
          <w:rFonts w:ascii="Arial" w:hAnsi="Arial" w:cs="Arial"/>
          <w:b/>
        </w:rPr>
      </w:pPr>
    </w:p>
    <w:p w14:paraId="339046BD" w14:textId="77777777" w:rsidR="00B205A2" w:rsidRPr="00B205A2" w:rsidRDefault="00B205A2" w:rsidP="006621DD">
      <w:pPr>
        <w:jc w:val="both"/>
        <w:rPr>
          <w:rFonts w:ascii="Arial" w:hAnsi="Arial" w:cs="Arial"/>
          <w:b/>
        </w:rPr>
      </w:pPr>
      <w:r w:rsidRPr="00B205A2">
        <w:rPr>
          <w:rFonts w:ascii="Arial" w:hAnsi="Arial" w:cs="Arial"/>
          <w:b/>
        </w:rPr>
        <w:t>20.1 Текущий контроль успеваемости</w:t>
      </w:r>
    </w:p>
    <w:p w14:paraId="40F69362" w14:textId="77777777" w:rsidR="00B205A2" w:rsidRPr="006621DD" w:rsidRDefault="00B205A2" w:rsidP="006621DD">
      <w:pPr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14:paraId="4E80DE75" w14:textId="77777777" w:rsidR="006621DD" w:rsidRDefault="006621DD" w:rsidP="006621DD">
      <w:pPr>
        <w:rPr>
          <w:rFonts w:ascii="Arial" w:hAnsi="Arial" w:cs="Arial"/>
          <w:b/>
        </w:rPr>
      </w:pPr>
    </w:p>
    <w:p w14:paraId="40E30FC3" w14:textId="77777777" w:rsidR="006621DD" w:rsidRDefault="006621DD" w:rsidP="006621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20.1.1 </w:t>
      </w:r>
      <w:r w:rsidR="00B205A2" w:rsidRPr="00B205A2">
        <w:rPr>
          <w:rFonts w:ascii="Arial" w:hAnsi="Arial" w:cs="Arial"/>
          <w:b/>
        </w:rPr>
        <w:t>Тестовые задания.</w:t>
      </w:r>
    </w:p>
    <w:p w14:paraId="61E07CD6" w14:textId="77777777" w:rsidR="006621DD" w:rsidRDefault="006621DD" w:rsidP="006621DD">
      <w:pPr>
        <w:jc w:val="center"/>
        <w:rPr>
          <w:rFonts w:ascii="Arial" w:hAnsi="Arial" w:cs="Arial"/>
          <w:b/>
        </w:rPr>
      </w:pPr>
    </w:p>
    <w:p w14:paraId="7C220524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1. Незавершенное строительство – это стоимость незаконченных и несданных в эксплуатацию зданий, сооружений, видов работ:</w:t>
      </w:r>
    </w:p>
    <w:p w14:paraId="402C2965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оплаченные заказчиком;</w:t>
      </w:r>
    </w:p>
    <w:p w14:paraId="793CD025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неоплаченные заказчиком;</w:t>
      </w:r>
    </w:p>
    <w:p w14:paraId="2D0A0E15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оплаченные подрядчиком;</w:t>
      </w:r>
    </w:p>
    <w:p w14:paraId="75CB122B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оплаченные субподрядчиком.</w:t>
      </w:r>
    </w:p>
    <w:p w14:paraId="0A84F3F6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2. Застройщик по отношению к участку под застройку:</w:t>
      </w:r>
    </w:p>
    <w:p w14:paraId="298FCD0E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землевладелец на праве личной собственности;</w:t>
      </w:r>
    </w:p>
    <w:p w14:paraId="0CBA5DC4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арендатор, на условиях длительной аренды;</w:t>
      </w:r>
    </w:p>
    <w:p w14:paraId="64ABED36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арендатор, на условиях аренды на короткий срок;</w:t>
      </w:r>
    </w:p>
    <w:p w14:paraId="32B8159F" w14:textId="77777777" w:rsidR="006621DD" w:rsidRPr="006621DD" w:rsidRDefault="006621DD" w:rsidP="006621DD">
      <w:pPr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 xml:space="preserve">г. арендатор, независимо от сроков аренды. </w:t>
      </w:r>
    </w:p>
    <w:p w14:paraId="5B2248E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3. Право на выполнение строительной деятельности, проектирование и инженерные изыскания имеют организации с наличием:</w:t>
      </w:r>
    </w:p>
    <w:p w14:paraId="4D53C57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строительной лицензии;</w:t>
      </w:r>
    </w:p>
    <w:p w14:paraId="21CA861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 допуском саморегулируемой организации;</w:t>
      </w:r>
    </w:p>
    <w:p w14:paraId="7187453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 разрешением местных органов власти;</w:t>
      </w:r>
    </w:p>
    <w:p w14:paraId="6D768061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 разрешением специалистов соответствующего профиля работ.</w:t>
      </w:r>
    </w:p>
    <w:p w14:paraId="7627F4C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4. Особенность рынка в строительстве:</w:t>
      </w:r>
    </w:p>
    <w:p w14:paraId="75E5A97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короткие сроки строительства;</w:t>
      </w:r>
    </w:p>
    <w:p w14:paraId="06A419B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мобильность;</w:t>
      </w:r>
    </w:p>
    <w:p w14:paraId="607B84A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мелкомасштабность объектов;</w:t>
      </w:r>
    </w:p>
    <w:p w14:paraId="7D9DE31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отсутствие подвижности, сезонность работ.</w:t>
      </w:r>
    </w:p>
    <w:p w14:paraId="2D1D1DE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5. Цены на строительную продукцию определяется в уровнях:</w:t>
      </w:r>
    </w:p>
    <w:p w14:paraId="5111043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базисном;</w:t>
      </w:r>
    </w:p>
    <w:p w14:paraId="14DB1E3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текущем;</w:t>
      </w:r>
    </w:p>
    <w:p w14:paraId="3522662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базисном, текущем;</w:t>
      </w:r>
    </w:p>
    <w:p w14:paraId="03B638B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виртуальном.</w:t>
      </w:r>
    </w:p>
    <w:p w14:paraId="00AAAE0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lastRenderedPageBreak/>
        <w:t>6. Сметная стоимость в строительстве рассчитывается по:</w:t>
      </w:r>
    </w:p>
    <w:p w14:paraId="2EE4264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государственным элементным сметным нормативам (ГЭСН);</w:t>
      </w:r>
    </w:p>
    <w:p w14:paraId="019E424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по решению организации;</w:t>
      </w:r>
    </w:p>
    <w:p w14:paraId="2F62394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распоряжениям Министерства финансов РФ;</w:t>
      </w:r>
    </w:p>
    <w:p w14:paraId="663C754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постановлению Государственной Думы РФ.</w:t>
      </w:r>
    </w:p>
    <w:p w14:paraId="386C2AF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7. Сметные нормативы делятся:</w:t>
      </w:r>
    </w:p>
    <w:p w14:paraId="28BA11F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элементные и укрупненные;</w:t>
      </w:r>
    </w:p>
    <w:p w14:paraId="054FF35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элементные;</w:t>
      </w:r>
    </w:p>
    <w:p w14:paraId="67373CC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укрупненные;</w:t>
      </w:r>
    </w:p>
    <w:p w14:paraId="4D24696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раздельные.</w:t>
      </w:r>
    </w:p>
    <w:p w14:paraId="08EC619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8. Элементные нормативы делятся по:</w:t>
      </w:r>
    </w:p>
    <w:p w14:paraId="6F68E18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по видам ресурсов;</w:t>
      </w:r>
    </w:p>
    <w:p w14:paraId="259FF12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по видам работ;</w:t>
      </w:r>
    </w:p>
    <w:p w14:paraId="03F400A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источникам финансирования;</w:t>
      </w:r>
    </w:p>
    <w:p w14:paraId="42C8B33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участникам строительства.</w:t>
      </w:r>
    </w:p>
    <w:p w14:paraId="289054EB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9. Калькулирование затрат в текущих ценах осуществляется в методе:</w:t>
      </w:r>
    </w:p>
    <w:p w14:paraId="4416929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базисно-компенсационном;</w:t>
      </w:r>
    </w:p>
    <w:p w14:paraId="31026ED1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ресурсном;</w:t>
      </w:r>
    </w:p>
    <w:p w14:paraId="4562181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ресурсно-индексном;</w:t>
      </w:r>
    </w:p>
    <w:p w14:paraId="5F435E8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 базисно-индексном.</w:t>
      </w:r>
    </w:p>
    <w:p w14:paraId="368F67D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10. Выбор метода составления сметной документации:</w:t>
      </w:r>
    </w:p>
    <w:p w14:paraId="36909A4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законодательством не регламентируется;</w:t>
      </w:r>
    </w:p>
    <w:p w14:paraId="647B351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определен федеральным законодательством;</w:t>
      </w:r>
    </w:p>
    <w:p w14:paraId="65B1708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определен региональным законодательством;</w:t>
      </w:r>
    </w:p>
    <w:p w14:paraId="6336C07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определен местным законодательством.</w:t>
      </w:r>
    </w:p>
    <w:p w14:paraId="46824B6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11. Структура сметной стоимости это:</w:t>
      </w:r>
    </w:p>
    <w:p w14:paraId="0F9394C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сумма прямых и накладных расходов;</w:t>
      </w:r>
    </w:p>
    <w:p w14:paraId="2BBF280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сумма прямых расходов и сметной прибыли;</w:t>
      </w:r>
    </w:p>
    <w:p w14:paraId="5F70566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сумма прямых, накладных расходов и сметной прибыли;</w:t>
      </w:r>
    </w:p>
    <w:p w14:paraId="73B0C6C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сумма накладных расходов и сметной прибыли.</w:t>
      </w:r>
    </w:p>
    <w:p w14:paraId="5FC5993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12. Первичным сметным документом является:</w:t>
      </w:r>
    </w:p>
    <w:p w14:paraId="3A9337A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объектная смета;</w:t>
      </w:r>
    </w:p>
    <w:p w14:paraId="3CCA103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локальная смета;</w:t>
      </w:r>
    </w:p>
    <w:p w14:paraId="2EDD5AC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сводный сметный расчет;</w:t>
      </w:r>
    </w:p>
    <w:p w14:paraId="7CEFAE9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сводка смет.</w:t>
      </w:r>
    </w:p>
    <w:p w14:paraId="12091F0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</w:p>
    <w:p w14:paraId="02F869D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13. Затраты, связанные с созданием общих условий строительства отражаются:</w:t>
      </w:r>
    </w:p>
    <w:p w14:paraId="0F00770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сметной прибыли;</w:t>
      </w:r>
    </w:p>
    <w:p w14:paraId="1FE41ECB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накладных расходах;</w:t>
      </w:r>
    </w:p>
    <w:p w14:paraId="0D7E1FE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прямых затратах;</w:t>
      </w:r>
    </w:p>
    <w:p w14:paraId="3A9A7F5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прямых и накладных расходах.</w:t>
      </w:r>
    </w:p>
    <w:p w14:paraId="5413FCB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14. Ставка налога на добавленную стоимость в сметной стоимости:</w:t>
      </w:r>
    </w:p>
    <w:p w14:paraId="1DD265E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20 %;</w:t>
      </w:r>
    </w:p>
    <w:p w14:paraId="2B9C009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18 %;</w:t>
      </w:r>
    </w:p>
    <w:p w14:paraId="1ACFB17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26 %;</w:t>
      </w:r>
    </w:p>
    <w:p w14:paraId="2CD811C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24 %.</w:t>
      </w:r>
    </w:p>
    <w:p w14:paraId="782FAAB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15. Стоимость основных фондов  с учетом амортизационных отчислений это:</w:t>
      </w:r>
    </w:p>
    <w:p w14:paraId="57B4B54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первоначальная;</w:t>
      </w:r>
    </w:p>
    <w:p w14:paraId="4A9C12D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восстановительная;</w:t>
      </w:r>
    </w:p>
    <w:p w14:paraId="608B304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остаточная;</w:t>
      </w:r>
    </w:p>
    <w:p w14:paraId="56C7BE6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средняя.</w:t>
      </w:r>
    </w:p>
    <w:p w14:paraId="47E1430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lastRenderedPageBreak/>
        <w:t>16. Размер физического износа основных фондов зависит от:</w:t>
      </w:r>
    </w:p>
    <w:p w14:paraId="27D423F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степени загрузки производственных фондов;</w:t>
      </w:r>
    </w:p>
    <w:p w14:paraId="1074100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стоимости основных фондов;</w:t>
      </w:r>
    </w:p>
    <w:p w14:paraId="4F977B7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переоценки основных фондов;</w:t>
      </w:r>
    </w:p>
    <w:p w14:paraId="016944ED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современного уровня технического развития.</w:t>
      </w:r>
    </w:p>
    <w:p w14:paraId="3E85FBC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17. Моральный износ возникает из-за :</w:t>
      </w:r>
    </w:p>
    <w:p w14:paraId="35181C24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обесценивания старых основных фондов из-за удешевления их производства;</w:t>
      </w:r>
    </w:p>
    <w:p w14:paraId="78FC6E2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изменения рыночной стоимости;</w:t>
      </w:r>
    </w:p>
    <w:p w14:paraId="071A257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повышения производительности труда;</w:t>
      </w:r>
    </w:p>
    <w:p w14:paraId="111CC7C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аренды основных фондов.</w:t>
      </w:r>
    </w:p>
    <w:p w14:paraId="182842C8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18. Для расчета амортизационных отчислений необходимо знать:</w:t>
      </w:r>
    </w:p>
    <w:p w14:paraId="5B96BC4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срок службы основных фондов и их стоимость;</w:t>
      </w:r>
    </w:p>
    <w:p w14:paraId="40C311B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срок службы;</w:t>
      </w:r>
    </w:p>
    <w:p w14:paraId="168C873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стоимость и изготовителя основных фондов;</w:t>
      </w:r>
    </w:p>
    <w:p w14:paraId="282BC64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стоимость основных фондов.</w:t>
      </w:r>
    </w:p>
    <w:p w14:paraId="3262A3AE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19. Среднегодовая стоимость основных фондов необходима для расчета:</w:t>
      </w:r>
    </w:p>
    <w:p w14:paraId="0D2E16CB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рентабельности организации;</w:t>
      </w:r>
    </w:p>
    <w:p w14:paraId="3C2D0F49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фондоотдачи;</w:t>
      </w:r>
    </w:p>
    <w:p w14:paraId="27B03D6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материалоемкости;</w:t>
      </w:r>
    </w:p>
    <w:p w14:paraId="2F31A3F7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производительности труда работников.</w:t>
      </w:r>
    </w:p>
    <w:p w14:paraId="1E6C1000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20. Отличие основных фондов от оборотных средств заключается в том, что:</w:t>
      </w:r>
    </w:p>
    <w:p w14:paraId="32AE9E9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они участвуют в нескольких производственных циклах;</w:t>
      </w:r>
    </w:p>
    <w:p w14:paraId="7007422C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они расходуются полностью физически;</w:t>
      </w:r>
    </w:p>
    <w:p w14:paraId="6182961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они входят в стоимость строительной продукции полностью;</w:t>
      </w:r>
    </w:p>
    <w:p w14:paraId="69C48675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г. Они участвуют только в одном производственном цикле.</w:t>
      </w:r>
    </w:p>
    <w:p w14:paraId="336726B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21. В состав себестоимости строительно-монтажных работ входят:</w:t>
      </w:r>
    </w:p>
    <w:p w14:paraId="17464AF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амортизация основных фондов, материальные затраты;</w:t>
      </w:r>
    </w:p>
    <w:p w14:paraId="7EB7074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прибыль;</w:t>
      </w:r>
    </w:p>
    <w:p w14:paraId="4E9EF9F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материальные затраты;</w:t>
      </w:r>
    </w:p>
    <w:p w14:paraId="43E799F2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 xml:space="preserve">г. налог на имущество. </w:t>
      </w:r>
    </w:p>
    <w:p w14:paraId="2709BB5F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</w:rPr>
        <w:t>22.Валовая прибыль включает в себя:</w:t>
      </w:r>
    </w:p>
    <w:p w14:paraId="3B65F8EA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а. налог на добавленную стоимость;</w:t>
      </w:r>
    </w:p>
    <w:p w14:paraId="520AF4D6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б. стоимость основных фондов;</w:t>
      </w:r>
    </w:p>
    <w:p w14:paraId="095F88B1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>в. прибыль  (убыток) от реализации работ, услуг;</w:t>
      </w:r>
    </w:p>
    <w:p w14:paraId="310BA4B3" w14:textId="77777777" w:rsidR="006621DD" w:rsidRPr="006621DD" w:rsidRDefault="006621DD" w:rsidP="006621DD">
      <w:pPr>
        <w:tabs>
          <w:tab w:val="left" w:pos="360"/>
        </w:tabs>
        <w:jc w:val="both"/>
        <w:rPr>
          <w:rStyle w:val="a8"/>
          <w:rFonts w:ascii="Arial" w:hAnsi="Arial" w:cs="Arial"/>
          <w:b w:val="0"/>
        </w:rPr>
      </w:pPr>
      <w:r w:rsidRPr="006621DD">
        <w:rPr>
          <w:rStyle w:val="a8"/>
          <w:rFonts w:ascii="Arial" w:hAnsi="Arial" w:cs="Arial"/>
          <w:b w:val="0"/>
        </w:rPr>
        <w:t xml:space="preserve">г. себестоимость строительно-монтажных работ. </w:t>
      </w:r>
    </w:p>
    <w:p w14:paraId="26BA3BEC" w14:textId="77777777" w:rsidR="006621DD" w:rsidRPr="001A3BE0" w:rsidRDefault="006621DD" w:rsidP="006621DD">
      <w:pPr>
        <w:tabs>
          <w:tab w:val="left" w:pos="360"/>
        </w:tabs>
        <w:rPr>
          <w:rStyle w:val="a8"/>
          <w:rFonts w:ascii="Arial" w:hAnsi="Arial" w:cs="Arial"/>
          <w:b w:val="0"/>
        </w:rPr>
      </w:pPr>
    </w:p>
    <w:p w14:paraId="51999EDB" w14:textId="77777777" w:rsidR="006621DD" w:rsidRDefault="006621DD" w:rsidP="006621DD">
      <w:pPr>
        <w:ind w:firstLine="756"/>
        <w:jc w:val="both"/>
        <w:rPr>
          <w:i/>
          <w:color w:val="000000"/>
          <w:szCs w:val="28"/>
        </w:rPr>
      </w:pPr>
    </w:p>
    <w:p w14:paraId="0D701466" w14:textId="77777777" w:rsidR="006621DD" w:rsidRPr="007B4C42" w:rsidRDefault="006621DD" w:rsidP="006621DD">
      <w:pPr>
        <w:ind w:firstLine="720"/>
        <w:rPr>
          <w:rFonts w:ascii="Arial" w:hAnsi="Arial" w:cs="Arial"/>
          <w:b/>
        </w:rPr>
      </w:pPr>
      <w:r w:rsidRPr="007B4C42">
        <w:rPr>
          <w:rFonts w:ascii="Arial" w:hAnsi="Arial" w:cs="Arial"/>
          <w:b/>
        </w:rPr>
        <w:t xml:space="preserve">Критерии оценки: </w:t>
      </w:r>
    </w:p>
    <w:p w14:paraId="1FCB428E" w14:textId="77777777" w:rsidR="006621DD" w:rsidRPr="007B4C42" w:rsidRDefault="006621DD" w:rsidP="006621DD">
      <w:pPr>
        <w:ind w:firstLine="720"/>
        <w:rPr>
          <w:rFonts w:ascii="Arial" w:hAnsi="Arial" w:cs="Arial"/>
          <w:b/>
        </w:rPr>
      </w:pPr>
    </w:p>
    <w:p w14:paraId="53C50F96" w14:textId="77777777" w:rsidR="006621DD" w:rsidRPr="007B4C42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</w:rPr>
        <w:t xml:space="preserve">- оценка «отлично» выставляется </w:t>
      </w:r>
      <w:r>
        <w:rPr>
          <w:rFonts w:ascii="Arial" w:hAnsi="Arial" w:cs="Arial"/>
        </w:rPr>
        <w:t>обучающемуся</w:t>
      </w:r>
      <w:r w:rsidRPr="007B4C42">
        <w:rPr>
          <w:rFonts w:ascii="Arial" w:hAnsi="Arial" w:cs="Arial"/>
        </w:rPr>
        <w:t>, если</w:t>
      </w:r>
      <w:r w:rsidRPr="007B4C42">
        <w:rPr>
          <w:rFonts w:ascii="Arial" w:hAnsi="Arial" w:cs="Arial"/>
          <w:iCs/>
        </w:rPr>
        <w:t xml:space="preserve"> он правильно ответил на 10-9 тестов;</w:t>
      </w:r>
    </w:p>
    <w:p w14:paraId="49F3CAB4" w14:textId="77777777" w:rsidR="006621DD" w:rsidRPr="007B4C42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«хорошо»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8-7 тестов;</w:t>
      </w:r>
    </w:p>
    <w:p w14:paraId="28B433BC" w14:textId="77777777" w:rsidR="006621DD" w:rsidRPr="007B4C42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6-5 тестов;</w:t>
      </w:r>
    </w:p>
    <w:p w14:paraId="24316CB2" w14:textId="77777777" w:rsidR="006621DD" w:rsidRDefault="006621DD" w:rsidP="006621DD">
      <w:pPr>
        <w:ind w:firstLine="720"/>
        <w:jc w:val="both"/>
        <w:rPr>
          <w:rFonts w:ascii="Arial" w:hAnsi="Arial" w:cs="Arial"/>
          <w:iCs/>
        </w:rPr>
      </w:pPr>
      <w:r w:rsidRPr="007B4C42">
        <w:rPr>
          <w:rFonts w:ascii="Arial" w:hAnsi="Arial" w:cs="Arial"/>
          <w:iCs/>
        </w:rPr>
        <w:t xml:space="preserve">- оценка «неудовлетворительно» выставляется </w:t>
      </w:r>
      <w:r>
        <w:rPr>
          <w:rFonts w:ascii="Arial" w:hAnsi="Arial" w:cs="Arial"/>
          <w:iCs/>
        </w:rPr>
        <w:t>обучающемуся</w:t>
      </w:r>
      <w:r w:rsidRPr="007B4C42">
        <w:rPr>
          <w:rFonts w:ascii="Arial" w:hAnsi="Arial" w:cs="Arial"/>
          <w:iCs/>
        </w:rPr>
        <w:t>, если он правильно ответил на 4-0 тестов.</w:t>
      </w:r>
    </w:p>
    <w:p w14:paraId="1723A163" w14:textId="77777777" w:rsidR="006621DD" w:rsidRDefault="006621DD" w:rsidP="006621DD">
      <w:pPr>
        <w:jc w:val="center"/>
        <w:rPr>
          <w:rFonts w:ascii="Arial" w:hAnsi="Arial" w:cs="Arial"/>
          <w:b/>
        </w:rPr>
      </w:pPr>
    </w:p>
    <w:p w14:paraId="4CF319B2" w14:textId="77777777" w:rsidR="006621DD" w:rsidRDefault="006621DD" w:rsidP="006621DD">
      <w:pPr>
        <w:pStyle w:val="ac"/>
        <w:jc w:val="center"/>
        <w:rPr>
          <w:rFonts w:ascii="Arial" w:hAnsi="Arial" w:cs="Arial"/>
          <w:b/>
        </w:rPr>
      </w:pPr>
      <w:r w:rsidRPr="006621DD">
        <w:rPr>
          <w:rFonts w:ascii="Arial" w:hAnsi="Arial" w:cs="Arial"/>
          <w:b/>
          <w:lang w:eastAsia="en-US"/>
        </w:rPr>
        <w:t>20.1.2</w:t>
      </w:r>
      <w:r w:rsidRPr="004D773A">
        <w:rPr>
          <w:rFonts w:ascii="Arial" w:hAnsi="Arial" w:cs="Arial"/>
          <w:b/>
        </w:rPr>
        <w:t xml:space="preserve"> Перечень практических заданий</w:t>
      </w:r>
    </w:p>
    <w:p w14:paraId="252DAD7D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Разработать и представить схему связей участников рынка строительства с выделением основных, регулирующих и сервисных функций с указанием состава конкретных участников (юридических лиц), представленных на региональном рынке</w:t>
      </w:r>
      <w:r w:rsidRPr="00570505">
        <w:rPr>
          <w:rFonts w:ascii="Arial" w:hAnsi="Arial" w:cs="Arial"/>
          <w:sz w:val="24"/>
          <w:szCs w:val="24"/>
        </w:rPr>
        <w:t xml:space="preserve">. </w:t>
      </w:r>
    </w:p>
    <w:p w14:paraId="6465567F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Привести конкретный пример реализации девелоперского проекта в сфере жилой недвижимости на территории региона, привести параметры строительства и представить описание основных экономических показателей девелоперской компании.</w:t>
      </w:r>
    </w:p>
    <w:p w14:paraId="1EB427EC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Представить сводные данные о составе участников регионального рынка строительных услуг участников – указать основные направления деятельности и реализованные проекты. </w:t>
      </w:r>
    </w:p>
    <w:p w14:paraId="006C3DCA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анализ структуры и особенностей территориального расположения рынка земельных участков муниципального образования, в границах которых допускается возведение многоквартирных жилых домов. </w:t>
      </w:r>
    </w:p>
    <w:p w14:paraId="538B1293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Выделить состав основных ф</w:t>
      </w:r>
      <w:r w:rsidRPr="00570505">
        <w:rPr>
          <w:rFonts w:ascii="Arial" w:hAnsi="Arial" w:cs="Arial"/>
          <w:sz w:val="24"/>
          <w:szCs w:val="24"/>
        </w:rPr>
        <w:t>актор</w:t>
      </w:r>
      <w:r>
        <w:rPr>
          <w:rFonts w:ascii="Arial" w:hAnsi="Arial" w:cs="Arial"/>
          <w:sz w:val="24"/>
          <w:szCs w:val="24"/>
        </w:rPr>
        <w:t>ов</w:t>
      </w:r>
      <w:r w:rsidRPr="00570505">
        <w:rPr>
          <w:rFonts w:ascii="Arial" w:hAnsi="Arial" w:cs="Arial"/>
          <w:sz w:val="24"/>
          <w:szCs w:val="24"/>
        </w:rPr>
        <w:t>, влияющие на ценообразование</w:t>
      </w:r>
      <w:r>
        <w:rPr>
          <w:rFonts w:ascii="Arial" w:hAnsi="Arial" w:cs="Arial"/>
          <w:sz w:val="24"/>
          <w:szCs w:val="24"/>
        </w:rPr>
        <w:t xml:space="preserve"> в строительстве на территории Воронежской области. </w:t>
      </w:r>
    </w:p>
    <w:p w14:paraId="195460FB" w14:textId="77777777" w:rsidR="006621DD" w:rsidRPr="00FF0EAF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0EAF">
        <w:rPr>
          <w:rFonts w:ascii="Arial" w:hAnsi="Arial" w:cs="Arial"/>
          <w:sz w:val="24"/>
          <w:szCs w:val="24"/>
        </w:rPr>
        <w:t xml:space="preserve">Представить сводные данные о составе участников регионального рынка </w:t>
      </w:r>
      <w:r>
        <w:rPr>
          <w:rFonts w:ascii="Arial" w:hAnsi="Arial" w:cs="Arial"/>
          <w:sz w:val="24"/>
          <w:szCs w:val="24"/>
        </w:rPr>
        <w:t xml:space="preserve">производства </w:t>
      </w:r>
      <w:r w:rsidRPr="00FF0EAF">
        <w:rPr>
          <w:rFonts w:ascii="Arial" w:hAnsi="Arial" w:cs="Arial"/>
          <w:sz w:val="24"/>
          <w:szCs w:val="24"/>
        </w:rPr>
        <w:t xml:space="preserve">строительных </w:t>
      </w:r>
      <w:r>
        <w:rPr>
          <w:rFonts w:ascii="Arial" w:hAnsi="Arial" w:cs="Arial"/>
          <w:sz w:val="24"/>
          <w:szCs w:val="24"/>
        </w:rPr>
        <w:t>материалов</w:t>
      </w:r>
      <w:r w:rsidRPr="00FF0EAF">
        <w:rPr>
          <w:rFonts w:ascii="Arial" w:hAnsi="Arial" w:cs="Arial"/>
          <w:sz w:val="24"/>
          <w:szCs w:val="24"/>
        </w:rPr>
        <w:t xml:space="preserve"> – указать основные направления деятел</w:t>
      </w:r>
      <w:r>
        <w:rPr>
          <w:rFonts w:ascii="Arial" w:hAnsi="Arial" w:cs="Arial"/>
          <w:sz w:val="24"/>
          <w:szCs w:val="24"/>
        </w:rPr>
        <w:t>ьности и производственные мощности.</w:t>
      </w:r>
    </w:p>
    <w:p w14:paraId="55193860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Описать структуру и состав нормативно-правовых актов в сфере строительства с учетом ресурсов информационных справочных правовых систем.</w:t>
      </w:r>
    </w:p>
    <w:p w14:paraId="4394A7BF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основе анализа данных сайта Росстат выделить и описать основные статистические показатели отрасли строительства (без учета производства строительных материалов). Привести примеры соответствующих показателей в динамике за 5 лет по Московской, Воронежской, Ростовской областям, Москве и Свердловской области. Проанализировать причины выявленных различий.</w:t>
      </w:r>
    </w:p>
    <w:p w14:paraId="38F4214E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709"/>
        </w:tabs>
        <w:spacing w:after="200"/>
        <w:ind w:left="567" w:hanging="5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основе анализа данных сайта Росстат выделить и описать основные статистические показатели отрасли производства строительных материалов. Привести примеры соответствующих показателей в динамике за 5 лет по Московской, Воронежской, Ростовской областям, Москве и Свердловской области. Проанализировать причины выявленных различий.</w:t>
      </w:r>
    </w:p>
    <w:p w14:paraId="08AE7BCA" w14:textId="77777777" w:rsidR="006621DD" w:rsidRPr="002B3727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Представить схему основных этапов проектирования многоквартирного жилого дома</w:t>
      </w:r>
      <w:r w:rsidRPr="005705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Описать систему организации</w:t>
      </w:r>
      <w:r w:rsidRPr="002B3727">
        <w:rPr>
          <w:rFonts w:ascii="Arial" w:hAnsi="Arial" w:cs="Arial"/>
          <w:sz w:val="24"/>
          <w:szCs w:val="24"/>
        </w:rPr>
        <w:t xml:space="preserve"> строительства</w:t>
      </w:r>
      <w:r>
        <w:rPr>
          <w:rFonts w:ascii="Arial" w:hAnsi="Arial" w:cs="Arial"/>
          <w:sz w:val="24"/>
          <w:szCs w:val="24"/>
        </w:rPr>
        <w:t xml:space="preserve"> объекта</w:t>
      </w:r>
      <w:r w:rsidRPr="002B3727">
        <w:rPr>
          <w:rFonts w:ascii="Arial" w:hAnsi="Arial" w:cs="Arial"/>
          <w:sz w:val="24"/>
          <w:szCs w:val="24"/>
        </w:rPr>
        <w:t xml:space="preserve"> – согласования и надзор</w:t>
      </w:r>
      <w:r>
        <w:rPr>
          <w:rFonts w:ascii="Arial" w:hAnsi="Arial" w:cs="Arial"/>
          <w:sz w:val="24"/>
          <w:szCs w:val="24"/>
        </w:rPr>
        <w:t>а, контроля</w:t>
      </w:r>
      <w:r w:rsidRPr="002B3727">
        <w:rPr>
          <w:rFonts w:ascii="Arial" w:hAnsi="Arial" w:cs="Arial"/>
          <w:sz w:val="24"/>
          <w:szCs w:val="24"/>
        </w:rPr>
        <w:t xml:space="preserve"> выполнения работ на различных этапах строительства.</w:t>
      </w:r>
    </w:p>
    <w:p w14:paraId="28CFAEAE" w14:textId="77777777" w:rsidR="006621DD" w:rsidRPr="0062659F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налогообложения жилой и нежилой недвижимости – составить таблицу сравнительного анализа видов налогов и налоговых ставок в соответствии с НК РФ.</w:t>
      </w:r>
      <w:r w:rsidRPr="0062659F">
        <w:rPr>
          <w:rFonts w:ascii="Arial" w:hAnsi="Arial" w:cs="Arial"/>
          <w:sz w:val="24"/>
          <w:szCs w:val="24"/>
        </w:rPr>
        <w:t xml:space="preserve"> </w:t>
      </w:r>
    </w:p>
    <w:p w14:paraId="426D08D3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сравнительный анализ системы налогообложения жилой недвижимости на различных этапах строительства и эксплуатации объекта. </w:t>
      </w:r>
    </w:p>
    <w:p w14:paraId="6BF868A8" w14:textId="77777777" w:rsidR="006621DD" w:rsidRPr="00570505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Кадастровая стоимость недвижимости как база для налогообложения земли и ОКС – на основе данных публичной кадастровой карты Росреестра представить примеры данных ЕГРН о нежилом ОКС, индивидуальном жилом доме, земельном участке под ИЖС.</w:t>
      </w:r>
    </w:p>
    <w:p w14:paraId="33D3E55A" w14:textId="77777777" w:rsidR="006621DD" w:rsidRDefault="006621DD" w:rsidP="00F058A3">
      <w:pPr>
        <w:pStyle w:val="af"/>
        <w:numPr>
          <w:ilvl w:val="0"/>
          <w:numId w:val="9"/>
        </w:numPr>
        <w:tabs>
          <w:tab w:val="left" w:pos="567"/>
        </w:tabs>
        <w:spacing w:after="20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Составить подборку данных сайтов трех строительных компаний с описанием каждой компании и представлением перечня всех объектов, которые были построены или находятся на различных этапах строительства на дату исследования.</w:t>
      </w:r>
    </w:p>
    <w:p w14:paraId="63126BF5" w14:textId="77777777" w:rsidR="006621DD" w:rsidRPr="004E3954" w:rsidRDefault="006621DD" w:rsidP="004E3954">
      <w:pPr>
        <w:ind w:firstLine="720"/>
        <w:jc w:val="both"/>
        <w:rPr>
          <w:rFonts w:ascii="Arial" w:hAnsi="Arial" w:cs="Arial"/>
          <w:b/>
        </w:rPr>
      </w:pPr>
      <w:r w:rsidRPr="004E3954">
        <w:rPr>
          <w:rFonts w:ascii="Arial" w:hAnsi="Arial" w:cs="Arial"/>
          <w:b/>
        </w:rPr>
        <w:t xml:space="preserve">Критерии оценки: </w:t>
      </w:r>
    </w:p>
    <w:p w14:paraId="54C49408" w14:textId="77777777" w:rsidR="006621DD" w:rsidRPr="004E3954" w:rsidRDefault="006621DD" w:rsidP="00F058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t>оценка «отлично» выставляется обучающемуся, если он полностью и без ошибок выполнил задание;</w:t>
      </w:r>
    </w:p>
    <w:p w14:paraId="146FE4AE" w14:textId="77777777" w:rsidR="006621DD" w:rsidRPr="004E3954" w:rsidRDefault="006621DD" w:rsidP="00F058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lastRenderedPageBreak/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14:paraId="23A49EA9" w14:textId="77777777" w:rsidR="006621DD" w:rsidRPr="004E3954" w:rsidRDefault="006621DD" w:rsidP="00F058A3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t>оценка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14:paraId="7D677CC0" w14:textId="77777777" w:rsidR="006621DD" w:rsidRPr="004E3954" w:rsidRDefault="006621DD" w:rsidP="004E3954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4E3954">
        <w:rPr>
          <w:rFonts w:ascii="Arial" w:hAnsi="Arial" w:cs="Arial"/>
        </w:rPr>
        <w:t>-  оценка «неудовлетворительно» выставляется обучающемуся, если он не выполнил задание.</w:t>
      </w:r>
    </w:p>
    <w:p w14:paraId="0629DD45" w14:textId="77777777" w:rsidR="003D48D1" w:rsidRPr="004E3954" w:rsidRDefault="003D48D1" w:rsidP="004E3954">
      <w:pPr>
        <w:jc w:val="both"/>
        <w:rPr>
          <w:rFonts w:ascii="Arial" w:hAnsi="Arial" w:cs="Arial"/>
          <w:lang w:eastAsia="en-US"/>
        </w:rPr>
      </w:pPr>
    </w:p>
    <w:p w14:paraId="0F1A5BF0" w14:textId="77777777" w:rsidR="006621DD" w:rsidRPr="006621DD" w:rsidRDefault="006621DD" w:rsidP="006621DD">
      <w:pPr>
        <w:jc w:val="center"/>
        <w:rPr>
          <w:rFonts w:ascii="Arial" w:hAnsi="Arial" w:cs="Arial"/>
          <w:b/>
        </w:rPr>
      </w:pPr>
      <w:r w:rsidRPr="006621DD">
        <w:rPr>
          <w:rFonts w:ascii="Arial" w:hAnsi="Arial" w:cs="Arial"/>
          <w:b/>
        </w:rPr>
        <w:t>20.2 Промежуточная аттестация</w:t>
      </w:r>
    </w:p>
    <w:p w14:paraId="0145BEB0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6BB117C3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sym w:font="Symbol" w:char="F02D"/>
      </w:r>
      <w:r w:rsidRPr="006621DD">
        <w:rPr>
          <w:rFonts w:ascii="Arial" w:hAnsi="Arial" w:cs="Arial"/>
        </w:rPr>
        <w:t xml:space="preserve"> перечень вопросов к зачету.</w:t>
      </w:r>
    </w:p>
    <w:p w14:paraId="03E98C08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 xml:space="preserve">Описание технологии проведения. </w:t>
      </w:r>
    </w:p>
    <w:p w14:paraId="31ADB50C" w14:textId="77777777" w:rsidR="006621DD" w:rsidRPr="006621DD" w:rsidRDefault="006621DD" w:rsidP="00A50E6E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21DD">
        <w:rPr>
          <w:rFonts w:ascii="Arial" w:hAnsi="Arial" w:cs="Arial"/>
        </w:rPr>
        <w:t>При проведении промежуточной аттестации учитывается среднеарифметическая оценка по выполненным тестам.</w:t>
      </w:r>
    </w:p>
    <w:p w14:paraId="7007524A" w14:textId="77777777" w:rsidR="006621DD" w:rsidRPr="006621DD" w:rsidRDefault="006621DD" w:rsidP="006621DD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6621DD">
        <w:rPr>
          <w:rFonts w:ascii="Arial" w:hAnsi="Arial" w:cs="Arial"/>
          <w:color w:val="000000"/>
        </w:rPr>
        <w:t xml:space="preserve">В отведенное время обучающиеся готовят письменные ответы на вопросы с последующим их обсуждением. </w:t>
      </w:r>
    </w:p>
    <w:p w14:paraId="63ECE547" w14:textId="77777777" w:rsidR="006621DD" w:rsidRPr="006621DD" w:rsidRDefault="006621DD" w:rsidP="006621D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6621DD">
        <w:rPr>
          <w:rFonts w:ascii="Arial" w:hAnsi="Arial" w:cs="Arial"/>
        </w:rPr>
        <w:t>Для подготовки к зачету обучающиеся готовятся по перечню вопросов.</w:t>
      </w:r>
    </w:p>
    <w:p w14:paraId="1224D380" w14:textId="77777777" w:rsidR="00A50E6E" w:rsidRDefault="00A50E6E" w:rsidP="006621DD">
      <w:pPr>
        <w:jc w:val="center"/>
        <w:rPr>
          <w:rFonts w:ascii="Arial" w:hAnsi="Arial" w:cs="Arial"/>
          <w:b/>
        </w:rPr>
      </w:pPr>
    </w:p>
    <w:p w14:paraId="29D28EE6" w14:textId="77777777" w:rsidR="006621DD" w:rsidRDefault="006621DD" w:rsidP="006621DD">
      <w:pPr>
        <w:jc w:val="center"/>
        <w:rPr>
          <w:rFonts w:ascii="Arial" w:hAnsi="Arial" w:cs="Arial"/>
          <w:b/>
        </w:rPr>
      </w:pPr>
      <w:r w:rsidRPr="006621DD">
        <w:rPr>
          <w:rFonts w:ascii="Arial" w:hAnsi="Arial" w:cs="Arial"/>
          <w:b/>
        </w:rPr>
        <w:t xml:space="preserve">Перечень вопросов к </w:t>
      </w:r>
      <w:r>
        <w:rPr>
          <w:rFonts w:ascii="Arial" w:hAnsi="Arial" w:cs="Arial"/>
          <w:b/>
        </w:rPr>
        <w:t>зачету</w:t>
      </w:r>
      <w:r w:rsidRPr="006621DD">
        <w:rPr>
          <w:rFonts w:ascii="Arial" w:hAnsi="Arial" w:cs="Arial"/>
          <w:b/>
        </w:rPr>
        <w:t>.</w:t>
      </w:r>
    </w:p>
    <w:p w14:paraId="0DC0C647" w14:textId="77777777" w:rsidR="00A50E6E" w:rsidRDefault="00A50E6E" w:rsidP="006621DD">
      <w:pPr>
        <w:jc w:val="center"/>
        <w:rPr>
          <w:rFonts w:ascii="Arial" w:hAnsi="Arial" w:cs="Arial"/>
          <w:b/>
        </w:rPr>
      </w:pPr>
    </w:p>
    <w:p w14:paraId="37835887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рынка строительства – основные, регулирующие и сервисные функции</w:t>
      </w:r>
      <w:r w:rsidRPr="00570505">
        <w:rPr>
          <w:rFonts w:ascii="Arial" w:hAnsi="Arial" w:cs="Arial"/>
          <w:sz w:val="24"/>
          <w:szCs w:val="24"/>
        </w:rPr>
        <w:t xml:space="preserve">. </w:t>
      </w:r>
    </w:p>
    <w:p w14:paraId="44E7F880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Субъекты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в строительстве. Девелопмент в строительстве – функции и этапы реализации девелоперского проекта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12352EF4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Производство работ и материалов в строительстве – структура участников, взаимосвязь, государственное регулирование. </w:t>
      </w:r>
    </w:p>
    <w:p w14:paraId="1D570210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Рынок земельных участков под строительство – формирование цены, особенности градостроительного регулирования, инженерное обеспечение.</w:t>
      </w:r>
    </w:p>
    <w:p w14:paraId="2DF6D4DD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570505">
        <w:rPr>
          <w:rFonts w:ascii="Arial" w:hAnsi="Arial" w:cs="Arial"/>
          <w:sz w:val="24"/>
          <w:szCs w:val="24"/>
        </w:rPr>
        <w:t>акторы, влияющие на ценообразование</w:t>
      </w:r>
      <w:r>
        <w:rPr>
          <w:rFonts w:ascii="Arial" w:hAnsi="Arial" w:cs="Arial"/>
          <w:sz w:val="24"/>
          <w:szCs w:val="24"/>
        </w:rPr>
        <w:t xml:space="preserve"> в строительстве</w:t>
      </w:r>
      <w:r w:rsidRPr="00570505">
        <w:rPr>
          <w:rFonts w:ascii="Arial" w:hAnsi="Arial" w:cs="Arial"/>
          <w:sz w:val="24"/>
          <w:szCs w:val="24"/>
        </w:rPr>
        <w:t>.</w:t>
      </w:r>
    </w:p>
    <w:p w14:paraId="7150ECD6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 xml:space="preserve">Сущность процесса </w:t>
      </w:r>
      <w:r>
        <w:rPr>
          <w:rFonts w:ascii="Arial" w:hAnsi="Arial" w:cs="Arial"/>
          <w:sz w:val="24"/>
          <w:szCs w:val="24"/>
        </w:rPr>
        <w:t xml:space="preserve">строительства и </w:t>
      </w:r>
      <w:r w:rsidRPr="00570505">
        <w:rPr>
          <w:rFonts w:ascii="Arial" w:hAnsi="Arial" w:cs="Arial"/>
          <w:sz w:val="24"/>
          <w:szCs w:val="24"/>
        </w:rPr>
        <w:t xml:space="preserve">реконструкции </w:t>
      </w:r>
      <w:r>
        <w:rPr>
          <w:rFonts w:ascii="Arial" w:hAnsi="Arial" w:cs="Arial"/>
          <w:sz w:val="24"/>
          <w:szCs w:val="24"/>
        </w:rPr>
        <w:t>строительного объекта – общее и особенное</w:t>
      </w:r>
      <w:r w:rsidRPr="00570505">
        <w:rPr>
          <w:rFonts w:ascii="Arial" w:hAnsi="Arial" w:cs="Arial"/>
          <w:sz w:val="24"/>
          <w:szCs w:val="24"/>
        </w:rPr>
        <w:t>.</w:t>
      </w:r>
    </w:p>
    <w:p w14:paraId="489AC3AE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Нормативная база в строительстве. Источники информации о ценах и цифравизация расчета сметной стоимости.</w:t>
      </w:r>
    </w:p>
    <w:p w14:paraId="7451C073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Методы ценообразования (расчета цены)</w:t>
      </w:r>
      <w:r>
        <w:rPr>
          <w:rFonts w:ascii="Arial" w:hAnsi="Arial" w:cs="Arial"/>
          <w:sz w:val="24"/>
          <w:szCs w:val="24"/>
        </w:rPr>
        <w:t xml:space="preserve"> в строительстве.</w:t>
      </w:r>
    </w:p>
    <w:p w14:paraId="7F50FE9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Основные подходы</w:t>
      </w:r>
      <w:r>
        <w:rPr>
          <w:rFonts w:ascii="Arial" w:hAnsi="Arial" w:cs="Arial"/>
          <w:sz w:val="24"/>
          <w:szCs w:val="24"/>
        </w:rPr>
        <w:t xml:space="preserve"> к исследованию</w:t>
      </w:r>
      <w:r w:rsidRPr="00570505">
        <w:rPr>
          <w:rFonts w:ascii="Arial" w:hAnsi="Arial" w:cs="Arial"/>
          <w:sz w:val="24"/>
          <w:szCs w:val="24"/>
        </w:rPr>
        <w:t xml:space="preserve"> рынка строительных материалов.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44397A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Классификация по видам сметных нормативов. Элементные и укрупненные сметные нормативы.</w:t>
      </w:r>
      <w:r>
        <w:rPr>
          <w:rFonts w:ascii="Arial" w:hAnsi="Arial" w:cs="Arial"/>
          <w:sz w:val="24"/>
          <w:szCs w:val="24"/>
        </w:rPr>
        <w:t xml:space="preserve"> Область их применения.</w:t>
      </w:r>
    </w:p>
    <w:p w14:paraId="115DEDF1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Этапы проектирования объекта – определение </w:t>
      </w:r>
      <w:r w:rsidRPr="00570505">
        <w:rPr>
          <w:rFonts w:ascii="Arial" w:hAnsi="Arial" w:cs="Arial"/>
          <w:sz w:val="24"/>
          <w:szCs w:val="24"/>
        </w:rPr>
        <w:t>сметной стоимости</w:t>
      </w:r>
      <w:r>
        <w:rPr>
          <w:rFonts w:ascii="Arial" w:hAnsi="Arial" w:cs="Arial"/>
          <w:sz w:val="24"/>
          <w:szCs w:val="24"/>
        </w:rPr>
        <w:t xml:space="preserve">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5B7DEA40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  <w:r w:rsidRPr="00570505">
        <w:rPr>
          <w:rFonts w:ascii="Arial" w:hAnsi="Arial" w:cs="Arial"/>
          <w:sz w:val="24"/>
          <w:szCs w:val="24"/>
        </w:rPr>
        <w:t xml:space="preserve"> сметной документации (состав и</w:t>
      </w:r>
      <w:r>
        <w:rPr>
          <w:rFonts w:ascii="Arial" w:hAnsi="Arial" w:cs="Arial"/>
          <w:sz w:val="24"/>
          <w:szCs w:val="24"/>
        </w:rPr>
        <w:t xml:space="preserve"> основные</w:t>
      </w:r>
      <w:r w:rsidRPr="00570505">
        <w:rPr>
          <w:rFonts w:ascii="Arial" w:hAnsi="Arial" w:cs="Arial"/>
          <w:sz w:val="24"/>
          <w:szCs w:val="24"/>
        </w:rPr>
        <w:t xml:space="preserve"> формы расчета сметной </w:t>
      </w:r>
      <w:r>
        <w:rPr>
          <w:rFonts w:ascii="Arial" w:hAnsi="Arial" w:cs="Arial"/>
          <w:sz w:val="24"/>
          <w:szCs w:val="24"/>
        </w:rPr>
        <w:t>стоимости работ и материалов</w:t>
      </w:r>
      <w:r w:rsidRPr="00570505">
        <w:rPr>
          <w:rFonts w:ascii="Arial" w:hAnsi="Arial" w:cs="Arial"/>
          <w:sz w:val="24"/>
          <w:szCs w:val="24"/>
        </w:rPr>
        <w:t>).</w:t>
      </w:r>
    </w:p>
    <w:p w14:paraId="08907FD5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строительства – согласования и надзор, контроль выполнения работ на различных этапах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2A84B50B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Порядок оформления выполненных работ и отражение затрат, связанных с ними.</w:t>
      </w:r>
    </w:p>
    <w:p w14:paraId="40223658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прав на недвижимость. Понятие обременений прав. Их влияние на процесс проектирования и строительства объекта.</w:t>
      </w:r>
    </w:p>
    <w:p w14:paraId="7B8BB584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определения стоимости объекта не различных этапах строительства</w:t>
      </w:r>
      <w:r w:rsidRPr="00570505">
        <w:rPr>
          <w:rFonts w:ascii="Arial" w:hAnsi="Arial" w:cs="Arial"/>
          <w:sz w:val="24"/>
          <w:szCs w:val="24"/>
        </w:rPr>
        <w:t>.</w:t>
      </w:r>
    </w:p>
    <w:p w14:paraId="39BF8A35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Налогообложение недвижимости на различных этапах строительства и эксплуатации объекта. </w:t>
      </w:r>
    </w:p>
    <w:p w14:paraId="0425D37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Кадастровая стоимость недвижимости как база для налогообложения земли и ОКС.</w:t>
      </w:r>
      <w:r w:rsidRPr="00570505">
        <w:rPr>
          <w:rFonts w:ascii="Arial" w:hAnsi="Arial" w:cs="Arial"/>
          <w:sz w:val="24"/>
          <w:szCs w:val="24"/>
        </w:rPr>
        <w:t>.</w:t>
      </w:r>
    </w:p>
    <w:p w14:paraId="3A2E6F9F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Порядок формирования и учета затрат на капитальный ремонт, реконструкцию.</w:t>
      </w:r>
    </w:p>
    <w:p w14:paraId="227CF61D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Сущность налогообложения в России. Основы налогообложения недвижимости.</w:t>
      </w:r>
    </w:p>
    <w:p w14:paraId="2EFA77B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Налоги: определение налоговой базы налог</w:t>
      </w:r>
      <w:r>
        <w:rPr>
          <w:rFonts w:ascii="Arial" w:hAnsi="Arial" w:cs="Arial"/>
          <w:sz w:val="24"/>
          <w:szCs w:val="24"/>
        </w:rPr>
        <w:t>а</w:t>
      </w:r>
      <w:r w:rsidRPr="00570505">
        <w:rPr>
          <w:rFonts w:ascii="Arial" w:hAnsi="Arial" w:cs="Arial"/>
          <w:sz w:val="24"/>
          <w:szCs w:val="24"/>
        </w:rPr>
        <w:t xml:space="preserve"> на имущество организаций.</w:t>
      </w:r>
    </w:p>
    <w:p w14:paraId="59CFCF18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 w:rsidRPr="00570505">
        <w:rPr>
          <w:rFonts w:ascii="Arial" w:hAnsi="Arial" w:cs="Arial"/>
          <w:sz w:val="24"/>
          <w:szCs w:val="24"/>
        </w:rPr>
        <w:t>Сущность земельного налога.</w:t>
      </w:r>
    </w:p>
    <w:p w14:paraId="1448B23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70505">
        <w:rPr>
          <w:rFonts w:ascii="Arial" w:hAnsi="Arial" w:cs="Arial"/>
          <w:sz w:val="24"/>
          <w:szCs w:val="24"/>
        </w:rPr>
        <w:t>ущность налога на добавленную стоимость.</w:t>
      </w:r>
    </w:p>
    <w:p w14:paraId="43E9FAC4" w14:textId="77777777" w:rsidR="00A50E6E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проектно-сметной документации. Типы строительных конструкций и их учет при проектировании объекта.</w:t>
      </w:r>
    </w:p>
    <w:p w14:paraId="024604AD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 справочных данных укрупненных показателей в строительстве – примеры и область использования.</w:t>
      </w:r>
    </w:p>
    <w:p w14:paraId="532E21A9" w14:textId="77777777" w:rsidR="00A50E6E" w:rsidRPr="00570505" w:rsidRDefault="00A50E6E" w:rsidP="00F058A3">
      <w:pPr>
        <w:pStyle w:val="af"/>
        <w:numPr>
          <w:ilvl w:val="0"/>
          <w:numId w:val="2"/>
        </w:numPr>
        <w:tabs>
          <w:tab w:val="left" w:pos="426"/>
        </w:tabs>
        <w:spacing w:after="20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деятельностью проектных, изыскательских и строительных организаций – затраты организаций на надзор и экспертизу</w:t>
      </w:r>
      <w:r w:rsidRPr="00570505">
        <w:rPr>
          <w:rFonts w:ascii="Arial" w:hAnsi="Arial" w:cs="Arial"/>
          <w:sz w:val="24"/>
          <w:szCs w:val="24"/>
        </w:rPr>
        <w:t>.</w:t>
      </w:r>
    </w:p>
    <w:p w14:paraId="2BCE2ECF" w14:textId="77777777" w:rsidR="00A50E6E" w:rsidRPr="00467F94" w:rsidRDefault="00A50E6E" w:rsidP="00A50E6E">
      <w:pPr>
        <w:pStyle w:val="af"/>
        <w:tabs>
          <w:tab w:val="left" w:pos="567"/>
        </w:tabs>
        <w:spacing w:after="200"/>
        <w:ind w:left="567"/>
        <w:jc w:val="both"/>
        <w:rPr>
          <w:rFonts w:ascii="Arial" w:hAnsi="Arial" w:cs="Arial"/>
          <w:sz w:val="24"/>
          <w:szCs w:val="24"/>
        </w:rPr>
      </w:pPr>
    </w:p>
    <w:p w14:paraId="1FE68096" w14:textId="77777777" w:rsidR="00A50E6E" w:rsidRPr="00A50E6E" w:rsidRDefault="00A50E6E" w:rsidP="00A50E6E">
      <w:pPr>
        <w:tabs>
          <w:tab w:val="right" w:leader="underscore" w:pos="9639"/>
        </w:tabs>
        <w:ind w:firstLine="709"/>
        <w:rPr>
          <w:rFonts w:ascii="Arial" w:hAnsi="Arial" w:cs="Arial"/>
        </w:rPr>
      </w:pPr>
      <w:r w:rsidRPr="00A50E6E">
        <w:rPr>
          <w:rFonts w:ascii="Arial" w:hAnsi="Arial" w:cs="Arial"/>
        </w:rPr>
        <w:t>Требования к выполнению заданий, шкалы и критерии оценивания</w:t>
      </w:r>
    </w:p>
    <w:p w14:paraId="68DFB59C" w14:textId="77777777" w:rsidR="006E55FD" w:rsidRDefault="006E55FD" w:rsidP="0057050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9470792" w14:textId="77777777" w:rsidR="002345EB" w:rsidRPr="00A50E6E" w:rsidRDefault="002345EB" w:rsidP="002345EB">
      <w:pPr>
        <w:ind w:firstLine="709"/>
        <w:jc w:val="both"/>
        <w:rPr>
          <w:rFonts w:ascii="Arial" w:hAnsi="Arial" w:cs="Arial"/>
          <w:i/>
        </w:rPr>
      </w:pPr>
      <w:r w:rsidRPr="00A50E6E">
        <w:rPr>
          <w:rFonts w:ascii="Arial" w:hAnsi="Arial" w:cs="Arial"/>
        </w:rPr>
        <w:t xml:space="preserve">Для оценивания результатов обучения на зачете используются следующие показатели: </w:t>
      </w:r>
    </w:p>
    <w:p w14:paraId="64FA6D70" w14:textId="77777777" w:rsidR="002345EB" w:rsidRPr="00A50E6E" w:rsidRDefault="002345EB" w:rsidP="002345EB">
      <w:pPr>
        <w:ind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14:paraId="76455620" w14:textId="77777777" w:rsidR="002345EB" w:rsidRPr="00A50E6E" w:rsidRDefault="002345EB" w:rsidP="002345EB">
      <w:pPr>
        <w:ind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>2) умение связывать теорию с практикой;</w:t>
      </w:r>
    </w:p>
    <w:p w14:paraId="5D05EDCD" w14:textId="77777777" w:rsidR="002345EB" w:rsidRPr="00A50E6E" w:rsidRDefault="002345EB" w:rsidP="002345EB">
      <w:pPr>
        <w:ind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 xml:space="preserve">3) умение иллюстрировать ответ примерами, фактами, данными научных исследований. </w:t>
      </w:r>
    </w:p>
    <w:p w14:paraId="4780CC21" w14:textId="77777777" w:rsidR="009177E7" w:rsidRPr="00A50E6E" w:rsidRDefault="009177E7" w:rsidP="009177E7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>Для оценивания результатов обучения на зачете используется 2-х балльная шала: «зачтено», «не зачтено».</w:t>
      </w:r>
    </w:p>
    <w:p w14:paraId="3323F517" w14:textId="77777777" w:rsidR="009177E7" w:rsidRPr="00A50E6E" w:rsidRDefault="009177E7" w:rsidP="009177E7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</w:p>
    <w:p w14:paraId="057E4ACD" w14:textId="77777777" w:rsidR="009177E7" w:rsidRPr="00A50E6E" w:rsidRDefault="009177E7" w:rsidP="009177E7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A50E6E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14:paraId="59084CF9" w14:textId="77777777" w:rsidR="009177E7" w:rsidRDefault="009177E7" w:rsidP="009177E7">
      <w:pPr>
        <w:pStyle w:val="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410"/>
        <w:gridCol w:w="1665"/>
      </w:tblGrid>
      <w:tr w:rsidR="009177E7" w:rsidRPr="004A3BFA" w14:paraId="4C60C757" w14:textId="77777777" w:rsidTr="009177E7">
        <w:tc>
          <w:tcPr>
            <w:tcW w:w="5495" w:type="dxa"/>
          </w:tcPr>
          <w:p w14:paraId="2E7DD6A2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FC717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3CE2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14:paraId="08A586B7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3CE2">
              <w:rPr>
                <w:rFonts w:ascii="Arial" w:hAnsi="Arial" w:cs="Arial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665" w:type="dxa"/>
          </w:tcPr>
          <w:p w14:paraId="512DC749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32D2F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3CE2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  <w:p w14:paraId="002952F9" w14:textId="77777777" w:rsidR="009177E7" w:rsidRPr="007B3CE2" w:rsidRDefault="009177E7" w:rsidP="009177E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177E7" w:rsidRPr="00EB5DA3" w14:paraId="791CFA5A" w14:textId="77777777" w:rsidTr="009177E7">
        <w:tc>
          <w:tcPr>
            <w:tcW w:w="5495" w:type="dxa"/>
          </w:tcPr>
          <w:p w14:paraId="37CC26E1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iCs/>
                <w:sz w:val="20"/>
                <w:szCs w:val="20"/>
              </w:rPr>
              <w:t xml:space="preserve">Выполнен полный объем заданий, в ответах на вопросы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обучающийся</w:t>
            </w:r>
            <w:r w:rsidRPr="00EB5DA3">
              <w:rPr>
                <w:rFonts w:ascii="Arial" w:hAnsi="Arial" w:cs="Arial"/>
                <w:iCs/>
                <w:sz w:val="20"/>
                <w:szCs w:val="20"/>
              </w:rPr>
              <w:t xml:space="preserve"> продемонстрировал взаимосвязь теоретических знаний с практическими навыками, умение работать с литературой, делать теоретические и практические выводы, выдвигать свои доказательства и аргументы</w:t>
            </w:r>
          </w:p>
        </w:tc>
        <w:tc>
          <w:tcPr>
            <w:tcW w:w="2410" w:type="dxa"/>
          </w:tcPr>
          <w:p w14:paraId="2DFC5889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 xml:space="preserve">Компетенции полностью или в целом сформированы </w:t>
            </w:r>
          </w:p>
        </w:tc>
        <w:tc>
          <w:tcPr>
            <w:tcW w:w="1665" w:type="dxa"/>
          </w:tcPr>
          <w:p w14:paraId="44DD4E98" w14:textId="77777777" w:rsidR="009177E7" w:rsidRPr="00EB5DA3" w:rsidRDefault="009177E7" w:rsidP="009177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9177E7" w:rsidRPr="00EB5DA3" w14:paraId="79F2E2F5" w14:textId="77777777" w:rsidTr="009177E7">
        <w:trPr>
          <w:trHeight w:val="679"/>
        </w:trPr>
        <w:tc>
          <w:tcPr>
            <w:tcW w:w="5495" w:type="dxa"/>
          </w:tcPr>
          <w:p w14:paraId="67BD466E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iCs/>
                <w:sz w:val="20"/>
                <w:szCs w:val="20"/>
              </w:rPr>
              <w:t>Выполнено менее 50% заданий, в ответе присутствуют существенные ошибки</w:t>
            </w:r>
          </w:p>
        </w:tc>
        <w:tc>
          <w:tcPr>
            <w:tcW w:w="2410" w:type="dxa"/>
          </w:tcPr>
          <w:p w14:paraId="6343CDFD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>Не сформирован пороговый (базовый) уровень компетенций</w:t>
            </w:r>
          </w:p>
        </w:tc>
        <w:tc>
          <w:tcPr>
            <w:tcW w:w="1665" w:type="dxa"/>
          </w:tcPr>
          <w:p w14:paraId="3B424F8F" w14:textId="77777777" w:rsidR="009177E7" w:rsidRPr="00EB5DA3" w:rsidRDefault="009177E7" w:rsidP="009177E7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DA3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14:paraId="75F9D22D" w14:textId="77777777" w:rsidR="00570505" w:rsidRDefault="00570505" w:rsidP="003D48D1">
      <w:pPr>
        <w:jc w:val="both"/>
        <w:rPr>
          <w:rFonts w:ascii="Arial" w:hAnsi="Arial" w:cs="Arial"/>
          <w:b/>
          <w:lang w:eastAsia="en-US"/>
        </w:rPr>
      </w:pPr>
    </w:p>
    <w:p w14:paraId="0C010E3F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8C5125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511AC24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205C7A7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2C9450E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E6B1FCC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EAFBCA9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6E57A48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C9102A8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21FD375" w14:textId="77777777" w:rsidR="00755B4C" w:rsidRDefault="00755B4C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9FFDCAF" w14:textId="77777777" w:rsidR="004026DE" w:rsidRDefault="004026DE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7C213B9" w14:textId="77777777" w:rsidR="003D48D1" w:rsidRPr="003406A6" w:rsidRDefault="003D48D1" w:rsidP="003D48D1">
      <w:pPr>
        <w:pStyle w:val="23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406A6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14:paraId="0B7B5423" w14:textId="77777777" w:rsidR="003D48D1" w:rsidRPr="003406A6" w:rsidRDefault="003D48D1" w:rsidP="003D48D1">
      <w:pPr>
        <w:jc w:val="center"/>
        <w:rPr>
          <w:rFonts w:ascii="Arial" w:hAnsi="Arial" w:cs="Arial"/>
          <w:b/>
        </w:rPr>
      </w:pPr>
    </w:p>
    <w:p w14:paraId="15577179" w14:textId="77777777" w:rsidR="003D48D1" w:rsidRPr="003406A6" w:rsidRDefault="003D48D1" w:rsidP="003D48D1">
      <w:pPr>
        <w:jc w:val="center"/>
        <w:outlineLvl w:val="1"/>
        <w:rPr>
          <w:rFonts w:ascii="Arial" w:hAnsi="Arial" w:cs="Arial"/>
          <w:b/>
        </w:rPr>
      </w:pPr>
      <w:r w:rsidRPr="003406A6">
        <w:rPr>
          <w:rFonts w:ascii="Arial" w:hAnsi="Arial" w:cs="Arial"/>
          <w:b/>
        </w:rPr>
        <w:t>РАБОЧАЯ ПРОГРАММА УЧЕБНОЙ ДИСЦИПЛИНЫ</w:t>
      </w:r>
    </w:p>
    <w:p w14:paraId="56A8EF9E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29FD773D" w14:textId="77777777" w:rsidR="003D48D1" w:rsidRPr="003406A6" w:rsidRDefault="003D48D1" w:rsidP="003D48D1">
      <w:pPr>
        <w:rPr>
          <w:rFonts w:ascii="Arial" w:hAnsi="Arial" w:cs="Arial"/>
        </w:rPr>
      </w:pPr>
      <w:r w:rsidRPr="003406A6">
        <w:rPr>
          <w:rFonts w:ascii="Arial" w:hAnsi="Arial" w:cs="Arial"/>
          <w:u w:val="single"/>
        </w:rPr>
        <w:t>Направление</w:t>
      </w:r>
      <w:r w:rsidRPr="003406A6">
        <w:rPr>
          <w:rFonts w:ascii="Arial" w:hAnsi="Arial" w:cs="Arial"/>
        </w:rPr>
        <w:t xml:space="preserve">/специальность </w:t>
      </w:r>
      <w:r w:rsidRPr="003406A6">
        <w:rPr>
          <w:rFonts w:ascii="Arial" w:hAnsi="Arial" w:cs="Arial"/>
          <w:u w:val="single"/>
        </w:rPr>
        <w:t>38.04.08 «Финансы и кредит»</w:t>
      </w:r>
    </w:p>
    <w:p w14:paraId="7BD415C8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                                                      </w:t>
      </w:r>
    </w:p>
    <w:p w14:paraId="12548375" w14:textId="77777777" w:rsidR="003D48D1" w:rsidRPr="003406A6" w:rsidRDefault="003D48D1" w:rsidP="006F37F8">
      <w:pPr>
        <w:jc w:val="both"/>
        <w:outlineLvl w:val="1"/>
        <w:rPr>
          <w:b/>
        </w:rPr>
      </w:pPr>
      <w:r w:rsidRPr="006F37F8">
        <w:rPr>
          <w:rFonts w:ascii="Arial" w:hAnsi="Arial" w:cs="Arial"/>
        </w:rPr>
        <w:t>Дисциплина</w:t>
      </w:r>
      <w:r w:rsidRPr="006F37F8">
        <w:rPr>
          <w:rFonts w:ascii="Arial" w:hAnsi="Arial" w:cs="Arial"/>
          <w:bCs/>
        </w:rPr>
        <w:t xml:space="preserve"> </w:t>
      </w:r>
      <w:r w:rsidR="006F37F8" w:rsidRPr="006F37F8">
        <w:rPr>
          <w:rFonts w:ascii="Arial" w:hAnsi="Arial" w:cs="Arial"/>
          <w:bCs/>
          <w:u w:val="single"/>
        </w:rPr>
        <w:t>Б1.В.0</w:t>
      </w:r>
      <w:r w:rsidR="001A1F3B">
        <w:rPr>
          <w:rFonts w:ascii="Arial" w:hAnsi="Arial" w:cs="Arial"/>
          <w:bCs/>
          <w:u w:val="single"/>
        </w:rPr>
        <w:t>6</w:t>
      </w:r>
      <w:r w:rsidR="006F37F8" w:rsidRPr="006F37F8">
        <w:rPr>
          <w:rFonts w:ascii="Arial" w:hAnsi="Arial" w:cs="Arial"/>
          <w:bCs/>
          <w:u w:val="single"/>
        </w:rPr>
        <w:t xml:space="preserve"> Ценообразование в строительстве и рынок строительных услуг</w:t>
      </w:r>
      <w:r w:rsidRPr="003406A6">
        <w:rPr>
          <w:b/>
        </w:rPr>
        <w:t xml:space="preserve">                                               </w:t>
      </w:r>
    </w:p>
    <w:p w14:paraId="4F43E543" w14:textId="77777777" w:rsidR="003D48D1" w:rsidRDefault="003D48D1" w:rsidP="003D48D1">
      <w:pPr>
        <w:jc w:val="both"/>
        <w:rPr>
          <w:rFonts w:ascii="Arial" w:hAnsi="Arial" w:cs="Arial"/>
        </w:rPr>
      </w:pPr>
    </w:p>
    <w:p w14:paraId="7ABF194C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Профиль подготовки </w:t>
      </w:r>
      <w:r w:rsidR="006F37F8" w:rsidRPr="006F37F8">
        <w:rPr>
          <w:rFonts w:ascii="Arial" w:hAnsi="Arial" w:cs="Arial"/>
          <w:u w:val="single"/>
        </w:rPr>
        <w:t>Банковское сопровождение к</w:t>
      </w:r>
      <w:r w:rsidR="0083483B">
        <w:rPr>
          <w:rFonts w:ascii="Arial" w:hAnsi="Arial" w:cs="Arial"/>
          <w:u w:val="single"/>
        </w:rPr>
        <w:t>о</w:t>
      </w:r>
      <w:r w:rsidR="006F37F8" w:rsidRPr="006F37F8">
        <w:rPr>
          <w:rFonts w:ascii="Arial" w:hAnsi="Arial" w:cs="Arial"/>
          <w:u w:val="single"/>
        </w:rPr>
        <w:t>нтрактов</w:t>
      </w:r>
      <w:r w:rsidRPr="003406A6">
        <w:rPr>
          <w:rFonts w:ascii="Arial" w:hAnsi="Arial" w:cs="Arial"/>
          <w:b/>
        </w:rPr>
        <w:t xml:space="preserve"> </w:t>
      </w:r>
    </w:p>
    <w:p w14:paraId="103A7046" w14:textId="77777777" w:rsidR="003D48D1" w:rsidRDefault="003D48D1" w:rsidP="003D48D1">
      <w:pPr>
        <w:jc w:val="both"/>
        <w:rPr>
          <w:rFonts w:ascii="Arial" w:hAnsi="Arial" w:cs="Arial"/>
        </w:rPr>
      </w:pPr>
    </w:p>
    <w:p w14:paraId="2CF1E40E" w14:textId="77777777" w:rsidR="003D48D1" w:rsidRPr="003406A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Форма обучения </w:t>
      </w:r>
      <w:r w:rsidRPr="003406A6">
        <w:rPr>
          <w:rFonts w:ascii="Arial" w:hAnsi="Arial" w:cs="Arial"/>
          <w:u w:val="single"/>
        </w:rPr>
        <w:t>оч</w:t>
      </w:r>
      <w:r>
        <w:rPr>
          <w:rFonts w:ascii="Arial" w:hAnsi="Arial" w:cs="Arial"/>
          <w:u w:val="single"/>
        </w:rPr>
        <w:t>ная</w:t>
      </w:r>
    </w:p>
    <w:p w14:paraId="56C6B085" w14:textId="77777777" w:rsidR="003D48D1" w:rsidRPr="003406A6" w:rsidRDefault="003D48D1" w:rsidP="003D48D1">
      <w:pPr>
        <w:jc w:val="both"/>
        <w:rPr>
          <w:rFonts w:ascii="Arial" w:hAnsi="Arial" w:cs="Arial"/>
        </w:rPr>
      </w:pPr>
    </w:p>
    <w:p w14:paraId="1F6ECA71" w14:textId="4ED4677C" w:rsidR="003D48D1" w:rsidRPr="002F4BD6" w:rsidRDefault="003D48D1" w:rsidP="003D48D1">
      <w:pPr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</w:rPr>
        <w:t xml:space="preserve"> </w:t>
      </w:r>
      <w:r w:rsidRPr="003406A6">
        <w:rPr>
          <w:rFonts w:ascii="Arial" w:hAnsi="Arial" w:cs="Arial"/>
          <w:u w:val="single"/>
        </w:rPr>
        <w:t>20</w:t>
      </w:r>
      <w:r w:rsidR="004026DE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</w:rPr>
        <w:t>4</w:t>
      </w:r>
      <w:r w:rsidRPr="003406A6">
        <w:rPr>
          <w:rFonts w:ascii="Arial" w:hAnsi="Arial" w:cs="Arial"/>
          <w:u w:val="single"/>
        </w:rPr>
        <w:t>-20</w:t>
      </w:r>
      <w:r w:rsidR="000C08D4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</w:rPr>
        <w:t>5</w:t>
      </w:r>
    </w:p>
    <w:p w14:paraId="785908A5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3406A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CEED48" wp14:editId="27719D01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7780" t="15875" r="2222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FDBA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14:paraId="0AAD999B" w14:textId="77777777" w:rsidR="003D48D1" w:rsidRDefault="003D48D1" w:rsidP="003D48D1">
      <w:pPr>
        <w:rPr>
          <w:rFonts w:ascii="Arial" w:hAnsi="Arial" w:cs="Arial"/>
        </w:rPr>
      </w:pPr>
    </w:p>
    <w:p w14:paraId="40EA85EE" w14:textId="77777777" w:rsidR="003D48D1" w:rsidRPr="009B6B6D" w:rsidRDefault="006F37F8" w:rsidP="003D48D1">
      <w:pPr>
        <w:pStyle w:val="21"/>
        <w:spacing w:line="240" w:lineRule="auto"/>
        <w:jc w:val="both"/>
        <w:rPr>
          <w:rFonts w:ascii="Arial" w:hAnsi="Arial" w:cs="Arial"/>
        </w:rPr>
      </w:pPr>
      <w:r w:rsidRPr="003406A6">
        <w:rPr>
          <w:rFonts w:ascii="Arial" w:hAnsi="Arial" w:cs="Arial"/>
        </w:rPr>
        <w:t xml:space="preserve">Ответственный </w:t>
      </w:r>
      <w:r>
        <w:rPr>
          <w:rFonts w:ascii="Arial" w:hAnsi="Arial" w:cs="Arial"/>
          <w:lang w:val="ru-RU"/>
        </w:rPr>
        <w:t>и</w:t>
      </w:r>
      <w:r w:rsidR="003D48D1">
        <w:rPr>
          <w:rFonts w:ascii="Arial" w:hAnsi="Arial" w:cs="Arial"/>
        </w:rPr>
        <w:t>сполнител</w:t>
      </w:r>
      <w:r w:rsidR="003D48D1" w:rsidRPr="002A4384">
        <w:rPr>
          <w:rFonts w:ascii="Arial" w:hAnsi="Arial" w:cs="Arial"/>
          <w:lang w:val="ru-RU"/>
        </w:rPr>
        <w:t>ь</w:t>
      </w:r>
      <w:r w:rsidR="003D48D1">
        <w:rPr>
          <w:rFonts w:ascii="Arial" w:hAnsi="Arial" w:cs="Arial"/>
          <w:lang w:val="ru-RU"/>
        </w:rPr>
        <w:t>:</w:t>
      </w:r>
    </w:p>
    <w:p w14:paraId="0020E544" w14:textId="77777777" w:rsidR="003D48D1" w:rsidRDefault="003D48D1" w:rsidP="003D48D1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зав. кафедрой финансов и кредита</w:t>
      </w:r>
      <w:r>
        <w:rPr>
          <w:rFonts w:ascii="Arial" w:hAnsi="Arial" w:cs="Arial"/>
          <w:lang w:val="ru-RU"/>
        </w:rPr>
        <w:t>, д.э.н., проф.</w:t>
      </w:r>
    </w:p>
    <w:p w14:paraId="0908011A" w14:textId="38D89252" w:rsidR="003D48D1" w:rsidRPr="00274A94" w:rsidRDefault="003D48D1" w:rsidP="003D48D1">
      <w:pPr>
        <w:pStyle w:val="21"/>
        <w:spacing w:line="240" w:lineRule="auto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__</w:t>
      </w:r>
      <w:r>
        <w:rPr>
          <w:rFonts w:ascii="Arial" w:hAnsi="Arial" w:cs="Arial"/>
        </w:rPr>
        <w:t xml:space="preserve">__________     </w:t>
      </w:r>
      <w:r w:rsidRPr="00E473BA">
        <w:rPr>
          <w:rFonts w:ascii="Arial" w:hAnsi="Arial" w:cs="Arial"/>
          <w:u w:val="single"/>
        </w:rPr>
        <w:t xml:space="preserve">Сысоева Е.Ф. </w:t>
      </w:r>
      <w:r>
        <w:rPr>
          <w:rFonts w:ascii="Arial" w:hAnsi="Arial" w:cs="Arial"/>
        </w:rPr>
        <w:t xml:space="preserve">    </w:t>
      </w:r>
      <w:r w:rsidR="00274A94" w:rsidRPr="00274A94">
        <w:rPr>
          <w:rFonts w:ascii="Arial" w:hAnsi="Arial" w:cs="Arial"/>
          <w:u w:val="single"/>
          <w:lang w:val="ru-RU"/>
        </w:rPr>
        <w:t>25</w:t>
      </w:r>
      <w:r w:rsidR="001A1F3B" w:rsidRPr="00274A94">
        <w:rPr>
          <w:rFonts w:ascii="Arial" w:hAnsi="Arial" w:cs="Arial"/>
          <w:u w:val="single"/>
        </w:rPr>
        <w:t>.0</w:t>
      </w:r>
      <w:r w:rsidR="00274A94" w:rsidRPr="00274A94">
        <w:rPr>
          <w:rFonts w:ascii="Arial" w:hAnsi="Arial" w:cs="Arial"/>
          <w:u w:val="single"/>
          <w:lang w:val="ru-RU"/>
        </w:rPr>
        <w:t>4</w:t>
      </w:r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  <w:lang w:val="ru-RU"/>
        </w:rPr>
        <w:t>4</w:t>
      </w:r>
    </w:p>
    <w:p w14:paraId="131EFA0C" w14:textId="77777777" w:rsidR="006F37F8" w:rsidRPr="009B6B6D" w:rsidRDefault="006F37F8" w:rsidP="006F37F8">
      <w:pPr>
        <w:pStyle w:val="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</w:t>
      </w:r>
      <w:r w:rsidRPr="002A4384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>:</w:t>
      </w:r>
    </w:p>
    <w:p w14:paraId="266B57AC" w14:textId="1D7131F1" w:rsidR="006F37F8" w:rsidRDefault="008F22B9" w:rsidP="006F37F8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</w:t>
      </w:r>
      <w:r w:rsidR="006F37F8">
        <w:rPr>
          <w:rFonts w:ascii="Arial" w:hAnsi="Arial" w:cs="Arial"/>
          <w:lang w:val="ru-RU"/>
        </w:rPr>
        <w:t xml:space="preserve">.э.н., </w:t>
      </w:r>
      <w:r>
        <w:rPr>
          <w:rFonts w:ascii="Arial" w:hAnsi="Arial" w:cs="Arial"/>
          <w:lang w:val="ru-RU"/>
        </w:rPr>
        <w:t>доц</w:t>
      </w:r>
      <w:r w:rsidR="006F37F8">
        <w:rPr>
          <w:rFonts w:ascii="Arial" w:hAnsi="Arial" w:cs="Arial"/>
          <w:lang w:val="ru-RU"/>
        </w:rPr>
        <w:t>.</w:t>
      </w:r>
    </w:p>
    <w:p w14:paraId="7F0F2A59" w14:textId="4D5A0A07" w:rsidR="006F37F8" w:rsidRPr="00274A94" w:rsidRDefault="006F37F8" w:rsidP="006F37F8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__</w:t>
      </w:r>
      <w:r>
        <w:rPr>
          <w:rFonts w:ascii="Arial" w:hAnsi="Arial" w:cs="Arial"/>
        </w:rPr>
        <w:t xml:space="preserve">__________     </w:t>
      </w:r>
      <w:r w:rsidR="008F22B9" w:rsidRPr="008F22B9">
        <w:rPr>
          <w:rFonts w:ascii="Arial" w:hAnsi="Arial" w:cs="Arial"/>
          <w:u w:val="single"/>
          <w:lang w:val="ru-RU"/>
        </w:rPr>
        <w:t>Фатеева И.В</w:t>
      </w:r>
      <w:r w:rsidRPr="006F37F8">
        <w:rPr>
          <w:rFonts w:ascii="Arial" w:hAnsi="Arial" w:cs="Arial"/>
          <w:u w:val="single"/>
        </w:rPr>
        <w:t>.</w:t>
      </w:r>
      <w:r w:rsidRPr="00E473B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 </w:t>
      </w:r>
      <w:r w:rsidR="00274A94" w:rsidRPr="00274A94">
        <w:rPr>
          <w:rFonts w:ascii="Arial" w:hAnsi="Arial" w:cs="Arial"/>
          <w:u w:val="single"/>
          <w:lang w:val="ru-RU"/>
        </w:rPr>
        <w:t>25</w:t>
      </w:r>
      <w:r w:rsidR="001A1F3B" w:rsidRPr="00274A94">
        <w:rPr>
          <w:rFonts w:ascii="Arial" w:hAnsi="Arial" w:cs="Arial"/>
          <w:u w:val="single"/>
        </w:rPr>
        <w:t>.0</w:t>
      </w:r>
      <w:r w:rsidR="00274A94" w:rsidRPr="00274A94">
        <w:rPr>
          <w:rFonts w:ascii="Arial" w:hAnsi="Arial" w:cs="Arial"/>
          <w:u w:val="single"/>
          <w:lang w:val="ru-RU"/>
        </w:rPr>
        <w:t>4</w:t>
      </w:r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  <w:lang w:val="ru-RU"/>
        </w:rPr>
        <w:t>4</w:t>
      </w:r>
    </w:p>
    <w:p w14:paraId="03D89E1F" w14:textId="77777777" w:rsidR="006F37F8" w:rsidRPr="00755B4C" w:rsidRDefault="006F37F8" w:rsidP="003D48D1">
      <w:pPr>
        <w:pStyle w:val="21"/>
        <w:spacing w:line="240" w:lineRule="auto"/>
        <w:jc w:val="both"/>
        <w:rPr>
          <w:rFonts w:ascii="Arial" w:hAnsi="Arial" w:cs="Arial"/>
          <w:lang w:val="ru-RU"/>
        </w:rPr>
      </w:pPr>
    </w:p>
    <w:p w14:paraId="2836B7D9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  <w:r w:rsidRPr="003406A6">
        <w:rPr>
          <w:rFonts w:ascii="Arial" w:hAnsi="Arial" w:cs="Arial"/>
        </w:rPr>
        <w:t xml:space="preserve">    </w:t>
      </w:r>
    </w:p>
    <w:p w14:paraId="5637B63B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3406A6">
        <w:rPr>
          <w:rFonts w:ascii="Arial" w:hAnsi="Arial" w:cs="Arial"/>
        </w:rPr>
        <w:t xml:space="preserve"> </w:t>
      </w:r>
      <w:r w:rsidRPr="003406A6">
        <w:rPr>
          <w:rFonts w:ascii="Arial" w:hAnsi="Arial" w:cs="Arial"/>
          <w:caps/>
        </w:rPr>
        <w:t>согласовано</w:t>
      </w:r>
    </w:p>
    <w:p w14:paraId="3256CA54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  <w:r w:rsidRPr="003406A6">
        <w:rPr>
          <w:rFonts w:ascii="Arial" w:hAnsi="Arial" w:cs="Arial"/>
          <w:caps/>
        </w:rPr>
        <w:t xml:space="preserve">     </w:t>
      </w:r>
    </w:p>
    <w:p w14:paraId="469CCAA3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3406A6">
        <w:rPr>
          <w:rFonts w:ascii="Arial" w:hAnsi="Arial" w:cs="Arial"/>
        </w:rPr>
        <w:t>Куратор ООП</w:t>
      </w:r>
    </w:p>
    <w:p w14:paraId="0816AC0E" w14:textId="1A56BB16" w:rsidR="003D48D1" w:rsidRPr="00274A94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  <w:r w:rsidRPr="003406A6">
        <w:rPr>
          <w:rFonts w:ascii="Arial" w:hAnsi="Arial" w:cs="Arial"/>
          <w:caps/>
        </w:rPr>
        <w:t xml:space="preserve">     </w:t>
      </w:r>
      <w:r w:rsidRPr="003406A6">
        <w:rPr>
          <w:rFonts w:ascii="Arial" w:hAnsi="Arial" w:cs="Arial"/>
          <w:u w:val="single"/>
        </w:rPr>
        <w:t>по направлению</w:t>
      </w:r>
      <w:r>
        <w:rPr>
          <w:rFonts w:ascii="Arial" w:hAnsi="Arial" w:cs="Arial"/>
        </w:rPr>
        <w:t>/ специальности</w:t>
      </w:r>
      <w:r>
        <w:rPr>
          <w:rFonts w:ascii="Arial" w:hAnsi="Arial" w:cs="Arial"/>
          <w:lang w:val="ru-RU"/>
        </w:rPr>
        <w:t xml:space="preserve">  </w:t>
      </w:r>
      <w:r w:rsidRPr="003406A6">
        <w:rPr>
          <w:rFonts w:ascii="Arial" w:hAnsi="Arial" w:cs="Arial"/>
        </w:rPr>
        <w:t>______</w:t>
      </w:r>
      <w:r>
        <w:rPr>
          <w:rFonts w:ascii="Arial" w:hAnsi="Arial" w:cs="Arial"/>
          <w:lang w:val="ru-RU"/>
        </w:rPr>
        <w:t>_____</w:t>
      </w:r>
      <w:r>
        <w:rPr>
          <w:rFonts w:ascii="Arial" w:hAnsi="Arial" w:cs="Arial"/>
        </w:rPr>
        <w:t>__</w:t>
      </w:r>
      <w:r w:rsidRPr="003406A6">
        <w:rPr>
          <w:rFonts w:ascii="Arial" w:hAnsi="Arial" w:cs="Arial"/>
        </w:rPr>
        <w:t xml:space="preserve">       </w:t>
      </w:r>
      <w:r w:rsidRPr="003406A6">
        <w:rPr>
          <w:rFonts w:ascii="Arial" w:hAnsi="Arial" w:cs="Arial"/>
          <w:u w:val="single"/>
        </w:rPr>
        <w:t>Сысоева Е.Ф.</w:t>
      </w:r>
      <w:r w:rsidRPr="003406A6">
        <w:rPr>
          <w:rFonts w:ascii="Arial" w:hAnsi="Arial" w:cs="Arial"/>
        </w:rPr>
        <w:t xml:space="preserve">   </w:t>
      </w:r>
      <w:r w:rsidR="00274A94" w:rsidRPr="00274A94">
        <w:rPr>
          <w:rFonts w:ascii="Arial" w:hAnsi="Arial" w:cs="Arial"/>
          <w:u w:val="single"/>
          <w:lang w:val="ru-RU"/>
        </w:rPr>
        <w:t>25</w:t>
      </w:r>
      <w:r w:rsidR="001A1F3B" w:rsidRPr="00274A94">
        <w:rPr>
          <w:rFonts w:ascii="Arial" w:hAnsi="Arial" w:cs="Arial"/>
          <w:u w:val="single"/>
        </w:rPr>
        <w:t>.0</w:t>
      </w:r>
      <w:r w:rsidR="00274A94" w:rsidRPr="00274A94">
        <w:rPr>
          <w:rFonts w:ascii="Arial" w:hAnsi="Arial" w:cs="Arial"/>
          <w:u w:val="single"/>
          <w:lang w:val="ru-RU"/>
        </w:rPr>
        <w:t>4</w:t>
      </w:r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  <w:lang w:val="ru-RU"/>
        </w:rPr>
        <w:t>4</w:t>
      </w:r>
    </w:p>
    <w:p w14:paraId="68D34A95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0CE12A7F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352800FC" w14:textId="4EAE5C84" w:rsidR="003D48D1" w:rsidRPr="00274A94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u w:val="single"/>
          <w:lang w:val="ru-RU"/>
        </w:rPr>
      </w:pPr>
      <w:r w:rsidRPr="003406A6">
        <w:rPr>
          <w:rFonts w:ascii="Arial" w:hAnsi="Arial" w:cs="Arial"/>
        </w:rPr>
        <w:t>Зав.отделом обслуживания ЗНБ     ________</w:t>
      </w:r>
      <w:r>
        <w:rPr>
          <w:rFonts w:ascii="Arial" w:hAnsi="Arial" w:cs="Arial"/>
          <w:lang w:val="ru-RU"/>
        </w:rPr>
        <w:t>_____</w:t>
      </w:r>
      <w:r w:rsidRPr="003406A6">
        <w:rPr>
          <w:rFonts w:ascii="Arial" w:hAnsi="Arial" w:cs="Arial"/>
        </w:rPr>
        <w:t xml:space="preserve">         </w:t>
      </w:r>
      <w:r w:rsidRPr="003406A6">
        <w:rPr>
          <w:rFonts w:ascii="Arial" w:hAnsi="Arial" w:cs="Arial"/>
          <w:u w:val="single"/>
        </w:rPr>
        <w:t xml:space="preserve">Воищева Е.В.  </w:t>
      </w:r>
      <w:r w:rsidRPr="003406A6">
        <w:rPr>
          <w:rFonts w:ascii="Arial" w:hAnsi="Arial" w:cs="Arial"/>
        </w:rPr>
        <w:t xml:space="preserve">  </w:t>
      </w:r>
      <w:r w:rsidR="00274A94" w:rsidRPr="00274A94">
        <w:rPr>
          <w:rFonts w:ascii="Arial" w:hAnsi="Arial" w:cs="Arial"/>
          <w:u w:val="single"/>
          <w:lang w:val="ru-RU"/>
        </w:rPr>
        <w:t>25</w:t>
      </w:r>
      <w:r w:rsidR="001A1F3B" w:rsidRPr="00274A94">
        <w:rPr>
          <w:rFonts w:ascii="Arial" w:hAnsi="Arial" w:cs="Arial"/>
          <w:u w:val="single"/>
        </w:rPr>
        <w:t>.0</w:t>
      </w:r>
      <w:r w:rsidR="00274A94" w:rsidRPr="00274A94">
        <w:rPr>
          <w:rFonts w:ascii="Arial" w:hAnsi="Arial" w:cs="Arial"/>
          <w:u w:val="single"/>
          <w:lang w:val="ru-RU"/>
        </w:rPr>
        <w:t>4</w:t>
      </w:r>
      <w:r w:rsidR="001A1F3B" w:rsidRPr="009830B7">
        <w:rPr>
          <w:rFonts w:ascii="Arial" w:hAnsi="Arial" w:cs="Arial"/>
          <w:u w:val="single"/>
        </w:rPr>
        <w:t>. 20</w:t>
      </w:r>
      <w:r w:rsidR="001A1F3B">
        <w:rPr>
          <w:rFonts w:ascii="Arial" w:hAnsi="Arial" w:cs="Arial"/>
          <w:u w:val="single"/>
        </w:rPr>
        <w:t>2</w:t>
      </w:r>
      <w:r w:rsidR="00274A94">
        <w:rPr>
          <w:rFonts w:ascii="Arial" w:hAnsi="Arial" w:cs="Arial"/>
          <w:u w:val="single"/>
          <w:lang w:val="ru-RU"/>
        </w:rPr>
        <w:t>4</w:t>
      </w:r>
    </w:p>
    <w:p w14:paraId="5ABA9BE3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lang w:val="ru-RU"/>
        </w:rPr>
      </w:pPr>
    </w:p>
    <w:p w14:paraId="43FB3339" w14:textId="77777777" w:rsidR="003D48D1" w:rsidRPr="003406A6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3406A6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A0EB88" wp14:editId="547894C6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19685" t="20320" r="2032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EAD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    <v:stroke linestyle="thinThin"/>
              </v:line>
            </w:pict>
          </mc:Fallback>
        </mc:AlternateContent>
      </w:r>
    </w:p>
    <w:p w14:paraId="16E8F0CB" w14:textId="77777777" w:rsidR="003D48D1" w:rsidRDefault="003D48D1" w:rsidP="003D48D1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  <w:lang w:val="ru-RU"/>
        </w:rPr>
      </w:pPr>
    </w:p>
    <w:p w14:paraId="016A627C" w14:textId="0223EAD2" w:rsidR="001A1F3B" w:rsidRPr="001A1F3B" w:rsidRDefault="001A1F3B" w:rsidP="001A1F3B">
      <w:r w:rsidRPr="001A1F3B">
        <w:rPr>
          <w:rFonts w:ascii="Arial" w:hAnsi="Arial" w:cs="Arial"/>
          <w:caps/>
        </w:rPr>
        <w:t xml:space="preserve">РЕКОМЕНДОВАНА </w:t>
      </w:r>
      <w:r w:rsidRPr="001A1F3B">
        <w:rPr>
          <w:rFonts w:ascii="Arial" w:hAnsi="Arial" w:cs="Arial"/>
        </w:rPr>
        <w:t xml:space="preserve">НМС </w:t>
      </w:r>
      <w:r w:rsidRPr="001A1F3B">
        <w:rPr>
          <w:rFonts w:ascii="Arial" w:hAnsi="Arial" w:cs="Arial"/>
          <w:u w:val="single"/>
        </w:rPr>
        <w:t>экономического факультета, протокол №</w:t>
      </w:r>
      <w:r w:rsidR="00274A94">
        <w:rPr>
          <w:rFonts w:ascii="Arial" w:hAnsi="Arial" w:cs="Arial"/>
          <w:u w:val="single"/>
        </w:rPr>
        <w:t>3</w:t>
      </w:r>
      <w:r w:rsidRPr="001A1F3B">
        <w:rPr>
          <w:rFonts w:ascii="Arial" w:hAnsi="Arial" w:cs="Arial"/>
          <w:snapToGrid w:val="0"/>
          <w:u w:val="single"/>
        </w:rPr>
        <w:t xml:space="preserve"> от </w:t>
      </w:r>
      <w:r w:rsidR="00A50E18" w:rsidRPr="00A50E18">
        <w:rPr>
          <w:rFonts w:ascii="Arial" w:hAnsi="Arial" w:cs="Arial"/>
          <w:snapToGrid w:val="0"/>
          <w:u w:val="single"/>
        </w:rPr>
        <w:t>2</w:t>
      </w:r>
      <w:r w:rsidR="00274A94">
        <w:rPr>
          <w:rFonts w:ascii="Arial" w:hAnsi="Arial" w:cs="Arial"/>
          <w:snapToGrid w:val="0"/>
          <w:u w:val="single"/>
        </w:rPr>
        <w:t>1</w:t>
      </w:r>
      <w:r w:rsidRPr="001A1F3B">
        <w:rPr>
          <w:rFonts w:ascii="Arial" w:hAnsi="Arial" w:cs="Arial"/>
          <w:snapToGrid w:val="0"/>
          <w:u w:val="single"/>
        </w:rPr>
        <w:t>.0</w:t>
      </w:r>
      <w:r w:rsidR="00274A94">
        <w:rPr>
          <w:rFonts w:ascii="Arial" w:hAnsi="Arial" w:cs="Arial"/>
          <w:snapToGrid w:val="0"/>
          <w:u w:val="single"/>
        </w:rPr>
        <w:t>3</w:t>
      </w:r>
      <w:r w:rsidRPr="001A1F3B">
        <w:rPr>
          <w:rFonts w:ascii="Arial" w:hAnsi="Arial" w:cs="Arial"/>
          <w:snapToGrid w:val="0"/>
          <w:u w:val="single"/>
        </w:rPr>
        <w:t>.202</w:t>
      </w:r>
      <w:r w:rsidR="00274A94">
        <w:rPr>
          <w:rFonts w:ascii="Arial" w:hAnsi="Arial" w:cs="Arial"/>
          <w:snapToGrid w:val="0"/>
          <w:u w:val="single"/>
        </w:rPr>
        <w:t>4</w:t>
      </w:r>
      <w:bookmarkStart w:id="1" w:name="_GoBack"/>
      <w:bookmarkEnd w:id="1"/>
      <w:r w:rsidRPr="001A1F3B">
        <w:rPr>
          <w:rFonts w:ascii="Arial" w:hAnsi="Arial" w:cs="Arial"/>
          <w:snapToGrid w:val="0"/>
          <w:u w:val="single"/>
        </w:rPr>
        <w:t xml:space="preserve"> г.</w:t>
      </w:r>
    </w:p>
    <w:p w14:paraId="6950CE24" w14:textId="77777777" w:rsidR="001A1F3B" w:rsidRPr="001A1F3B" w:rsidRDefault="001A1F3B" w:rsidP="001A1F3B"/>
    <w:sectPr w:rsidR="001A1F3B" w:rsidRPr="001A1F3B" w:rsidSect="0062224E">
      <w:headerReference w:type="even" r:id="rId22"/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Microsoft Office" w:date="2021-10-14T16:07:00Z" w:initials="Office">
    <w:p w14:paraId="14FC6769" w14:textId="77777777" w:rsidR="002F4BD6" w:rsidRDefault="002F4BD6" w:rsidP="002B613C">
      <w:pPr>
        <w:pStyle w:val="af7"/>
      </w:pPr>
      <w:r>
        <w:rPr>
          <w:rStyle w:val="af9"/>
        </w:rPr>
        <w:annotationRef/>
      </w:r>
      <w:r>
        <w:t>Показываем свои курсы!!!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FC676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ABD7" w14:textId="77777777" w:rsidR="000B6E7C" w:rsidRDefault="000B6E7C">
      <w:r>
        <w:separator/>
      </w:r>
    </w:p>
  </w:endnote>
  <w:endnote w:type="continuationSeparator" w:id="0">
    <w:p w14:paraId="1B3E31AC" w14:textId="77777777" w:rsidR="000B6E7C" w:rsidRDefault="000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6BC0" w14:textId="77777777" w:rsidR="000B6E7C" w:rsidRDefault="000B6E7C">
      <w:r>
        <w:separator/>
      </w:r>
    </w:p>
  </w:footnote>
  <w:footnote w:type="continuationSeparator" w:id="0">
    <w:p w14:paraId="33CE1676" w14:textId="77777777" w:rsidR="000B6E7C" w:rsidRDefault="000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B4B5" w14:textId="77777777" w:rsidR="002F4BD6" w:rsidRDefault="002F4BD6" w:rsidP="0062224E">
    <w:pPr>
      <w:pStyle w:val="af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2352F5" w14:textId="77777777" w:rsidR="002F4BD6" w:rsidRDefault="002F4BD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84BF" w14:textId="0E7F301F" w:rsidR="002F4BD6" w:rsidRDefault="002F4BD6" w:rsidP="0062224E">
    <w:pPr>
      <w:pStyle w:val="af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4A94">
      <w:rPr>
        <w:rStyle w:val="a6"/>
        <w:noProof/>
      </w:rPr>
      <w:t>14</w:t>
    </w:r>
    <w:r>
      <w:rPr>
        <w:rStyle w:val="a6"/>
      </w:rPr>
      <w:fldChar w:fldCharType="end"/>
    </w:r>
  </w:p>
  <w:p w14:paraId="3CF052C7" w14:textId="77777777" w:rsidR="002F4BD6" w:rsidRDefault="002F4BD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E48"/>
    <w:multiLevelType w:val="hybridMultilevel"/>
    <w:tmpl w:val="564A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F51"/>
    <w:multiLevelType w:val="hybridMultilevel"/>
    <w:tmpl w:val="62EC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C64"/>
    <w:multiLevelType w:val="hybridMultilevel"/>
    <w:tmpl w:val="C64E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19E7"/>
    <w:multiLevelType w:val="hybridMultilevel"/>
    <w:tmpl w:val="0B4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839"/>
    <w:multiLevelType w:val="hybridMultilevel"/>
    <w:tmpl w:val="00DE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971"/>
    <w:multiLevelType w:val="hybridMultilevel"/>
    <w:tmpl w:val="7B5C1374"/>
    <w:lvl w:ilvl="0" w:tplc="F03A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33DF2"/>
    <w:multiLevelType w:val="hybridMultilevel"/>
    <w:tmpl w:val="66123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31681"/>
    <w:multiLevelType w:val="hybridMultilevel"/>
    <w:tmpl w:val="D71E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EC"/>
    <w:rsid w:val="000055EB"/>
    <w:rsid w:val="0001205E"/>
    <w:rsid w:val="00016A93"/>
    <w:rsid w:val="000A46E9"/>
    <w:rsid w:val="000B6E7C"/>
    <w:rsid w:val="000C08D4"/>
    <w:rsid w:val="000C6D11"/>
    <w:rsid w:val="000E3F6D"/>
    <w:rsid w:val="000F704D"/>
    <w:rsid w:val="0010250E"/>
    <w:rsid w:val="00133A82"/>
    <w:rsid w:val="00143868"/>
    <w:rsid w:val="001538F5"/>
    <w:rsid w:val="0017781B"/>
    <w:rsid w:val="00191090"/>
    <w:rsid w:val="001A01CE"/>
    <w:rsid w:val="001A1F3B"/>
    <w:rsid w:val="001A3BE0"/>
    <w:rsid w:val="001A54FB"/>
    <w:rsid w:val="001B2A2E"/>
    <w:rsid w:val="001E1685"/>
    <w:rsid w:val="001F328D"/>
    <w:rsid w:val="001F705E"/>
    <w:rsid w:val="002345EB"/>
    <w:rsid w:val="002512D9"/>
    <w:rsid w:val="00274A94"/>
    <w:rsid w:val="002B3727"/>
    <w:rsid w:val="002B613C"/>
    <w:rsid w:val="002D0277"/>
    <w:rsid w:val="002D1F4F"/>
    <w:rsid w:val="002D4894"/>
    <w:rsid w:val="002D56AC"/>
    <w:rsid w:val="002F4BD6"/>
    <w:rsid w:val="002F571C"/>
    <w:rsid w:val="003009E8"/>
    <w:rsid w:val="00304A7E"/>
    <w:rsid w:val="00363F4A"/>
    <w:rsid w:val="0038442C"/>
    <w:rsid w:val="00394FF5"/>
    <w:rsid w:val="003C480E"/>
    <w:rsid w:val="003D48D1"/>
    <w:rsid w:val="003D55FC"/>
    <w:rsid w:val="003D69D5"/>
    <w:rsid w:val="003E727C"/>
    <w:rsid w:val="003F3068"/>
    <w:rsid w:val="004026DE"/>
    <w:rsid w:val="0041052C"/>
    <w:rsid w:val="00450553"/>
    <w:rsid w:val="00456CEA"/>
    <w:rsid w:val="0046390E"/>
    <w:rsid w:val="00465A29"/>
    <w:rsid w:val="00466552"/>
    <w:rsid w:val="00467968"/>
    <w:rsid w:val="00467F94"/>
    <w:rsid w:val="00492F6D"/>
    <w:rsid w:val="004941EC"/>
    <w:rsid w:val="004D773A"/>
    <w:rsid w:val="004E3954"/>
    <w:rsid w:val="004F7D52"/>
    <w:rsid w:val="004F7FCC"/>
    <w:rsid w:val="00500F1A"/>
    <w:rsid w:val="00501C2E"/>
    <w:rsid w:val="0050462C"/>
    <w:rsid w:val="005132EF"/>
    <w:rsid w:val="005355CA"/>
    <w:rsid w:val="00570505"/>
    <w:rsid w:val="00582D15"/>
    <w:rsid w:val="0059490E"/>
    <w:rsid w:val="005F086B"/>
    <w:rsid w:val="005F61B7"/>
    <w:rsid w:val="0062224E"/>
    <w:rsid w:val="00623FDB"/>
    <w:rsid w:val="00625149"/>
    <w:rsid w:val="0062659F"/>
    <w:rsid w:val="0066187B"/>
    <w:rsid w:val="006621DD"/>
    <w:rsid w:val="00694D9B"/>
    <w:rsid w:val="00696870"/>
    <w:rsid w:val="006A6D03"/>
    <w:rsid w:val="006B36B0"/>
    <w:rsid w:val="006B5044"/>
    <w:rsid w:val="006D0E9D"/>
    <w:rsid w:val="006E2EA8"/>
    <w:rsid w:val="006E55FD"/>
    <w:rsid w:val="006E5DDE"/>
    <w:rsid w:val="006F37F8"/>
    <w:rsid w:val="007056BE"/>
    <w:rsid w:val="007123B9"/>
    <w:rsid w:val="00736B47"/>
    <w:rsid w:val="00755B4C"/>
    <w:rsid w:val="007A5000"/>
    <w:rsid w:val="007D08D0"/>
    <w:rsid w:val="007D2A1B"/>
    <w:rsid w:val="007E4B99"/>
    <w:rsid w:val="007E6B27"/>
    <w:rsid w:val="007F209E"/>
    <w:rsid w:val="0082101B"/>
    <w:rsid w:val="00826614"/>
    <w:rsid w:val="0083483B"/>
    <w:rsid w:val="00852C88"/>
    <w:rsid w:val="00861C11"/>
    <w:rsid w:val="0086501A"/>
    <w:rsid w:val="00886C71"/>
    <w:rsid w:val="008968BA"/>
    <w:rsid w:val="008A438E"/>
    <w:rsid w:val="008F22B9"/>
    <w:rsid w:val="008F5D62"/>
    <w:rsid w:val="009177E7"/>
    <w:rsid w:val="009221AC"/>
    <w:rsid w:val="0092746D"/>
    <w:rsid w:val="009A072E"/>
    <w:rsid w:val="009B6C98"/>
    <w:rsid w:val="009E7210"/>
    <w:rsid w:val="009F755B"/>
    <w:rsid w:val="00A46FDA"/>
    <w:rsid w:val="00A50E18"/>
    <w:rsid w:val="00A50E6E"/>
    <w:rsid w:val="00A72882"/>
    <w:rsid w:val="00B04CE1"/>
    <w:rsid w:val="00B1069C"/>
    <w:rsid w:val="00B205A2"/>
    <w:rsid w:val="00B63100"/>
    <w:rsid w:val="00B865D1"/>
    <w:rsid w:val="00B933A7"/>
    <w:rsid w:val="00B97B91"/>
    <w:rsid w:val="00BC0C9F"/>
    <w:rsid w:val="00BF4589"/>
    <w:rsid w:val="00C002DA"/>
    <w:rsid w:val="00C1670F"/>
    <w:rsid w:val="00C33BC8"/>
    <w:rsid w:val="00C5261F"/>
    <w:rsid w:val="00C75C4D"/>
    <w:rsid w:val="00C86D38"/>
    <w:rsid w:val="00C870B0"/>
    <w:rsid w:val="00CA68B9"/>
    <w:rsid w:val="00CB69D3"/>
    <w:rsid w:val="00D27B74"/>
    <w:rsid w:val="00D44F8A"/>
    <w:rsid w:val="00D567F3"/>
    <w:rsid w:val="00D67CA4"/>
    <w:rsid w:val="00D73814"/>
    <w:rsid w:val="00DE08AC"/>
    <w:rsid w:val="00DF2997"/>
    <w:rsid w:val="00E14700"/>
    <w:rsid w:val="00E432C3"/>
    <w:rsid w:val="00E722E7"/>
    <w:rsid w:val="00ED2DCE"/>
    <w:rsid w:val="00ED4D5D"/>
    <w:rsid w:val="00F058A3"/>
    <w:rsid w:val="00F10A4A"/>
    <w:rsid w:val="00F25E08"/>
    <w:rsid w:val="00F40268"/>
    <w:rsid w:val="00F87D2A"/>
    <w:rsid w:val="00F90C94"/>
    <w:rsid w:val="00F975D8"/>
    <w:rsid w:val="00FC5568"/>
    <w:rsid w:val="00FD078B"/>
    <w:rsid w:val="00FE5DBD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72653"/>
  <w15:chartTrackingRefBased/>
  <w15:docId w15:val="{E46ABABD-2568-4FB3-9242-C7D8F4D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8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4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D48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D48D1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D48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8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48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48D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48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8D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3D48D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3D48D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3D48D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3D48D1"/>
  </w:style>
  <w:style w:type="paragraph" w:styleId="21">
    <w:name w:val="Body Text Indent 2"/>
    <w:basedOn w:val="a"/>
    <w:link w:val="22"/>
    <w:rsid w:val="003D48D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D48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3D48D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3D48D1"/>
    <w:rPr>
      <w:i/>
      <w:iCs/>
    </w:rPr>
  </w:style>
  <w:style w:type="character" w:styleId="a8">
    <w:name w:val="Strong"/>
    <w:qFormat/>
    <w:rsid w:val="003D48D1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3D48D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3">
    <w:name w:val="Body Text Indent 3"/>
    <w:basedOn w:val="a"/>
    <w:link w:val="30"/>
    <w:rsid w:val="003D4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"/>
    <w:basedOn w:val="a"/>
    <w:rsid w:val="003D48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note text"/>
    <w:aliases w:val="Текст сноски Знак Знак Знак Знак,Текст сноски Знак Знак,Table_Footnote_last Знак1,Table_Footnote_last Знак Знак Знак Знак,Table_Footnote_last Знак Знак,Текст сноски Знак1 Знак1,Текст сноски Знак Знак Знак1,single space,-++"/>
    <w:basedOn w:val="a"/>
    <w:link w:val="12"/>
    <w:semiHidden/>
    <w:rsid w:val="003D48D1"/>
    <w:rPr>
      <w:rFonts w:eastAsia="SimSun"/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3D4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 Знак Знак Знак,Текст сноски Знак Знак Знак,Table_Footnote_last Знак1 Знак,Table_Footnote_last Знак Знак Знак Знак Знак,Table_Footnote_last Знак Знак Знак,Текст сноски Знак1 Знак1 Знак,single space Знак,-++ Знак"/>
    <w:link w:val="a9"/>
    <w:semiHidden/>
    <w:locked/>
    <w:rsid w:val="003D48D1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b">
    <w:name w:val="Hyperlink"/>
    <w:rsid w:val="003D48D1"/>
    <w:rPr>
      <w:color w:val="0000FF"/>
      <w:u w:val="single"/>
    </w:rPr>
  </w:style>
  <w:style w:type="character" w:customStyle="1" w:styleId="apple-style-span">
    <w:name w:val="apple-style-span"/>
    <w:basedOn w:val="a0"/>
    <w:rsid w:val="003D48D1"/>
  </w:style>
  <w:style w:type="character" w:customStyle="1" w:styleId="apple-converted-space">
    <w:name w:val="apple-converted-space"/>
    <w:basedOn w:val="a0"/>
    <w:rsid w:val="003D48D1"/>
  </w:style>
  <w:style w:type="paragraph" w:styleId="ac">
    <w:name w:val="Normal (Web)"/>
    <w:basedOn w:val="a"/>
    <w:unhideWhenUsed/>
    <w:rsid w:val="003D48D1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3D48D1"/>
    <w:pPr>
      <w:jc w:val="center"/>
    </w:pPr>
    <w:rPr>
      <w:sz w:val="28"/>
      <w:szCs w:val="20"/>
      <w:lang w:val="x-none" w:eastAsia="x-none"/>
    </w:rPr>
  </w:style>
  <w:style w:type="character" w:customStyle="1" w:styleId="ae">
    <w:name w:val="Заголовок Знак"/>
    <w:basedOn w:val="a0"/>
    <w:link w:val="ad"/>
    <w:rsid w:val="003D48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List Paragraph"/>
    <w:aliases w:val="ПАРАГРАФ,List1,List11,List111,List1111,List11111,List111111,Liste1,List2,List1111111,Bullet List,FooterText,numbered,Абзац маркированнный,List11111111,List Paragraph1,DTG Текст,Цветной список - Акцент 12,Абзац списка4,СпБезКС,List Paragraph"/>
    <w:basedOn w:val="a"/>
    <w:link w:val="af0"/>
    <w:uiPriority w:val="99"/>
    <w:qFormat/>
    <w:rsid w:val="003D48D1"/>
    <w:pPr>
      <w:ind w:left="720"/>
      <w:contextualSpacing/>
    </w:pPr>
    <w:rPr>
      <w:sz w:val="20"/>
      <w:szCs w:val="20"/>
    </w:rPr>
  </w:style>
  <w:style w:type="paragraph" w:customStyle="1" w:styleId="31">
    <w:name w:val="Обычный (веб)3"/>
    <w:basedOn w:val="a"/>
    <w:rsid w:val="003D48D1"/>
    <w:pPr>
      <w:spacing w:before="100" w:after="100"/>
    </w:pPr>
    <w:rPr>
      <w:szCs w:val="20"/>
      <w:lang w:val="en-CA"/>
    </w:rPr>
  </w:style>
  <w:style w:type="paragraph" w:styleId="af1">
    <w:name w:val="Subtitle"/>
    <w:basedOn w:val="a"/>
    <w:link w:val="af2"/>
    <w:qFormat/>
    <w:rsid w:val="003D48D1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rsid w:val="003D48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3D48D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D48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3D48D1"/>
  </w:style>
  <w:style w:type="paragraph" w:styleId="af3">
    <w:name w:val="Body Text"/>
    <w:basedOn w:val="a"/>
    <w:link w:val="af4"/>
    <w:rsid w:val="003D48D1"/>
    <w:pPr>
      <w:spacing w:after="120"/>
    </w:pPr>
  </w:style>
  <w:style w:type="character" w:customStyle="1" w:styleId="af4">
    <w:name w:val="Основной текст Знак"/>
    <w:basedOn w:val="a0"/>
    <w:link w:val="af3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Знак Знак3 Знак Знак"/>
    <w:basedOn w:val="a"/>
    <w:rsid w:val="003D48D1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3D48D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3D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3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Абзац списка Знак"/>
    <w:aliases w:val="ПАРАГРАФ Знак,List1 Знак,List11 Знак,List111 Знак,List1111 Знак,List11111 Знак,List111111 Знак,Liste1 Знак,List2 Знак,List1111111 Знак,Bullet List Знак,FooterText Знак,numbered Знак,Абзац маркированнный Знак,List11111111 Знак"/>
    <w:basedOn w:val="a0"/>
    <w:link w:val="af"/>
    <w:uiPriority w:val="99"/>
    <w:rsid w:val="00102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2B613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B6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B613C"/>
    <w:rPr>
      <w:sz w:val="18"/>
      <w:szCs w:val="18"/>
    </w:rPr>
  </w:style>
  <w:style w:type="character" w:customStyle="1" w:styleId="s19">
    <w:name w:val="s19"/>
    <w:uiPriority w:val="99"/>
    <w:rsid w:val="002B613C"/>
  </w:style>
  <w:style w:type="paragraph" w:styleId="afa">
    <w:name w:val="Balloon Text"/>
    <w:basedOn w:val="a"/>
    <w:link w:val="afb"/>
    <w:uiPriority w:val="99"/>
    <w:semiHidden/>
    <w:unhideWhenUsed/>
    <w:rsid w:val="002F4B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F4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nstroyrf.ru/" TargetMode="External"/><Relationship Id="rId18" Type="http://schemas.openxmlformats.org/officeDocument/2006/relationships/hyperlink" Target="http://sniprf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51683" TargetMode="External"/><Relationship Id="rId17" Type="http://schemas.openxmlformats.org/officeDocument/2006/relationships/hyperlink" Target="https://www.coinvest.ru/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raexpert.ru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s://edu.vsu.ru/course/view.php?id=14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faufccs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8AC0-B08F-450D-AF47-DADA824C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15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</dc:creator>
  <cp:keywords/>
  <dc:description/>
  <cp:lastModifiedBy>Елена</cp:lastModifiedBy>
  <cp:revision>53</cp:revision>
  <dcterms:created xsi:type="dcterms:W3CDTF">2020-01-26T12:59:00Z</dcterms:created>
  <dcterms:modified xsi:type="dcterms:W3CDTF">2024-10-05T18:36:00Z</dcterms:modified>
</cp:coreProperties>
</file>