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2EEF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ap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caps/>
          <w:sz w:val="26"/>
          <w:szCs w:val="26"/>
          <w:lang w:eastAsia="ru-RU"/>
        </w:rPr>
        <w:t>Минобрнауки россии</w:t>
      </w:r>
    </w:p>
    <w:p w14:paraId="7B0960E2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14:paraId="31D6CB0B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>ВЫСШЕГО ОБРАЗОВАНИЯ</w:t>
      </w:r>
    </w:p>
    <w:p w14:paraId="1838321A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«ВОРОНЕЖСКИЙ ГОСУДАРСТВЕННЫЙ УНИВЕРСИТЕТ»</w:t>
      </w:r>
    </w:p>
    <w:p w14:paraId="3EE6BF66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(ФГБОУ ВО «ВГУ»)</w:t>
      </w:r>
    </w:p>
    <w:p w14:paraId="35498F7C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6212634F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678B0AD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F1EDB08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09EA74" wp14:editId="6B745AAD">
            <wp:extent cx="3248025" cy="1724025"/>
            <wp:effectExtent l="0" t="0" r="9525" b="9525"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570E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18.04.2024 г.</w:t>
      </w:r>
    </w:p>
    <w:p w14:paraId="0A888A09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33243F61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10A04A5A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РАБОЧАЯ ПРОГРАММА УЧЕБНОЙ ДИСЦИПЛИНЫ</w:t>
      </w:r>
    </w:p>
    <w:p w14:paraId="70511790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201EA5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Б1.0.28.07 Экономика организации (предприятия)</w:t>
      </w:r>
    </w:p>
    <w:p w14:paraId="4E8815B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5B544E0" w14:textId="7F02F322" w:rsidR="00B772BD" w:rsidRPr="004E77A2" w:rsidRDefault="00B772BD" w:rsidP="00B77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Код и наименование специальности: </w:t>
      </w:r>
      <w:r w:rsidRPr="00B772BD">
        <w:rPr>
          <w:rFonts w:ascii="Times New Roman" w:hAnsi="Times New Roman" w:cs="Times New Roman"/>
          <w:bCs/>
          <w:color w:val="000000"/>
          <w:sz w:val="26"/>
          <w:szCs w:val="26"/>
        </w:rPr>
        <w:t>38.05.01 Экономическая безопасность</w:t>
      </w:r>
      <w:r w:rsidR="004E77A2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B772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E77A2" w:rsidRPr="004E77A2">
        <w:rPr>
          <w:rFonts w:ascii="Times New Roman" w:hAnsi="Times New Roman" w:cs="Times New Roman"/>
          <w:bCs/>
          <w:color w:val="000000"/>
          <w:sz w:val="26"/>
          <w:szCs w:val="26"/>
        </w:rPr>
        <w:t>военный модуль</w:t>
      </w:r>
    </w:p>
    <w:p w14:paraId="3B151659" w14:textId="25F492C0" w:rsidR="00D75162" w:rsidRPr="00D75162" w:rsidRDefault="00B772BD" w:rsidP="00D75162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="00D75162" w:rsidRPr="00D75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Экономико-правовое обеспечение экономической безопасности</w:t>
      </w:r>
    </w:p>
    <w:p w14:paraId="394BF34D" w14:textId="4DA4B023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. Квалификация выпускника: </w:t>
      </w:r>
      <w:r w:rsidRPr="00B772BD">
        <w:rPr>
          <w:rFonts w:ascii="Times New Roman" w:hAnsi="Times New Roman" w:cs="Times New Roman"/>
          <w:sz w:val="26"/>
          <w:szCs w:val="26"/>
        </w:rPr>
        <w:t>экономист</w:t>
      </w:r>
    </w:p>
    <w:p w14:paraId="31C1989B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Форма обучения: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очная </w:t>
      </w:r>
    </w:p>
    <w:p w14:paraId="6B083EA9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Кафедра, отвечающая за реализацию дисциплины: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кафедра экономики и управления организациями </w:t>
      </w:r>
    </w:p>
    <w:p w14:paraId="3658B6C2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Составители программы: </w:t>
      </w:r>
      <w:proofErr w:type="spellStart"/>
      <w:r w:rsidRPr="00B772BD">
        <w:rPr>
          <w:rFonts w:ascii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Надежда Ивановна, к.э.н., доц.</w:t>
      </w:r>
    </w:p>
    <w:p w14:paraId="0467F08B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7. Рекомендована: </w:t>
      </w:r>
      <w:r w:rsidRPr="00B772BD">
        <w:rPr>
          <w:rFonts w:ascii="Times New Roman" w:hAnsi="Times New Roman" w:cs="Times New Roman"/>
          <w:sz w:val="26"/>
          <w:szCs w:val="26"/>
        </w:rPr>
        <w:t>НМС экономического факультета протокол №3 от №3 от 21.03.2024г.</w:t>
      </w:r>
    </w:p>
    <w:p w14:paraId="2283C396" w14:textId="7B0EAED2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Учебный год: </w:t>
      </w:r>
      <w:r w:rsidRPr="00B772BD">
        <w:rPr>
          <w:rFonts w:ascii="Times New Roman" w:hAnsi="Times New Roman" w:cs="Times New Roman"/>
          <w:sz w:val="26"/>
          <w:szCs w:val="26"/>
        </w:rPr>
        <w:t>202</w:t>
      </w:r>
      <w:r w:rsidR="00141693">
        <w:rPr>
          <w:rFonts w:ascii="Times New Roman" w:hAnsi="Times New Roman" w:cs="Times New Roman"/>
          <w:sz w:val="26"/>
          <w:szCs w:val="26"/>
        </w:rPr>
        <w:t>5</w:t>
      </w:r>
      <w:r w:rsidRPr="00B772BD">
        <w:rPr>
          <w:rFonts w:ascii="Times New Roman" w:hAnsi="Times New Roman" w:cs="Times New Roman"/>
          <w:sz w:val="26"/>
          <w:szCs w:val="26"/>
        </w:rPr>
        <w:t>-202</w:t>
      </w:r>
      <w:r w:rsidR="00141693">
        <w:rPr>
          <w:rFonts w:ascii="Times New Roman" w:hAnsi="Times New Roman" w:cs="Times New Roman"/>
          <w:sz w:val="26"/>
          <w:szCs w:val="26"/>
        </w:rPr>
        <w:t>6</w:t>
      </w: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Семестр(-ы): </w:t>
      </w:r>
      <w:r w:rsidRPr="00B772BD">
        <w:rPr>
          <w:rFonts w:ascii="Times New Roman" w:hAnsi="Times New Roman" w:cs="Times New Roman"/>
          <w:sz w:val="26"/>
          <w:szCs w:val="26"/>
        </w:rPr>
        <w:t>3</w:t>
      </w:r>
    </w:p>
    <w:p w14:paraId="33F32916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27BF16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37E9EAE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23E5162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690A50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617A78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481CEEA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2EBB2B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732CEF2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339FEE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9. Цели и задачи учебной дисциплины: </w:t>
      </w:r>
    </w:p>
    <w:p w14:paraId="62F55184" w14:textId="77777777" w:rsidR="00B772BD" w:rsidRPr="00B772BD" w:rsidRDefault="00B772BD" w:rsidP="00B77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i/>
          <w:iCs/>
          <w:sz w:val="26"/>
          <w:szCs w:val="26"/>
        </w:rPr>
        <w:t>Целями освоения учебной дисциплины являются:</w:t>
      </w:r>
      <w:r w:rsidRPr="00B772BD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базовой системы знаний в области экономики организаций (предприятий), рассмотрение современного экономического механизма, обеспечивающего жизнедеятельность предприятия в условиях рынка и конкуренции. О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эффективности и прогнозирования их финансово-хозяйственной деятельности с целью выявления, предупреждения, локализации, нейтрализации внутренних и внешних угроз.</w:t>
      </w:r>
    </w:p>
    <w:p w14:paraId="78450E1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Задачи учебной дисциплины: </w:t>
      </w:r>
    </w:p>
    <w:p w14:paraId="0C3B8B97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сущности и классификации современных предприятий и их организационно-правовых форм; </w:t>
      </w:r>
    </w:p>
    <w:p w14:paraId="6366C88A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принципов эффективного функционирования и трансформации предприятий в условиях рыночной экономики; </w:t>
      </w:r>
    </w:p>
    <w:p w14:paraId="7928482C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факторов производственной деятельности и вопросов, связанных с эффективностью использования производственных ресурсов; </w:t>
      </w:r>
    </w:p>
    <w:p w14:paraId="1965AB5C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состава имущества предприятия, показателей эффективности использования основных производственных фондов и оборотных средств; </w:t>
      </w:r>
    </w:p>
    <w:p w14:paraId="6C6BA722" w14:textId="77777777" w:rsidR="00B772BD" w:rsidRPr="00B772BD" w:rsidRDefault="00B772BD" w:rsidP="00B772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экономических показателей, характеризующие деятельность хозяйствующих субъектов;</w:t>
      </w:r>
    </w:p>
    <w:p w14:paraId="78F7C4D3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усвоение методов оценки эффективности функционирования современного предприятия.</w:t>
      </w:r>
    </w:p>
    <w:p w14:paraId="5446CE0F" w14:textId="77777777" w:rsidR="00B772BD" w:rsidRPr="00B772BD" w:rsidRDefault="00B772BD" w:rsidP="00B772BD">
      <w:pPr>
        <w:widowControl w:val="0"/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10. Место учебной дисциплины в структуре ООП: </w:t>
      </w:r>
    </w:p>
    <w:p w14:paraId="3B5BF595" w14:textId="77777777" w:rsidR="00B772BD" w:rsidRPr="00B772BD" w:rsidRDefault="00B772BD" w:rsidP="00B772BD">
      <w:pPr>
        <w:widowControl w:val="0"/>
        <w:spacing w:after="0" w:line="240" w:lineRule="auto"/>
        <w:ind w:right="2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Обязательная часть Блока Б1.О.28 Специальная подготовка</w:t>
      </w:r>
    </w:p>
    <w:p w14:paraId="51E930B1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213"/>
        <w:gridCol w:w="1409"/>
        <w:gridCol w:w="2228"/>
        <w:gridCol w:w="2615"/>
      </w:tblGrid>
      <w:tr w:rsidR="00B772BD" w:rsidRPr="00B772BD" w14:paraId="5044E2DA" w14:textId="77777777" w:rsidTr="004A1CAF">
        <w:tc>
          <w:tcPr>
            <w:tcW w:w="894" w:type="dxa"/>
          </w:tcPr>
          <w:p w14:paraId="79FDCEC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906" w:type="dxa"/>
          </w:tcPr>
          <w:p w14:paraId="18F3091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Название </w:t>
            </w:r>
          </w:p>
          <w:p w14:paraId="3EB01B1C" w14:textId="77777777" w:rsidR="00B772BD" w:rsidRPr="00B772BD" w:rsidRDefault="00B772BD" w:rsidP="00B77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Компетенции</w:t>
            </w:r>
          </w:p>
          <w:p w14:paraId="050CC8A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67A937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Коды</w:t>
            </w:r>
          </w:p>
        </w:tc>
        <w:tc>
          <w:tcPr>
            <w:tcW w:w="2012" w:type="dxa"/>
          </w:tcPr>
          <w:p w14:paraId="3777620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Индикаторы</w:t>
            </w:r>
          </w:p>
        </w:tc>
        <w:tc>
          <w:tcPr>
            <w:tcW w:w="2828" w:type="dxa"/>
          </w:tcPr>
          <w:p w14:paraId="79F818F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Планируемые результаты обучения </w:t>
            </w:r>
          </w:p>
          <w:p w14:paraId="3DE333B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34D3D09" w14:textId="77777777" w:rsidTr="004A1CAF">
        <w:tc>
          <w:tcPr>
            <w:tcW w:w="894" w:type="dxa"/>
          </w:tcPr>
          <w:p w14:paraId="7DBFB56F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3EA067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2AA6BD53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целях оценки 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  <w:p w14:paraId="59B9EB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4C83B94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ОПК-2.1</w:t>
            </w:r>
          </w:p>
        </w:tc>
        <w:tc>
          <w:tcPr>
            <w:tcW w:w="2012" w:type="dxa"/>
          </w:tcPr>
          <w:p w14:paraId="7467419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Определяет, необходимую для подготовки и принятия управленческих решений в системе обеспечения экономической безопасности, информацию, выбирает источники, методы анализа и оценки</w:t>
            </w:r>
          </w:p>
        </w:tc>
        <w:tc>
          <w:tcPr>
            <w:tcW w:w="2828" w:type="dxa"/>
          </w:tcPr>
          <w:p w14:paraId="384B25A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знать: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нормативные правовые акты по организационно-правовым формам предприятий. Методы финансового менеджмента для оценки активов, управления оборотным капиталом, принятия инвестиционных решений, решений по финансированию,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формированию дивидендной политики и структуры капитала.</w:t>
            </w:r>
          </w:p>
          <w:p w14:paraId="35F13B22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деятельности предприятия   с целью выявления, предупреждения, локализации и нейтрализации внутренних и внешних угроз и рисков;</w:t>
            </w:r>
          </w:p>
          <w:p w14:paraId="027666A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владеть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навыками реализации методов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</w:t>
            </w:r>
          </w:p>
        </w:tc>
      </w:tr>
      <w:tr w:rsidR="00B772BD" w:rsidRPr="00B772BD" w14:paraId="1F7F9A07" w14:textId="77777777" w:rsidTr="004A1CAF">
        <w:tc>
          <w:tcPr>
            <w:tcW w:w="894" w:type="dxa"/>
          </w:tcPr>
          <w:p w14:paraId="152B3B5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36915F5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20440F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12" w:type="dxa"/>
          </w:tcPr>
          <w:p w14:paraId="783BFBF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 анализ финансовой, бухгалтерской отчётности в целях расчета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экономических показателей деятельности хозяйствующих субъектов </w:t>
            </w:r>
          </w:p>
        </w:tc>
        <w:tc>
          <w:tcPr>
            <w:tcW w:w="2828" w:type="dxa"/>
          </w:tcPr>
          <w:p w14:paraId="303E4F8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знать: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методики расчета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 деятельности</w:t>
            </w: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17EF21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предприятия; </w:t>
            </w:r>
          </w:p>
          <w:p w14:paraId="5E1A780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использовать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методики расчета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показателей;</w:t>
            </w:r>
          </w:p>
          <w:p w14:paraId="387C9C2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владеть: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навыками выявления проблем предприятия на основе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финансовой, бухгалтерской отчётности</w:t>
            </w:r>
          </w:p>
        </w:tc>
      </w:tr>
      <w:tr w:rsidR="00B772BD" w:rsidRPr="00B772BD" w14:paraId="2B1B573E" w14:textId="77777777" w:rsidTr="004A1CAF">
        <w:tc>
          <w:tcPr>
            <w:tcW w:w="894" w:type="dxa"/>
          </w:tcPr>
          <w:p w14:paraId="7D44BCCE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ОПК-3</w:t>
            </w:r>
          </w:p>
          <w:p w14:paraId="510C28D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5A889434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Способен рассчитывать экономические показатели, характеризующие деятельность хозяйствующих субъектов</w:t>
            </w:r>
          </w:p>
          <w:p w14:paraId="44AA7AA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B2FA0B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ОПК-3.1</w:t>
            </w:r>
          </w:p>
        </w:tc>
        <w:tc>
          <w:tcPr>
            <w:tcW w:w="2012" w:type="dxa"/>
          </w:tcPr>
          <w:p w14:paraId="4D34B29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Подготавливает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  <w:tc>
          <w:tcPr>
            <w:tcW w:w="2828" w:type="dxa"/>
          </w:tcPr>
          <w:p w14:paraId="79B33FB6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знать: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Содержание процесса управления предприятиями; модели управления производством и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экономические показатели, характеризующие деятельность организаций;</w:t>
            </w:r>
          </w:p>
          <w:p w14:paraId="6CA01D8E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принципы и методы управления производством продукции и предоставления услуг,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рассчитывать экономические показатели деятельности предприятия;</w:t>
            </w:r>
          </w:p>
          <w:p w14:paraId="559AB4EA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владеть: 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навыками выявления проблем производства,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умениями находить рациональные пути снижения издержек изготовления продукции и предоставления услуг.</w:t>
            </w:r>
          </w:p>
        </w:tc>
      </w:tr>
    </w:tbl>
    <w:p w14:paraId="52EE9E05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12. Объем дисциплины в зачетных единицах/час.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4 /144.</w:t>
      </w:r>
    </w:p>
    <w:p w14:paraId="2730FE02" w14:textId="77777777" w:rsidR="00B772BD" w:rsidRPr="00B772BD" w:rsidRDefault="00B772BD" w:rsidP="00B772BD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Форма промежуточной аттестации: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Экзамен</w:t>
      </w:r>
    </w:p>
    <w:p w14:paraId="1D8D648D" w14:textId="77777777" w:rsidR="00B772BD" w:rsidRPr="00B772BD" w:rsidRDefault="00B772BD" w:rsidP="00B772BD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13.Трудоемкость по видам учебной работы</w:t>
      </w:r>
    </w:p>
    <w:tbl>
      <w:tblPr>
        <w:tblW w:w="952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229"/>
        <w:gridCol w:w="2532"/>
        <w:gridCol w:w="3331"/>
      </w:tblGrid>
      <w:tr w:rsidR="00B772BD" w:rsidRPr="00B772BD" w14:paraId="4D5F1CBC" w14:textId="77777777" w:rsidTr="004A1CAF">
        <w:trPr>
          <w:trHeight w:val="165"/>
        </w:trPr>
        <w:tc>
          <w:tcPr>
            <w:tcW w:w="36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7362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6956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B772BD" w:rsidRPr="00B772BD" w14:paraId="76311710" w14:textId="77777777" w:rsidTr="004A1CA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E439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3FC4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88121E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D8DA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 семестрам</w:t>
            </w:r>
          </w:p>
        </w:tc>
      </w:tr>
      <w:tr w:rsidR="00B772BD" w:rsidRPr="00B772BD" w14:paraId="13C82C4C" w14:textId="77777777" w:rsidTr="004A1CA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EAC4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334C1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B39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 семестр</w:t>
            </w:r>
          </w:p>
        </w:tc>
      </w:tr>
      <w:tr w:rsidR="00B772BD" w:rsidRPr="00B772BD" w14:paraId="7975FF0B" w14:textId="77777777" w:rsidTr="004A1CAF">
        <w:trPr>
          <w:trHeight w:val="156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8163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Аудиторные занятия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9BF3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A268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B772BD" w:rsidRPr="00B772BD" w14:paraId="10B09F37" w14:textId="77777777" w:rsidTr="004A1CAF">
        <w:trPr>
          <w:trHeight w:val="60"/>
        </w:trPr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64F4E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D40C5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AB2D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AA8F6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B772BD" w:rsidRPr="00B772BD" w14:paraId="45DC4C05" w14:textId="77777777" w:rsidTr="004A1CAF">
        <w:trPr>
          <w:trHeight w:val="165"/>
        </w:trPr>
        <w:tc>
          <w:tcPr>
            <w:tcW w:w="142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8BD25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D2F2D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7990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78168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B772BD" w:rsidRPr="00B772BD" w14:paraId="027390F5" w14:textId="77777777" w:rsidTr="004A1CAF">
        <w:trPr>
          <w:trHeight w:val="174"/>
        </w:trPr>
        <w:tc>
          <w:tcPr>
            <w:tcW w:w="14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D4278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BC997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17115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C1A8D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772BD" w:rsidRPr="00B772BD" w14:paraId="25D73AF5" w14:textId="77777777" w:rsidTr="004A1CAF">
        <w:trPr>
          <w:trHeight w:val="48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CB28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A201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D05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B772BD" w:rsidRPr="00B772BD" w14:paraId="37DEA271" w14:textId="77777777" w:rsidTr="004A1CAF">
        <w:trPr>
          <w:trHeight w:val="459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D992D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промежуточной аттестации -</w:t>
            </w:r>
          </w:p>
          <w:p w14:paraId="37EA3AD3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(экзамен – 36 час)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F8493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DBFA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B772BD" w:rsidRPr="00B772BD" w14:paraId="593CA26C" w14:textId="77777777" w:rsidTr="004A1CAF">
        <w:trPr>
          <w:trHeight w:val="165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AA0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A9B69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90E0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062FEEB1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13.1. Содержание дисциплины</w:t>
      </w:r>
    </w:p>
    <w:tbl>
      <w:tblPr>
        <w:tblW w:w="1995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013"/>
        <w:gridCol w:w="3639"/>
        <w:gridCol w:w="5718"/>
        <w:gridCol w:w="6914"/>
      </w:tblGrid>
      <w:tr w:rsidR="00B772BD" w:rsidRPr="00B772BD" w14:paraId="4247A418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AD8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1FAD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1126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раздела дисциплины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BBC6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Реализация раздела дисциплины с помощью </w:t>
            </w:r>
            <w:proofErr w:type="gram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он- лайн</w:t>
            </w:r>
            <w:proofErr w:type="gram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курса ЭУМК</w:t>
            </w:r>
          </w:p>
        </w:tc>
      </w:tr>
      <w:tr w:rsidR="00B772BD" w:rsidRPr="00B772BD" w14:paraId="29EE5E0C" w14:textId="77777777" w:rsidTr="004A1CAF">
        <w:trPr>
          <w:gridAfter w:val="2"/>
          <w:wAfter w:w="12285" w:type="dxa"/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EFD0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 Лекции</w:t>
            </w:r>
          </w:p>
        </w:tc>
      </w:tr>
      <w:tr w:rsidR="00B772BD" w:rsidRPr="00B772BD" w14:paraId="3CCDEEC6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ABE0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94AA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предприятия, содержание и принципы его деятельности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15A94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признаки предприятий. Классификация предприятий. Организационно-правовые формы предприятий. Объединения предприятий. Реорганизация и прекращение деятельности предприятия, банкротство. Механизмы реформирования предприятий. Принципы хозяйственной деятельности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CDA47" w14:textId="77777777" w:rsidR="00B772BD" w:rsidRPr="00B772BD" w:rsidRDefault="00141693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1FE88A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73053AF" w14:textId="77777777" w:rsidTr="004A1CAF">
        <w:trPr>
          <w:gridAfter w:val="1"/>
          <w:wAfter w:w="10359" w:type="dxa"/>
          <w:trHeight w:val="72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DF5E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0505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6681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9EA2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1697EC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6E44D54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7226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C0EF9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04B34F1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ограниченной и дополнительной ответственностью, акционерные общества.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DEEC9" w14:textId="77777777" w:rsidR="00B772BD" w:rsidRPr="00B772BD" w:rsidRDefault="00141693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BEE7AA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5B72E2F" w14:textId="77777777" w:rsidTr="004A1CAF">
        <w:trPr>
          <w:gridAfter w:val="1"/>
          <w:wAfter w:w="10359" w:type="dxa"/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7889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1.4</w:t>
            </w:r>
          </w:p>
          <w:p w14:paraId="07C043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5F0BA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106EE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3BFF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D14CD3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38C4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DA4DE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17EB47E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2FAC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6"/>
                <w:szCs w:val="26"/>
                <w:lang w:eastAsia="ru-RU"/>
              </w:rPr>
              <w:t>Экономика предприятия</w:t>
            </w:r>
            <w:r w:rsidRPr="00B772BD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>:</w:t>
            </w:r>
          </w:p>
          <w:p w14:paraId="16CBA08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1CDA14AA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75578B6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3A8B0F5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03D81CE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14D98869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7852EA59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1FF5601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2374A462" w14:textId="77777777" w:rsidR="00B772BD" w:rsidRPr="00B772BD" w:rsidRDefault="00141693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9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4CD2FC6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529A2C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3955ADD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26F9ED6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D19491B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1F0E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2B42B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8"/>
            </w:tblGrid>
            <w:tr w:rsidR="00B772BD" w:rsidRPr="00B772BD" w14:paraId="4A18AB7B" w14:textId="77777777" w:rsidTr="004A1CAF">
              <w:trPr>
                <w:trHeight w:val="670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50D6939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производственных фондов. Показатели эффективности их использования. </w:t>
                  </w:r>
                </w:p>
                <w:p w14:paraId="52E8DAA4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</w:t>
                  </w:r>
                </w:p>
              </w:tc>
            </w:tr>
          </w:tbl>
          <w:p w14:paraId="2F7768B9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94F4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Экономика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предприятия 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учебно-</w:t>
            </w:r>
          </w:p>
          <w:p w14:paraId="0163615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методический комплекс [для</w:t>
            </w:r>
          </w:p>
          <w:p w14:paraId="5C99F47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для студентов напр. подготовки </w:t>
            </w:r>
          </w:p>
          <w:p w14:paraId="1944330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38.03.01 «Экономика», профиля </w:t>
            </w:r>
          </w:p>
          <w:p w14:paraId="68656E0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163AD30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предприятий и организаций (металлургия)»] / 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Сиб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федер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..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ун-т, Ин-т упр.</w:t>
            </w:r>
          </w:p>
          <w:p w14:paraId="69BE1D7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Бизнес-процессами и экономики;</w:t>
            </w:r>
          </w:p>
          <w:p w14:paraId="3D7C3B7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сост. Т. И. Юркова. - Электрон. </w:t>
            </w:r>
          </w:p>
          <w:p w14:paraId="6202F02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текстовые данные (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самораспако</w:t>
            </w:r>
            <w:proofErr w:type="spellEnd"/>
          </w:p>
          <w:p w14:paraId="25C47F9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вывающийся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архив; 1,46 Мб). – </w:t>
            </w:r>
          </w:p>
          <w:p w14:paraId="7E5F486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Красноярск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СФУ, 2016. –</w:t>
            </w:r>
          </w:p>
          <w:p w14:paraId="286A5A8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(Электронная библиотека СФУ. </w:t>
            </w:r>
          </w:p>
          <w:p w14:paraId="131F100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Учебно-методические комплексы </w:t>
            </w:r>
          </w:p>
          <w:p w14:paraId="29B7D95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дисциплин в авторской редакции). - 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Загл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с титул. экрана. -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электронный.</w:t>
            </w:r>
          </w:p>
        </w:tc>
      </w:tr>
      <w:tr w:rsidR="00B772BD" w:rsidRPr="00B772BD" w14:paraId="613EEC6A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63F4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85DED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68C3588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29279B7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конкурентоспособностью продукции. </w:t>
            </w:r>
          </w:p>
          <w:p w14:paraId="6F830F9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Содержание, методы измерения, показатели производственной программы предприятия. Планирование производственной программы предприятия и основных подразделений. Обоснование плана производства и реализации мощностями,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945DC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2F9B91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D8ED178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093C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D0AC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Организация и планирование труда на предприятии</w:t>
            </w:r>
          </w:p>
          <w:p w14:paraId="551F23BC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AC78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476A" w14:textId="77777777" w:rsidR="00B772BD" w:rsidRPr="00B772BD" w:rsidRDefault="00141693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BDE632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713514AF" w14:textId="77777777" w:rsidTr="004A1CAF">
        <w:trPr>
          <w:gridAfter w:val="1"/>
          <w:wAfter w:w="10359" w:type="dxa"/>
          <w:trHeight w:val="14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6C92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B772BD" w:rsidRPr="00B772BD" w14:paraId="03D2BF17" w14:textId="77777777" w:rsidTr="004A1CAF">
              <w:trPr>
                <w:trHeight w:val="94"/>
              </w:trPr>
              <w:tc>
                <w:tcPr>
                  <w:tcW w:w="0" w:type="auto"/>
                </w:tcPr>
                <w:p w14:paraId="4E60A25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Организация материально-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81"/>
                  </w:tblGrid>
                  <w:tr w:rsidR="00B772BD" w:rsidRPr="00B772BD" w14:paraId="2386F205" w14:textId="77777777" w:rsidTr="004A1CAF">
                    <w:trPr>
                      <w:trHeight w:val="209"/>
                    </w:trPr>
                    <w:tc>
                      <w:tcPr>
                        <w:tcW w:w="0" w:type="auto"/>
                      </w:tcPr>
                      <w:p w14:paraId="6C41632F" w14:textId="77777777" w:rsidR="00B772BD" w:rsidRPr="00B772BD" w:rsidRDefault="00B772BD" w:rsidP="00B772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B772BD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технического обеспечения предприятия </w:t>
                        </w:r>
                      </w:p>
                    </w:tc>
                  </w:tr>
                </w:tbl>
                <w:p w14:paraId="0AFF6BAF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6F996C5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9CCF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Классификационные признаки и состав материальных ресурсов. </w:t>
            </w:r>
          </w:p>
          <w:p w14:paraId="28DA2CC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4958C" w14:textId="77777777" w:rsidR="00B772BD" w:rsidRPr="00B772BD" w:rsidRDefault="00141693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61A121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3B9D124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761F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69CF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755FC3AE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ED4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4F158" w14:textId="77777777" w:rsidR="00B772BD" w:rsidRPr="00B772BD" w:rsidRDefault="00141693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19B73E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DFFF6D2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9075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BE72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629FACB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CC3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22A7C" w14:textId="77777777" w:rsidR="00B772BD" w:rsidRPr="00B772BD" w:rsidRDefault="00141693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B34A73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3CB1EFD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CAA3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A9DE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1857868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F941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Себестоимость продукции. Классификация и состав затрат на производство и реализацию продукции. </w:t>
            </w:r>
          </w:p>
          <w:p w14:paraId="6671546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EEA3A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5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B2C768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E44AB82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0878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B578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  <w:p w14:paraId="18298C9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35FB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AACD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BBB11F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4956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94A84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Финансовое планирование на предприятии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6C094C9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322A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D5046D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AD8CB84" w14:textId="77777777" w:rsidTr="004A1CAF">
        <w:trPr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D9C8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 Практические занятия</w:t>
            </w:r>
          </w:p>
        </w:tc>
        <w:tc>
          <w:tcPr>
            <w:tcW w:w="1926" w:type="dxa"/>
            <w:vAlign w:val="center"/>
          </w:tcPr>
          <w:p w14:paraId="795AD8C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59" w:type="dxa"/>
            <w:vAlign w:val="center"/>
          </w:tcPr>
          <w:p w14:paraId="2D3B668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D7BBC4A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4609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B772BD" w:rsidRPr="00B772BD" w14:paraId="125C2D97" w14:textId="77777777" w:rsidTr="004A1CAF">
              <w:trPr>
                <w:trHeight w:val="325"/>
              </w:trPr>
              <w:tc>
                <w:tcPr>
                  <w:tcW w:w="0" w:type="auto"/>
                </w:tcPr>
                <w:p w14:paraId="24F97DCF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754DC6F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67B5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признаки предприятий. Классификация предприятий. Объединения предприятий. Реорганизация и прекращение деятельности предприятия, банкротство. Механизмы реформирования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DC39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7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11E2B9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89789B7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33AB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FBA5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003DA41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C7DE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Предпринимательская деятельность: виды, формы. Конкуренция. Малое предпринимательство. Аренда. Лизинг. Франчайзинг. Хозяйственные товарищества. Финансово-промышленные группы, холдинговые компании, некоммерческие организации, слияние, присоединение и разделение предприятий. Коммерческая деятельность некоммерческих организаций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65983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DA4DBF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2B1C66B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B1C6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D7CF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3540495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9F26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ограниченной ответственностью, акционерные общества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65AC5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1353EA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28051A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5B55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B76F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Имущество и капитал предприятия </w:t>
            </w:r>
          </w:p>
          <w:p w14:paraId="5E70CFA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C252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9DB9A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3BA70A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096B1DE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8E96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EF2A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  <w:p w14:paraId="37A0DB0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F388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8EB49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1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ED7319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722E554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2721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F60B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323DA1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B4EA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классификация оборотных производственных фондов. Показатели эффективности их использования. </w:t>
            </w:r>
          </w:p>
          <w:p w14:paraId="0CB4370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средств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EE3E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6869DF4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40A7C4F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7F3C229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4107625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535507C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0017A15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2595C78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7E151522" w14:textId="77777777" w:rsidR="00B772BD" w:rsidRPr="00B772BD" w:rsidRDefault="00141693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2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09D8A79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7A16D5F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66EDAD7A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4725049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479F6A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A234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8A50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2B5FBA9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6CDF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58972C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продукции. Система показателей качества 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EB2A7" w14:textId="77777777" w:rsidR="00B772BD" w:rsidRPr="00B772BD" w:rsidRDefault="00141693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538860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10D34A0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875A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673B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23520A7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996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D469" w14:textId="77777777" w:rsidR="00B772BD" w:rsidRPr="00B772BD" w:rsidRDefault="00141693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671A67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2E757321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893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14F4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26BA5D7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34F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Классификационные признаки и состав материальных ресурсов. Планирование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9B62F" w14:textId="77777777" w:rsidR="00B772BD" w:rsidRPr="00B772BD" w:rsidRDefault="00141693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5" w:tgtFrame="_blank" w:history="1">
              <w:r w:rsidR="00B772BD" w:rsidRPr="00B772BD">
                <w:rPr>
                  <w:rFonts w:ascii="Times New Roman" w:eastAsia="Arial" w:hAnsi="Times New Roman" w:cs="Times New Roman"/>
                  <w:b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54EE35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28D738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E802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670F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6AF825B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BDEF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5320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47CDD66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3EA79B7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3F0400D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17A1256E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1C25A0F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6A9CD974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1E4F1A0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5BA70F35" w14:textId="77777777" w:rsidR="00B772BD" w:rsidRPr="00B772BD" w:rsidRDefault="00141693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6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32FF3DB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04EF910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759BF44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7AF6A10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78B49E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5A2A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D219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2B4E06D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9BC2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4E22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Зарубежные системы оперативного управления производством</w:t>
            </w:r>
          </w:p>
          <w:p w14:paraId="03453A9B" w14:textId="77777777" w:rsidR="00B772BD" w:rsidRPr="00B772BD" w:rsidRDefault="00141693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7" w:history="1">
              <w:r w:rsidR="00B772BD" w:rsidRPr="00B772BD">
                <w:rPr>
                  <w:rFonts w:ascii="Times New Roman" w:eastAsia="Arial" w:hAnsi="Times New Roman" w:cs="Times New Roman"/>
                  <w:b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https://studfile.net/</w:t>
              </w:r>
            </w:hyperlink>
          </w:p>
          <w:p w14:paraId="11E5FB8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preview</w:t>
            </w:r>
            <w:proofErr w:type="spell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/2867728/</w:t>
            </w:r>
            <w:proofErr w:type="spell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page</w:t>
            </w:r>
            <w:proofErr w:type="spell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3EEEBB1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20/</w:t>
            </w:r>
          </w:p>
        </w:tc>
      </w:tr>
      <w:tr w:rsidR="00B772BD" w:rsidRPr="00B772BD" w14:paraId="1118A1B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FDF4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5093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Калькулирование себестоимости продукции. </w:t>
            </w:r>
          </w:p>
          <w:p w14:paraId="107EA6A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D05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Себестоимость продукции. Классификация и состав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затрат на производство и реализацию продукции. </w:t>
            </w:r>
          </w:p>
          <w:p w14:paraId="7D61EB8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67EC7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88A6A3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7B310F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16B2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8D0C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FD7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2A22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CA015F1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F0ED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A3D8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3"/>
            </w:tblGrid>
            <w:tr w:rsidR="00B772BD" w:rsidRPr="00B772BD" w14:paraId="282556B8" w14:textId="77777777" w:rsidTr="004A1CAF">
              <w:trPr>
                <w:trHeight w:val="576"/>
              </w:trPr>
              <w:tc>
                <w:tcPr>
                  <w:tcW w:w="0" w:type="auto"/>
                </w:tcPr>
                <w:p w14:paraId="1682849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      </w:r>
                </w:p>
              </w:tc>
            </w:tr>
          </w:tbl>
          <w:p w14:paraId="3B7C9DB9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B839F" w14:textId="77777777" w:rsidR="00B772BD" w:rsidRPr="00B772BD" w:rsidRDefault="00141693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2B5343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747685BB" w14:textId="77777777" w:rsidR="00B772BD" w:rsidRPr="00B772BD" w:rsidRDefault="00B772BD" w:rsidP="00B772BD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13.2. Темы (разделы) дисциплины и виды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471"/>
        <w:gridCol w:w="871"/>
        <w:gridCol w:w="1514"/>
        <w:gridCol w:w="1554"/>
        <w:gridCol w:w="1673"/>
        <w:gridCol w:w="751"/>
      </w:tblGrid>
      <w:tr w:rsidR="00B772BD" w:rsidRPr="00B772BD" w14:paraId="06CBFA5B" w14:textId="77777777" w:rsidTr="004A1CAF">
        <w:trPr>
          <w:trHeight w:val="1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5463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308B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темы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br/>
              <w:t xml:space="preserve"> (раздела) дисциплины</w:t>
            </w:r>
          </w:p>
        </w:tc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132F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Виды занятий (часов)</w:t>
            </w:r>
          </w:p>
        </w:tc>
      </w:tr>
      <w:tr w:rsidR="00B772BD" w:rsidRPr="00B772BD" w14:paraId="19E5180E" w14:textId="77777777" w:rsidTr="004A1CAF">
        <w:trPr>
          <w:trHeight w:val="1"/>
          <w:jc w:val="center"/>
        </w:trPr>
        <w:tc>
          <w:tcPr>
            <w:tcW w:w="489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02E6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0175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CC8E9" w14:textId="77777777" w:rsidR="00B772BD" w:rsidRPr="00B772BD" w:rsidRDefault="00B772BD" w:rsidP="00B772BD">
            <w:pPr>
              <w:widowControl w:val="0"/>
              <w:spacing w:after="0" w:line="240" w:lineRule="auto"/>
              <w:ind w:left="-51" w:right="-1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47E18" w14:textId="77777777" w:rsidR="00B772BD" w:rsidRPr="00B772BD" w:rsidRDefault="00B772BD" w:rsidP="00B772BD">
            <w:pPr>
              <w:widowControl w:val="0"/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6247A" w14:textId="77777777" w:rsidR="00B772BD" w:rsidRPr="00B772BD" w:rsidRDefault="00B772BD" w:rsidP="00B772BD">
            <w:pPr>
              <w:widowControl w:val="0"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23A48" w14:textId="77777777" w:rsidR="00B772BD" w:rsidRPr="00B772BD" w:rsidRDefault="00B772BD" w:rsidP="00B772BD">
            <w:pPr>
              <w:widowControl w:val="0"/>
              <w:spacing w:after="0" w:line="240" w:lineRule="auto"/>
              <w:ind w:left="-168"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2AD7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B772BD" w:rsidRPr="00B772BD" w14:paraId="6A66A450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88D8F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5"/>
            </w:tblGrid>
            <w:tr w:rsidR="00B772BD" w:rsidRPr="00B772BD" w14:paraId="662494D0" w14:textId="77777777" w:rsidTr="004A1CAF">
              <w:trPr>
                <w:trHeight w:val="325"/>
              </w:trPr>
              <w:tc>
                <w:tcPr>
                  <w:tcW w:w="0" w:type="auto"/>
                </w:tcPr>
                <w:p w14:paraId="02BB4A78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246DEAC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838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A436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8094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8BA3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DA10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772BD" w:rsidRPr="00B772BD" w14:paraId="72000762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A820D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C29A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5775D789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A78A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2E53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2FA32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2EFE7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A378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6F75BFD3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82B4C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1BD4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19972F40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C77A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70D8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D941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6C664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5BF3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4EC60BBB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D04DB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FFB2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Имущество и капитал предприятия </w:t>
            </w:r>
          </w:p>
          <w:p w14:paraId="3C121C5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54EE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FE67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8CC6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56FB8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BAE9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02266FF5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CF135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E43C9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  <w:p w14:paraId="73FB656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F575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6CD4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DA50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1235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6592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223071D9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1AE1F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1A3D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44186CDD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545B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102E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94E6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0BFB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8DA6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7A73346C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C5B0A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D53D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2ED73F3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028F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FA63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7EE0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2A9C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721A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772BD" w:rsidRPr="00B772BD" w14:paraId="55E58E79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EFFE2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B434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13704A18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72BA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24A3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6ABD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B8BA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A88F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772BD" w:rsidRPr="00B772BD" w14:paraId="7FF46A71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7A5E0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36E1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5A647CBE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26B0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FC10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C33A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77EC4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6F5E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77320367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474D9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3962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Планирование деятельности предприятия. Бизнес-план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4308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6AD7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A9DC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2CCE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C9BC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31287D50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9710A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278C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504F621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2443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F357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1EC8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B7433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57FE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283E4592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5C28F8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CBA29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1A9EB1B4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4151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8FC5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6C8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6468B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D01E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581FCA7C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FBF49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A5E2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Ценообразование.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A400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81CA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0C62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FA882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035E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0E010136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7D767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7AE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A229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DE9A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A5E1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9C805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B2BE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7E3381D6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82D7D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5E91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Экзамен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B87D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752A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B44D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BD847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07DB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B772BD" w:rsidRPr="00B772BD" w14:paraId="00CDF7BE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DCF7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1AAB4" w14:textId="77777777" w:rsidR="00B772BD" w:rsidRPr="00B772BD" w:rsidRDefault="00B772BD" w:rsidP="00B772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E6CF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82F8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527E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900D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31BC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78A5E1F4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EDA34BF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14. Методические указания для обучающихся по освоению дисциплины</w:t>
      </w:r>
    </w:p>
    <w:p w14:paraId="64264000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</w:t>
      </w:r>
    </w:p>
    <w:p w14:paraId="2A723E2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В процессе преподавания дисциплины проводятся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обзорные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лекции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,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проблемные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и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дискуссионные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семинарские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занятия, практические занятия.</w:t>
      </w:r>
    </w:p>
    <w:p w14:paraId="7BC8400D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Методические указания для обучающихся при работе над конспектом лекций во время проведения лекции. </w:t>
      </w:r>
    </w:p>
    <w:p w14:paraId="4C4E2EA7" w14:textId="77777777" w:rsidR="00B772BD" w:rsidRPr="00B772BD" w:rsidRDefault="00B772BD" w:rsidP="00B772BD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экзамену.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лекции дополняют содержание при самостоятельной работе с литературой. 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рекомендации., делать пометки из рекомендованной литературы, дополняющие материал прослушанной лекции Методика построения лекции и манера её изложения дают положительный опыт в формировании ораторского искусства студента.</w:t>
      </w:r>
    </w:p>
    <w:p w14:paraId="6E60A74A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</w:t>
      </w:r>
      <w:r w:rsidRPr="00B772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Методические указания для обучающихся при работе на практическом занятии.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На практических занятиях происходит проверка знаний, умений и навыков в соответствии с разделами учебной дисциплины.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программой. Следует подготовить тезисы для выступлений либо рефераты по всем учебным вопросам, выносимым на занятие. </w:t>
      </w:r>
    </w:p>
    <w:p w14:paraId="0CFEADEF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В ходе подготовки к практическим занятиям обучающемуся рекомендуется изучить основную литературу, ознакомиться с дополнительной литературой.</w:t>
      </w:r>
      <w:r w:rsidRPr="00B772BD">
        <w:rPr>
          <w:rFonts w:ascii="Times New Roman" w:eastAsia="TimesNewRomanPS-ItalicMT" w:hAnsi="Times New Roman" w:cs="Times New Roman"/>
          <w:i/>
          <w:sz w:val="26"/>
          <w:szCs w:val="26"/>
          <w:lang w:eastAsia="ru-RU"/>
        </w:rPr>
        <w:t xml:space="preserve"> </w:t>
      </w:r>
    </w:p>
    <w:p w14:paraId="21635A9B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обучающимися набора практических задач предметной области с целью выработки навыков их решения требует от обучающихся ознакомления с соответствующими разделами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работы. Получив от преподавателя конкретное задание и информацию о сроках выполнения, о требованиях к оформлению и форме представления результатов, </w:t>
      </w:r>
      <w:proofErr w:type="gramStart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  готовит</w:t>
      </w:r>
      <w:proofErr w:type="gramEnd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развёрнутые пояснения хода решения и анализирует полученные результаты. При необходимости обучающиеся имеют возможность задать вопросы преподавателю по трудностям, возникшим при решении задач. </w:t>
      </w:r>
    </w:p>
    <w:p w14:paraId="7B97A94C" w14:textId="77777777" w:rsidR="00B772BD" w:rsidRPr="00B772BD" w:rsidRDefault="00B772BD" w:rsidP="00B772BD">
      <w:pPr>
        <w:widowControl w:val="0"/>
        <w:tabs>
          <w:tab w:val="left" w:pos="2295"/>
        </w:tabs>
        <w:spacing w:after="0" w:line="240" w:lineRule="auto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</w:pPr>
    </w:p>
    <w:p w14:paraId="0446C345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29BDEEE2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tbl>
      <w:tblPr>
        <w:tblW w:w="95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751"/>
      </w:tblGrid>
      <w:tr w:rsidR="00B772BD" w:rsidRPr="00B772BD" w14:paraId="33B7FF7C" w14:textId="77777777" w:rsidTr="004A1CAF">
        <w:trPr>
          <w:trHeight w:val="94"/>
        </w:trPr>
        <w:tc>
          <w:tcPr>
            <w:tcW w:w="4751" w:type="dxa"/>
          </w:tcPr>
          <w:p w14:paraId="76820C2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51" w:type="dxa"/>
          </w:tcPr>
          <w:p w14:paraId="7618E28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4D0FDCE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а) основная литература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8498"/>
      </w:tblGrid>
      <w:tr w:rsidR="00B772BD" w:rsidRPr="00B772BD" w14:paraId="2270F6B2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5A5C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6546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07FC0E06" w14:textId="77777777" w:rsidTr="004A1CAF">
        <w:trPr>
          <w:trHeight w:val="3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4C72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82D3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Е. Ю. Экономика организации (предприятия): учебник для бакалавров / Е. Ю.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, М. Д. Магомедов, И. Б. Костин. - 2-е изд.,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перераб</w:t>
            </w:r>
            <w:proofErr w:type="spellEnd"/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и доп. - Москва: Дашков и К, 2016. - 292 с. - ISBN 978-5-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394-02129-9. -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Текст :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электронный // ЭБС "Консультант студента" : [сайт]. -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URL :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https://www.studentlibrary.ru/book/ISBN9785394021299.html</w:t>
            </w:r>
          </w:p>
        </w:tc>
      </w:tr>
      <w:tr w:rsidR="00B772BD" w:rsidRPr="00B772BD" w14:paraId="4AB9C92E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2AAA2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8FA5E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Грибов В. Д., Грузинов В. П. Экономика предприятия. Учебник. — М.: Инфра-М, КУРС. 2017. 448 с.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http://www.ivurcol.net/el_resurs/strah/34.pdf</w:t>
            </w:r>
          </w:p>
        </w:tc>
      </w:tr>
      <w:tr w:rsidR="00B772BD" w:rsidRPr="00B772BD" w14:paraId="6780C101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7CC2A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05B06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Самарина В. П., Черезов Г. В., Карпов Э. А. Экономика организации. Учебное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пособие.—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М.: КноРус.2020. 320 с.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https://uchebniki.gdebirka.ru/vuzovskaya_literatura_8257/ekonomika_finansy_8750/uchebniki_dop_posobiya_8765/</w:t>
            </w:r>
          </w:p>
        </w:tc>
      </w:tr>
      <w:tr w:rsidR="00B772BD" w:rsidRPr="00B772BD" w14:paraId="71CD98C7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93CAC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96F3F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Сергеев И. В., Веретенникова И. И. Экономика организации (предприятия). Учебник и практикум для прикладного бакалавриата. — М.: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2019. 512 с.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https://itim.by/grodno/images/files/0610.pdf</w:t>
            </w:r>
          </w:p>
        </w:tc>
      </w:tr>
    </w:tbl>
    <w:p w14:paraId="776B02C6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5F566921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б) дополнительная литература: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8474"/>
      </w:tblGrid>
      <w:tr w:rsidR="00B772BD" w:rsidRPr="00B772BD" w14:paraId="6AE0BC43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F2E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3431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598CEAA6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3556B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0C61B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Дубровин, И. А. Бизнес-планирование на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предприятии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И. А. Дубровин. – 3-е изд., стер. –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Дашков и К°, 2019. – 432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ил. – (Учебные издания для бакалавров). – Режим доступа: по подписке. – URL: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ttps://biblioclub.ru/index.php?page=book&amp;id=573394 (дата обращения: 31.01.2023). – </w:t>
            </w:r>
            <w:proofErr w:type="spellStart"/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. в кн. – ISBN 978-5-394-03291-2.</w:t>
            </w:r>
          </w:p>
        </w:tc>
      </w:tr>
      <w:tr w:rsidR="00B772BD" w:rsidRPr="00B772BD" w14:paraId="262A0FE0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2D16D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90464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 </w:t>
            </w:r>
            <w:r w:rsidRPr="00B772B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Экономика и организация</w:t>
            </w: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производства</w:t>
            </w: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[Текст</w:t>
            </w:r>
            <w:proofErr w:type="gram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] :</w:t>
            </w:r>
            <w:proofErr w:type="gram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/ А. Ю.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Кособуцкая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Н. И.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Вахтиина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Е. М. Исаева [и др.] ; Министерство науки и высшего образования РФ, Воронежский государственный университет. - </w:t>
            </w:r>
            <w:proofErr w:type="gram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Воронеж :</w:t>
            </w:r>
            <w:proofErr w:type="gram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Издательский дом ВГУ, 2018. - 265 с.; 20 см. -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.: с. 263-265. - 100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экз</w:t>
            </w:r>
            <w:proofErr w:type="spellEnd"/>
          </w:p>
        </w:tc>
      </w:tr>
    </w:tbl>
    <w:p w14:paraId="36AFC9E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0E1CFB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в) информационные электронно-образовательные ресурсы (официальные ресурсы </w:t>
      </w:r>
      <w:proofErr w:type="gramStart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интернет)*</w:t>
      </w:r>
      <w:proofErr w:type="gramEnd"/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8548"/>
      </w:tblGrid>
      <w:tr w:rsidR="00B772BD" w:rsidRPr="00B772BD" w14:paraId="02F10BDB" w14:textId="77777777" w:rsidTr="004A1CAF">
        <w:trPr>
          <w:trHeight w:val="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A00F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4A02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Ресурс</w:t>
            </w:r>
          </w:p>
        </w:tc>
      </w:tr>
      <w:tr w:rsidR="00B772BD" w:rsidRPr="00B772BD" w14:paraId="2ABAD92E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0848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A3E0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Клуб менеджеров: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772BD" w:rsidRPr="00B772BD" w14:paraId="721ACFEE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A81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6991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Федеральное агентство по науке и инновациям: </w:t>
            </w:r>
            <w:hyperlink r:id="rId30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fasi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772BD" w:rsidRPr="00B772BD" w14:paraId="50B5FDF5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7C4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9BFF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0000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Образовательный портал «Электронный университет ВГУ» /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LMS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Moodle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31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edu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vsu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772BD" w:rsidRPr="00B772BD" w14:paraId="68820A31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C85A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50B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«Университетская библиотека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ONLINE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hyperlink r:id="rId32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B772BD" w:rsidRPr="00B772BD" w14:paraId="1AE0AD32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DDCD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E9C5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«Лань» </w:t>
            </w:r>
            <w:hyperlink r:id="rId33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https://e.lanbook.com/</w:t>
              </w:r>
            </w:hyperlink>
          </w:p>
        </w:tc>
      </w:tr>
      <w:tr w:rsidR="00B772BD" w:rsidRPr="00B772BD" w14:paraId="7CEF7952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106B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C8DF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«Консультант плюс»: </w:t>
            </w:r>
            <w:hyperlink r:id="rId34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consultant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</w:tr>
      <w:tr w:rsidR="00B772BD" w:rsidRPr="00B772BD" w14:paraId="6BFEF175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E465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D1B5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«Гарант»: </w:t>
            </w:r>
            <w:hyperlink r:id="rId35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www.garant.ru</w:t>
              </w:r>
            </w:hyperlink>
          </w:p>
        </w:tc>
      </w:tr>
    </w:tbl>
    <w:p w14:paraId="2E820453" w14:textId="77777777" w:rsidR="00B772BD" w:rsidRPr="00B772BD" w:rsidRDefault="00B772BD" w:rsidP="00B772BD">
      <w:pPr>
        <w:keepNext/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16. Перечень учебно-методического обеспечения для самостоятельной работы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8679"/>
      </w:tblGrid>
      <w:tr w:rsidR="00B772BD" w:rsidRPr="00B772BD" w14:paraId="30F9CAFC" w14:textId="77777777" w:rsidTr="004A1CAF">
        <w:trPr>
          <w:trHeight w:val="1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CB08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C223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28CB5612" w14:textId="77777777" w:rsidTr="004A1CA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CFD0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52EA6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Голов, Р. С. Организация производства, экономика и управление в </w:t>
            </w:r>
            <w:proofErr w:type="gramStart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промышленности :</w:t>
            </w:r>
            <w:proofErr w:type="gramEnd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учебник / Р.С. Голов, А.П. Агарков, А.В. </w:t>
            </w:r>
            <w:proofErr w:type="spellStart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Мыльник</w:t>
            </w:r>
            <w:proofErr w:type="spellEnd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.— Москва : Дашков и К°, 2019 .— 858 с. &lt;URL</w:t>
            </w:r>
            <w:r w:rsidRPr="00B772BD">
              <w:rPr>
                <w:rFonts w:ascii="Times New Roman" w:eastAsia="Calibri" w:hAnsi="Times New Roman" w:cs="Times New Roman"/>
                <w:color w:val="7030A0"/>
                <w:sz w:val="26"/>
                <w:szCs w:val="26"/>
                <w:lang w:eastAsia="ru-RU"/>
              </w:rPr>
              <w:t>:http://biblioclub.ru/index.php?page=book&amp;id=573448</w:t>
            </w:r>
          </w:p>
        </w:tc>
      </w:tr>
      <w:tr w:rsidR="00B772BD" w:rsidRPr="00B772BD" w14:paraId="40854DC3" w14:textId="77777777" w:rsidTr="004A1CA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1BA1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DF8FA" w14:textId="77777777" w:rsidR="00B772BD" w:rsidRPr="00B772BD" w:rsidRDefault="00B772BD" w:rsidP="00B77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организация производства : учебник /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[и др.] 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; под ред.: Ю. Т.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Трещевского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,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Вертаковой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, Л. П.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Пидоймо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; рук. авт. кол.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ИНФРА-М, 2014. — 381 с. — (Высшее образование: Бакалавриат). —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.: с. 371-373.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https://znanium.com/catalog/document?id=418467</w:t>
            </w:r>
          </w:p>
        </w:tc>
      </w:tr>
    </w:tbl>
    <w:p w14:paraId="5504FB7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17. Образовательные технологии, используемые при реализации учебной дисциплины, включая дистанционных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образовательных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технологий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ДОТ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электронное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ЭО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смешанное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обучение:</w:t>
      </w:r>
    </w:p>
    <w:p w14:paraId="3B30FFD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дисциплины проводятся обзорные лекции, в том числе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электронное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обучение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ЭО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проблемные и дискуссионные семинарские занятия, выполняется индивидуальное аналитическое задание в виде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ситуационной задачи. Программа курса может реализовываться с применением дистанционных технологий.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решения задачи осуществляется с использованием дистанционных образовательных технологий (ДОТ).</w:t>
      </w:r>
    </w:p>
    <w:p w14:paraId="61D2D61B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06CBA33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18. Материально-техническое обеспечение дисциплины:</w:t>
      </w:r>
    </w:p>
    <w:p w14:paraId="1630220D" w14:textId="77777777" w:rsidR="00B772BD" w:rsidRPr="00B772BD" w:rsidRDefault="00B772BD" w:rsidP="00B77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Типовое оборудование аудиторий, проектор, компьютерные распечатки материалов. Учебная аудитория, специализированная мебель,</w:t>
      </w:r>
      <w:r w:rsidRPr="00B772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компьютер и видеопроекционное оборудование.</w:t>
      </w:r>
    </w:p>
    <w:p w14:paraId="4F971960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72B54ABE" w14:textId="77777777" w:rsidR="00B772BD" w:rsidRPr="00B772BD" w:rsidRDefault="00B772BD" w:rsidP="00B772BD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19. Оценочные средства для проведения текущего контроля успеваемости и промежуточной аттестаций</w:t>
      </w:r>
    </w:p>
    <w:p w14:paraId="3001572E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Порядок оценки освоения обучающимся учебного материала определяется содержанием следующих разделов дисциплины:</w:t>
      </w:r>
    </w:p>
    <w:p w14:paraId="3E7A58CD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351"/>
        <w:gridCol w:w="1725"/>
        <w:gridCol w:w="2098"/>
        <w:gridCol w:w="2016"/>
      </w:tblGrid>
      <w:tr w:rsidR="00B772BD" w:rsidRPr="00B772BD" w14:paraId="08437E9B" w14:textId="77777777" w:rsidTr="004A1CAF">
        <w:trPr>
          <w:trHeight w:val="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92F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74D2AC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30166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99C11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Компетенции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51550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Индикатор достижения компетенции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F6F70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0B2D935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Оценочные средства</w:t>
            </w:r>
          </w:p>
        </w:tc>
      </w:tr>
      <w:tr w:rsidR="00B772BD" w:rsidRPr="00B772BD" w14:paraId="3F8D48E4" w14:textId="77777777" w:rsidTr="004A1CAF">
        <w:trPr>
          <w:trHeight w:val="146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CA43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4129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A116F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511B9C5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B49F80C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4FBDA5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C6C0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35C973E4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C6FB7E4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ОПК-2.1</w:t>
            </w:r>
          </w:p>
          <w:p w14:paraId="34EE52F0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0820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работа: </w:t>
            </w:r>
          </w:p>
          <w:p w14:paraId="66B8186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17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772BD" w:rsidRPr="00B772BD" w14:paraId="23DC8585" w14:textId="77777777" w:rsidTr="004A1CAF">
        <w:trPr>
          <w:trHeight w:val="6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2170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9B32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53B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7D82856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</w:t>
            </w:r>
          </w:p>
          <w:p w14:paraId="3A9071A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55B80" w14:textId="77777777" w:rsidR="00B772BD" w:rsidRPr="00B772BD" w:rsidRDefault="00B772BD" w:rsidP="00B772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1574280D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ОПК-3.1</w:t>
            </w:r>
          </w:p>
          <w:p w14:paraId="24313971" w14:textId="77777777" w:rsidR="00B772BD" w:rsidRPr="00B772BD" w:rsidRDefault="00B772BD" w:rsidP="00B772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558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Практическое задание</w:t>
            </w:r>
          </w:p>
        </w:tc>
      </w:tr>
      <w:tr w:rsidR="00B772BD" w:rsidRPr="00B772BD" w14:paraId="6CD19265" w14:textId="77777777" w:rsidTr="004A1CAF">
        <w:trPr>
          <w:trHeight w:val="391"/>
        </w:trPr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AF90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Промежуточная аттестация</w:t>
            </w:r>
          </w:p>
          <w:p w14:paraId="002FBCB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контроля – экзамен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66230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Комлект</w:t>
            </w:r>
            <w:proofErr w:type="spellEnd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КИМов</w:t>
            </w:r>
            <w:proofErr w:type="spellEnd"/>
          </w:p>
        </w:tc>
      </w:tr>
    </w:tbl>
    <w:p w14:paraId="3EEA157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45677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</w:rPr>
        <w:t>19.2 Описание критериев и шкалы оценивания компетенций (результатов обучения) при промежуточной аттестации</w:t>
      </w:r>
    </w:p>
    <w:p w14:paraId="42A025A3" w14:textId="77777777" w:rsidR="00B772BD" w:rsidRPr="00B772BD" w:rsidRDefault="00B772BD" w:rsidP="00B77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оценивания результатов обучения на экзамене   используются 4 – х балльная система: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B772BD" w:rsidRPr="00B772BD" w14:paraId="60B4E327" w14:textId="77777777" w:rsidTr="004A1CAF">
        <w:tc>
          <w:tcPr>
            <w:tcW w:w="6521" w:type="dxa"/>
          </w:tcPr>
          <w:p w14:paraId="14D0C864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A46691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45FF9208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14:paraId="78921013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7F9A92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Шкала оценок</w:t>
            </w:r>
          </w:p>
          <w:p w14:paraId="38599BA5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72BD" w:rsidRPr="00B772BD" w14:paraId="56C50B16" w14:textId="77777777" w:rsidTr="004A1CAF">
        <w:trPr>
          <w:trHeight w:val="1172"/>
        </w:trPr>
        <w:tc>
          <w:tcPr>
            <w:tcW w:w="6521" w:type="dxa"/>
          </w:tcPr>
          <w:p w14:paraId="167B43AF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знает теоретико-методологические основы экономики фирмы, умеет решать задачи различного уровня сложности, оценивать разные точки зрения по проблемам дисциплины, излагает собственное мнение, применяет знания к практическим ситуациям.</w:t>
            </w:r>
          </w:p>
          <w:p w14:paraId="11E0555D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6377A85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Повышенный уровень</w:t>
            </w:r>
          </w:p>
          <w:p w14:paraId="796420D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14C16B2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Отлично</w:t>
            </w:r>
          </w:p>
          <w:p w14:paraId="2F0F6EA0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14:paraId="7E13C04B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772BD" w:rsidRPr="00B772BD" w14:paraId="22A5EBF2" w14:textId="77777777" w:rsidTr="004A1CAF">
        <w:tc>
          <w:tcPr>
            <w:tcW w:w="6521" w:type="dxa"/>
          </w:tcPr>
          <w:p w14:paraId="60471EFC" w14:textId="77777777" w:rsidR="00B772BD" w:rsidRPr="00B772BD" w:rsidRDefault="00B772BD" w:rsidP="00B77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владеет понятийным аппаратом данной области науки (теоретическими основами дисциплины), но и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зложение теоретико-методологических и методических положений - с некоторыми неточностями, умеет делать теоретические и практические выводы, рекомендации, но</w:t>
            </w:r>
            <w:r w:rsidRPr="00B772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допускает ошибки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ответы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дополнительные вопросы</w:t>
            </w: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237C9B24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 уровень</w:t>
            </w:r>
          </w:p>
        </w:tc>
        <w:tc>
          <w:tcPr>
            <w:tcW w:w="1985" w:type="dxa"/>
          </w:tcPr>
          <w:p w14:paraId="7E5875A3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</w:t>
            </w:r>
          </w:p>
        </w:tc>
      </w:tr>
      <w:tr w:rsidR="00B772BD" w:rsidRPr="00B772BD" w14:paraId="3BDD50E4" w14:textId="77777777" w:rsidTr="004A1CAF">
        <w:tc>
          <w:tcPr>
            <w:tcW w:w="6521" w:type="dxa"/>
          </w:tcPr>
          <w:p w14:paraId="525974F6" w14:textId="77777777" w:rsidR="00B772BD" w:rsidRPr="00B772BD" w:rsidRDefault="00B772BD" w:rsidP="00B77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владеет частично теоретическими основами дисциплины,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 xml:space="preserve">не умеет делать теоретические и практические выводы и рекомендации,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неполные ответы на дополнительные вопросы.</w:t>
            </w:r>
          </w:p>
          <w:p w14:paraId="4CE8D73C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B95F8C8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Пороговый  уровень</w:t>
            </w:r>
            <w:proofErr w:type="gramEnd"/>
          </w:p>
        </w:tc>
        <w:tc>
          <w:tcPr>
            <w:tcW w:w="1985" w:type="dxa"/>
          </w:tcPr>
          <w:p w14:paraId="6375DE48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B772BD" w:rsidRPr="00B772BD" w14:paraId="11F0B6D5" w14:textId="77777777" w:rsidTr="004A1CAF">
        <w:tc>
          <w:tcPr>
            <w:tcW w:w="6521" w:type="dxa"/>
          </w:tcPr>
          <w:p w14:paraId="34750169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демонстрирует отрывочные, фрагментарные знания, допускает грубые ошибки при ответах на дополнительные вопросы.</w:t>
            </w:r>
          </w:p>
        </w:tc>
        <w:tc>
          <w:tcPr>
            <w:tcW w:w="1559" w:type="dxa"/>
          </w:tcPr>
          <w:p w14:paraId="07C3F709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85" w:type="dxa"/>
          </w:tcPr>
          <w:p w14:paraId="03E8B83D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</w:tbl>
    <w:p w14:paraId="5AA2C578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7E805C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0F153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14:paraId="26AF0B33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244D59ED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467FADF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20. Типовые оценочные средства и методические материалы, определяющие процедуры оценивания. </w:t>
      </w:r>
    </w:p>
    <w:p w14:paraId="2B42BB65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A1BEE87" w14:textId="77777777" w:rsidR="00B772BD" w:rsidRPr="00B772BD" w:rsidRDefault="00B772BD" w:rsidP="00B772BD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20.1 Текущий   контроль успеваемости</w:t>
      </w:r>
    </w:p>
    <w:p w14:paraId="5C9A8CE7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Контроль успеваемости   по дисциплине осуществляется с помощью следующих оценочных средств: контрольная работа  </w:t>
      </w:r>
      <w:r w:rsidRPr="00B772BD">
        <w:rPr>
          <w:rFonts w:ascii="Times New Roman" w:eastAsia="Segoe UI Symbol" w:hAnsi="Times New Roman" w:cs="Times New Roman"/>
          <w:sz w:val="26"/>
          <w:szCs w:val="26"/>
          <w:lang w:eastAsia="ru-RU"/>
        </w:rPr>
        <w:t xml:space="preserve"> и 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практические задания.</w:t>
      </w:r>
    </w:p>
    <w:p w14:paraId="301C6E4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университета.</w:t>
      </w:r>
    </w:p>
    <w:p w14:paraId="4DBF9D5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20.1.1. Контрольная работа</w:t>
      </w:r>
    </w:p>
    <w:p w14:paraId="4B04F77D" w14:textId="77777777" w:rsidR="00B772BD" w:rsidRPr="00B772BD" w:rsidRDefault="00B772BD" w:rsidP="00B772BD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897562C" w14:textId="77777777" w:rsidR="00B772BD" w:rsidRPr="00B772BD" w:rsidRDefault="00B772BD" w:rsidP="00B772BD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Задание для контрольной работы </w:t>
      </w:r>
    </w:p>
    <w:p w14:paraId="00D18EB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Производственная программа и производственная мощность предприятия. </w:t>
      </w:r>
    </w:p>
    <w:p w14:paraId="025C7C7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lastRenderedPageBreak/>
        <w:t>Таблица 1 Расчет загрузки и использования оборудования</w:t>
      </w:r>
    </w:p>
    <w:p w14:paraId="31208CD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82"/>
        <w:gridCol w:w="1109"/>
        <w:gridCol w:w="981"/>
        <w:gridCol w:w="776"/>
        <w:gridCol w:w="1173"/>
        <w:gridCol w:w="12"/>
        <w:gridCol w:w="1204"/>
        <w:gridCol w:w="1127"/>
      </w:tblGrid>
      <w:tr w:rsidR="00B772BD" w:rsidRPr="00B772BD" w14:paraId="695EDA1C" w14:textId="77777777" w:rsidTr="004A1CAF">
        <w:trPr>
          <w:trHeight w:val="750"/>
        </w:trPr>
        <w:tc>
          <w:tcPr>
            <w:tcW w:w="19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1304"/>
            </w:tblGrid>
            <w:tr w:rsidR="00B772BD" w:rsidRPr="00B772BD" w14:paraId="4C3B3094" w14:textId="77777777" w:rsidTr="004A1CAF">
              <w:trPr>
                <w:trHeight w:val="103"/>
              </w:trPr>
              <w:tc>
                <w:tcPr>
                  <w:tcW w:w="1304" w:type="dxa"/>
                </w:tcPr>
                <w:p w14:paraId="48C91499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Показатели </w:t>
                  </w:r>
                </w:p>
              </w:tc>
              <w:tc>
                <w:tcPr>
                  <w:tcW w:w="1304" w:type="dxa"/>
                </w:tcPr>
                <w:p w14:paraId="65280B02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5C38A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</w:tcPr>
          <w:p w14:paraId="099EE6A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 выпуска продукции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  <w:p w14:paraId="30034D3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2" w:type="dxa"/>
            <w:gridSpan w:val="7"/>
          </w:tcPr>
          <w:p w14:paraId="09B6FC5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Трудоемкость производственной программы в цехе по видам работ, нормо-часах на единицу продукции</w:t>
            </w:r>
          </w:p>
          <w:p w14:paraId="4BFAA37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F72D5CD" w14:textId="77777777" w:rsidTr="004A1CAF">
        <w:trPr>
          <w:trHeight w:val="510"/>
        </w:trPr>
        <w:tc>
          <w:tcPr>
            <w:tcW w:w="1980" w:type="dxa"/>
            <w:vMerge/>
          </w:tcPr>
          <w:p w14:paraId="76E24C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</w:tcPr>
          <w:p w14:paraId="62B0B0E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2F7F2E8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строгаль</w:t>
            </w:r>
          </w:p>
          <w:p w14:paraId="3D2831F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A1139B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11E0777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фрезер</w:t>
            </w:r>
          </w:p>
          <w:p w14:paraId="6B54542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76" w:type="dxa"/>
          </w:tcPr>
          <w:p w14:paraId="1D2DCF1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токар</w:t>
            </w:r>
            <w:proofErr w:type="spellEnd"/>
          </w:p>
          <w:p w14:paraId="016E54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</w:tcPr>
          <w:p w14:paraId="00A63CD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сверлиль</w:t>
            </w:r>
            <w:proofErr w:type="spellEnd"/>
          </w:p>
          <w:p w14:paraId="0477BBA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00679F1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шлифоваль</w:t>
            </w:r>
            <w:proofErr w:type="spellEnd"/>
          </w:p>
          <w:p w14:paraId="224F329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772BD" w:rsidRPr="00B772BD" w14:paraId="0B2CB216" w14:textId="77777777" w:rsidTr="004A1CAF">
              <w:trPr>
                <w:trHeight w:val="103"/>
              </w:trPr>
              <w:tc>
                <w:tcPr>
                  <w:tcW w:w="222" w:type="dxa"/>
                </w:tcPr>
                <w:p w14:paraId="535551B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CB8B4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выпуск </w:t>
            </w:r>
          </w:p>
          <w:p w14:paraId="64F67E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3D3C6A8" w14:textId="77777777" w:rsidTr="004A1CAF">
        <w:tc>
          <w:tcPr>
            <w:tcW w:w="1980" w:type="dxa"/>
          </w:tcPr>
          <w:p w14:paraId="5380F92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Изделие А </w:t>
            </w:r>
          </w:p>
          <w:p w14:paraId="15E34BA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BD9EA2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7400 </w:t>
            </w:r>
          </w:p>
          <w:p w14:paraId="01F8EBF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4581C1C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1DF458C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1FE6E1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7,5 </w:t>
            </w:r>
          </w:p>
          <w:p w14:paraId="58D2FB4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0FE4A6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9,5 </w:t>
            </w:r>
          </w:p>
          <w:p w14:paraId="26791E1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F836B6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3FBC70F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3B45803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3,3 </w:t>
            </w:r>
          </w:p>
          <w:p w14:paraId="74541C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59DB799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F60DAC7" w14:textId="77777777" w:rsidTr="004A1CAF">
        <w:tc>
          <w:tcPr>
            <w:tcW w:w="1980" w:type="dxa"/>
          </w:tcPr>
          <w:p w14:paraId="7E78F51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Б</w:t>
            </w:r>
          </w:p>
          <w:p w14:paraId="015F804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7C9B0B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23500</w:t>
            </w:r>
          </w:p>
        </w:tc>
        <w:tc>
          <w:tcPr>
            <w:tcW w:w="1109" w:type="dxa"/>
          </w:tcPr>
          <w:p w14:paraId="1F8D0C7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981" w:type="dxa"/>
          </w:tcPr>
          <w:p w14:paraId="0122ED3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776" w:type="dxa"/>
          </w:tcPr>
          <w:p w14:paraId="33F3509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1185" w:type="dxa"/>
            <w:gridSpan w:val="2"/>
          </w:tcPr>
          <w:p w14:paraId="1867832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1204" w:type="dxa"/>
          </w:tcPr>
          <w:p w14:paraId="561E58E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1127" w:type="dxa"/>
          </w:tcPr>
          <w:p w14:paraId="654551D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3AF1EE0B" w14:textId="77777777" w:rsidTr="004A1CAF">
        <w:tc>
          <w:tcPr>
            <w:tcW w:w="1980" w:type="dxa"/>
          </w:tcPr>
          <w:p w14:paraId="31B5D6F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В</w:t>
            </w:r>
          </w:p>
          <w:p w14:paraId="28039C7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2D955A1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109" w:type="dxa"/>
          </w:tcPr>
          <w:p w14:paraId="55AD0EC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981" w:type="dxa"/>
          </w:tcPr>
          <w:p w14:paraId="6B1D930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76" w:type="dxa"/>
          </w:tcPr>
          <w:p w14:paraId="689E7B7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85" w:type="dxa"/>
            <w:gridSpan w:val="2"/>
          </w:tcPr>
          <w:p w14:paraId="22F34AE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04" w:type="dxa"/>
          </w:tcPr>
          <w:p w14:paraId="6A8CCB5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127" w:type="dxa"/>
          </w:tcPr>
          <w:p w14:paraId="3660CEF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14631F0" w14:textId="77777777" w:rsidTr="004A1CAF">
        <w:tc>
          <w:tcPr>
            <w:tcW w:w="1980" w:type="dxa"/>
          </w:tcPr>
          <w:p w14:paraId="6E45FAE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Г</w:t>
            </w:r>
          </w:p>
          <w:p w14:paraId="0DB85BA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49FB09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3200</w:t>
            </w:r>
          </w:p>
        </w:tc>
        <w:tc>
          <w:tcPr>
            <w:tcW w:w="1109" w:type="dxa"/>
          </w:tcPr>
          <w:p w14:paraId="2D4746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981" w:type="dxa"/>
          </w:tcPr>
          <w:p w14:paraId="2261256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776" w:type="dxa"/>
          </w:tcPr>
          <w:p w14:paraId="03E5D9E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1185" w:type="dxa"/>
            <w:gridSpan w:val="2"/>
          </w:tcPr>
          <w:p w14:paraId="23E5772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  <w:p w14:paraId="351976F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2CF529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1127" w:type="dxa"/>
          </w:tcPr>
          <w:p w14:paraId="543E9E2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3BD4A18" w14:textId="77777777" w:rsidTr="004A1CAF"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9"/>
            </w:tblGrid>
            <w:tr w:rsidR="00B772BD" w:rsidRPr="00B772BD" w14:paraId="143FFE9E" w14:textId="77777777" w:rsidTr="004A1CAF">
              <w:trPr>
                <w:trHeight w:val="228"/>
              </w:trPr>
              <w:tc>
                <w:tcPr>
                  <w:tcW w:w="1469" w:type="dxa"/>
                </w:tcPr>
                <w:p w14:paraId="7CF669A6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Прочие виды продукции </w:t>
                  </w:r>
                </w:p>
              </w:tc>
            </w:tr>
          </w:tbl>
          <w:p w14:paraId="7617B56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069757F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7716318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97745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FAAE14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399265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405EC5D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ED9A9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4940 </w:t>
            </w:r>
          </w:p>
          <w:p w14:paraId="4F3F8AD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DA53301" w14:textId="77777777" w:rsidTr="004A1CAF">
        <w:tc>
          <w:tcPr>
            <w:tcW w:w="1980" w:type="dxa"/>
          </w:tcPr>
          <w:p w14:paraId="1FD0503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нормо-часов на выпуск продукции </w:t>
            </w:r>
          </w:p>
          <w:p w14:paraId="15A20B2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0491867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DE16E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C5E150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05A18D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B76F14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D12109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69138A1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8B88B67" w14:textId="77777777" w:rsidTr="004A1CAF">
        <w:tc>
          <w:tcPr>
            <w:tcW w:w="1980" w:type="dxa"/>
          </w:tcPr>
          <w:p w14:paraId="35A26C0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Планируемое выполнение норм выработки </w:t>
            </w:r>
          </w:p>
          <w:p w14:paraId="3316368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635F26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0EA0C60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8D9394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07750F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C6A6E2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A106DC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350AAE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9152E45" w14:textId="77777777" w:rsidTr="004A1CAF">
        <w:tc>
          <w:tcPr>
            <w:tcW w:w="1980" w:type="dxa"/>
          </w:tcPr>
          <w:p w14:paraId="7AC8A61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Эффективный фонд времени работы одного станка, ч. </w:t>
            </w:r>
          </w:p>
          <w:p w14:paraId="7E98989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3F23E4B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F09983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0E226D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9E1AF1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205EF3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8B6511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550D5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4A5A9C8" w14:textId="77777777" w:rsidTr="004A1CAF">
        <w:tc>
          <w:tcPr>
            <w:tcW w:w="1980" w:type="dxa"/>
          </w:tcPr>
          <w:p w14:paraId="0C9CC15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Расчетная потребность станков на программу, шт. </w:t>
            </w:r>
          </w:p>
          <w:p w14:paraId="74B304B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12C9E5D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682088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58EAE3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6DBF29A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59AE078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4634BF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7066039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1BC7047" w14:textId="77777777" w:rsidTr="004A1CAF">
        <w:tc>
          <w:tcPr>
            <w:tcW w:w="1980" w:type="dxa"/>
          </w:tcPr>
          <w:p w14:paraId="326F07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Фактическое наличие станков в цехе, шт.</w:t>
            </w:r>
          </w:p>
          <w:p w14:paraId="689266C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37EA3E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C62E88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1" w:type="dxa"/>
          </w:tcPr>
          <w:p w14:paraId="397F567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76" w:type="dxa"/>
          </w:tcPr>
          <w:p w14:paraId="6523E6E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85" w:type="dxa"/>
            <w:gridSpan w:val="2"/>
          </w:tcPr>
          <w:p w14:paraId="2D5DC1B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4" w:type="dxa"/>
          </w:tcPr>
          <w:p w14:paraId="00DDAA9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27" w:type="dxa"/>
          </w:tcPr>
          <w:p w14:paraId="52E5B77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ADBACFC" w14:textId="77777777" w:rsidTr="004A1CAF">
        <w:tc>
          <w:tcPr>
            <w:tcW w:w="1980" w:type="dxa"/>
          </w:tcPr>
          <w:p w14:paraId="452C387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Результат: излишек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станков (+), недостаток (–) </w:t>
            </w:r>
          </w:p>
          <w:p w14:paraId="4C803EC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6EF4F53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46701D2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561BBA8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00CFF14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4685D5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2D22BB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3E532D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887FB57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3C2108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Выполните расчеты загрузки и использования оборудования механического цеха машиностроительного завода на планируемый год в таблице 1. </w:t>
      </w:r>
    </w:p>
    <w:p w14:paraId="46FFB473" w14:textId="77777777" w:rsidR="00B772BD" w:rsidRPr="00B772BD" w:rsidRDefault="00B772BD" w:rsidP="00B772BD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1.Рассчитайте </w:t>
      </w:r>
      <w:proofErr w:type="spellStart"/>
      <w:r w:rsidRPr="00B772BD">
        <w:rPr>
          <w:rFonts w:ascii="Times New Roman" w:hAnsi="Times New Roman" w:cs="Times New Roman"/>
          <w:color w:val="000000"/>
          <w:sz w:val="26"/>
          <w:szCs w:val="26"/>
        </w:rPr>
        <w:t>станкоемкость</w:t>
      </w:r>
      <w:proofErr w:type="spellEnd"/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производственной программы цеха по технологическим операциям и в целом. </w:t>
      </w:r>
    </w:p>
    <w:p w14:paraId="5ABA713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2. Определите эффективный фонд времени работы одного станка в год, приняв </w:t>
      </w:r>
    </w:p>
    <w:p w14:paraId="3D96828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календарное число дней – 365, праздничные и выходные дни за год – 102, сменность – 2, продолжительность смены – 8 ч.; плановые простои на ремонт – 5% (таблица 2). </w:t>
      </w:r>
    </w:p>
    <w:p w14:paraId="521B5C2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Таблица 2 Расчет эффективного фонда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7"/>
      </w:tblGrid>
      <w:tr w:rsidR="00B772BD" w:rsidRPr="00B772BD" w14:paraId="67F54ED4" w14:textId="77777777" w:rsidTr="004A1CAF">
        <w:tc>
          <w:tcPr>
            <w:tcW w:w="3737" w:type="dxa"/>
          </w:tcPr>
          <w:p w14:paraId="7EABF4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Показатель </w:t>
            </w:r>
          </w:p>
        </w:tc>
        <w:tc>
          <w:tcPr>
            <w:tcW w:w="5607" w:type="dxa"/>
          </w:tcPr>
          <w:p w14:paraId="25E1F15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</w:t>
            </w:r>
          </w:p>
        </w:tc>
      </w:tr>
      <w:tr w:rsidR="00B772BD" w:rsidRPr="00B772BD" w14:paraId="2822E8F3" w14:textId="77777777" w:rsidTr="004A1CAF">
        <w:tc>
          <w:tcPr>
            <w:tcW w:w="3737" w:type="dxa"/>
          </w:tcPr>
          <w:p w14:paraId="48DE173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Календарные дни </w:t>
            </w:r>
          </w:p>
          <w:p w14:paraId="0B2EABE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88457A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684FE413" w14:textId="77777777" w:rsidTr="004A1CAF">
        <w:tc>
          <w:tcPr>
            <w:tcW w:w="3737" w:type="dxa"/>
          </w:tcPr>
          <w:p w14:paraId="5E4F78D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Праздничные дни </w:t>
            </w:r>
          </w:p>
          <w:p w14:paraId="29DC6DC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086D688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7312F7B" w14:textId="77777777" w:rsidTr="004A1CAF">
        <w:tc>
          <w:tcPr>
            <w:tcW w:w="3737" w:type="dxa"/>
          </w:tcPr>
          <w:p w14:paraId="5BED8F5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Рабочие дни </w:t>
            </w:r>
          </w:p>
        </w:tc>
        <w:tc>
          <w:tcPr>
            <w:tcW w:w="5607" w:type="dxa"/>
          </w:tcPr>
          <w:p w14:paraId="43A189D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40494925" w14:textId="77777777" w:rsidTr="004A1CAF">
        <w:tc>
          <w:tcPr>
            <w:tcW w:w="3737" w:type="dxa"/>
          </w:tcPr>
          <w:p w14:paraId="24F754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Сменность работы </w:t>
            </w:r>
          </w:p>
        </w:tc>
        <w:tc>
          <w:tcPr>
            <w:tcW w:w="5607" w:type="dxa"/>
          </w:tcPr>
          <w:p w14:paraId="3F76814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6B7A3DE5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360B8B26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5687E290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772BD" w:rsidRPr="00B772BD" w14:paraId="5B80CA1F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73E60CAA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772BD" w:rsidRPr="00B772BD" w14:paraId="2D0AAE2B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76D6E48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0DC88343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60605A6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3CB8B06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25F0AAE4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4BA577C5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772BD" w:rsidRPr="00B772BD" w14:paraId="41D7907A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1CD8BD01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772BD" w:rsidRPr="00B772BD" w14:paraId="5B1B4AC8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05CE6C3E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4110C6B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3BA3BE6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31D5C970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79A3320B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02A11B5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Эффективный фонд времени, ч </w:t>
                  </w:r>
                </w:p>
              </w:tc>
            </w:tr>
          </w:tbl>
          <w:p w14:paraId="04C3D4D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67C9552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19D8D9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44E2476" w14:textId="77777777" w:rsidR="00B772BD" w:rsidRPr="00B772BD" w:rsidRDefault="00B772BD" w:rsidP="00B772BD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3. Определите расчетное количество станков, необходимых для выполнения программы цеха. </w:t>
      </w:r>
    </w:p>
    <w:p w14:paraId="04D9A2B4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4. Определите излишек или недостаток станков на программу по видам работ. </w:t>
      </w:r>
    </w:p>
    <w:p w14:paraId="2C43931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Критерии оценки: обучающийся   сделал   ошибки в расчетах и неправильно истолковал их - удовлетворительно;</w:t>
      </w:r>
    </w:p>
    <w:p w14:paraId="376E4F3E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с ошибками истолковал правильные расчеты – хорошо;</w:t>
      </w:r>
    </w:p>
    <w:p w14:paraId="1DE2C35C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без ошибок расчеты и правильно выбран вариант производства - отлично</w:t>
      </w:r>
    </w:p>
    <w:p w14:paraId="1F6D5EFD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41E1DD16" w14:textId="77777777" w:rsidR="00B772BD" w:rsidRPr="00B772BD" w:rsidRDefault="00B772BD" w:rsidP="00B772BD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Практическое задание </w:t>
      </w:r>
    </w:p>
    <w:p w14:paraId="10EB7248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Тема: </w:t>
      </w: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   наиболее эффективного   варианта проекта производства пылесосов</w:t>
      </w:r>
    </w:p>
    <w:p w14:paraId="338BED1A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Концепция практического задания: используя метод расчета критической точки (точки безубыточности) сравнить наиболее эффективный вариант производства.   </w:t>
      </w:r>
    </w:p>
    <w:p w14:paraId="1A13DA16" w14:textId="77777777" w:rsidR="00B772BD" w:rsidRPr="00B772BD" w:rsidRDefault="00B772BD" w:rsidP="00B772BD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Ожидаемый   результат    </w:t>
      </w:r>
      <w:proofErr w:type="gramStart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-  сделать</w:t>
      </w:r>
      <w:proofErr w:type="gramEnd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правильный выбор варианта проекта</w:t>
      </w:r>
    </w:p>
    <w:p w14:paraId="06A23717" w14:textId="77777777" w:rsidR="00B772BD" w:rsidRPr="00B772BD" w:rsidRDefault="00B772BD" w:rsidP="00B772BD">
      <w:pPr>
        <w:widowControl w:val="0"/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8283092" w14:textId="77777777" w:rsidR="00B772BD" w:rsidRPr="00B772BD" w:rsidRDefault="00B772BD" w:rsidP="00B772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 и выберите наиболее эффективный вариант проекта производства пылесосов, используя метод расчета критической точки (точки безубыточности).</w:t>
      </w:r>
    </w:p>
    <w:p w14:paraId="58DC01E4" w14:textId="77777777" w:rsidR="00B772BD" w:rsidRPr="00B772BD" w:rsidRDefault="00B772BD" w:rsidP="00B772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Исходные данные:</w:t>
      </w:r>
    </w:p>
    <w:p w14:paraId="0B417228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 предприятия представлено на рассмотрение два проекта организации производства пылесосов (таблица 8).  </w:t>
      </w:r>
    </w:p>
    <w:p w14:paraId="68C51257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D7B14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8   Исходные данные</w:t>
      </w:r>
    </w:p>
    <w:p w14:paraId="7C47A88C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2124"/>
        <w:gridCol w:w="1869"/>
      </w:tblGrid>
      <w:tr w:rsidR="00B772BD" w:rsidRPr="00B772BD" w14:paraId="2C3F83CC" w14:textId="77777777" w:rsidTr="004A1CAF">
        <w:trPr>
          <w:trHeight w:val="20"/>
        </w:trPr>
        <w:tc>
          <w:tcPr>
            <w:tcW w:w="5508" w:type="dxa"/>
            <w:vMerge w:val="restart"/>
          </w:tcPr>
          <w:p w14:paraId="6419ED7B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4063" w:type="dxa"/>
            <w:gridSpan w:val="2"/>
          </w:tcPr>
          <w:p w14:paraId="51B873CE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проекта</w:t>
            </w:r>
          </w:p>
        </w:tc>
      </w:tr>
      <w:tr w:rsidR="00B772BD" w:rsidRPr="00B772BD" w14:paraId="3D386B3B" w14:textId="77777777" w:rsidTr="004A1CAF">
        <w:trPr>
          <w:trHeight w:val="20"/>
        </w:trPr>
        <w:tc>
          <w:tcPr>
            <w:tcW w:w="5508" w:type="dxa"/>
            <w:vMerge/>
          </w:tcPr>
          <w:p w14:paraId="1BAFFA69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492644B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03" w:type="dxa"/>
          </w:tcPr>
          <w:p w14:paraId="5C261D2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B772BD" w:rsidRPr="00B772BD" w14:paraId="4B0B86CE" w14:textId="77777777" w:rsidTr="004A1CAF">
        <w:trPr>
          <w:trHeight w:val="20"/>
        </w:trPr>
        <w:tc>
          <w:tcPr>
            <w:tcW w:w="5508" w:type="dxa"/>
          </w:tcPr>
          <w:p w14:paraId="38769405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спроса,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/год</w:t>
            </w:r>
          </w:p>
          <w:p w14:paraId="381958A3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ед. </w:t>
            </w:r>
          </w:p>
        </w:tc>
        <w:tc>
          <w:tcPr>
            <w:tcW w:w="2160" w:type="dxa"/>
          </w:tcPr>
          <w:p w14:paraId="3F6A305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  <w:p w14:paraId="67CE671B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  <w:tc>
          <w:tcPr>
            <w:tcW w:w="1903" w:type="dxa"/>
          </w:tcPr>
          <w:p w14:paraId="7456524B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  <w:p w14:paraId="2E9FFF22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</w:tr>
      <w:tr w:rsidR="00B772BD" w:rsidRPr="00B772BD" w14:paraId="4834E8DE" w14:textId="77777777" w:rsidTr="004A1CAF">
        <w:trPr>
          <w:trHeight w:val="20"/>
        </w:trPr>
        <w:tc>
          <w:tcPr>
            <w:tcW w:w="5508" w:type="dxa"/>
          </w:tcPr>
          <w:p w14:paraId="143F634E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Постоянные затраты,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5ED17256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 затраты на НИОКР</w:t>
            </w:r>
          </w:p>
          <w:p w14:paraId="241C46A1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обслуживание и ремонт</w:t>
            </w:r>
          </w:p>
          <w:p w14:paraId="6BCE4BDA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общезаводские накладные расходы</w:t>
            </w:r>
          </w:p>
          <w:p w14:paraId="6440E154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затраты на реализацию</w:t>
            </w:r>
          </w:p>
        </w:tc>
        <w:tc>
          <w:tcPr>
            <w:tcW w:w="2160" w:type="dxa"/>
          </w:tcPr>
          <w:p w14:paraId="28114C87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B197E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  <w:p w14:paraId="4A1E6AD7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500 000</w:t>
            </w:r>
          </w:p>
          <w:p w14:paraId="0BF58ABB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65D7EC7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</w:tc>
        <w:tc>
          <w:tcPr>
            <w:tcW w:w="1903" w:type="dxa"/>
          </w:tcPr>
          <w:p w14:paraId="27987F55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59A664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4 500 000</w:t>
            </w:r>
          </w:p>
          <w:p w14:paraId="2A50FAE2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7FB57E8C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2 500 000</w:t>
            </w:r>
          </w:p>
          <w:p w14:paraId="70C4C7E1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</w:tc>
      </w:tr>
      <w:tr w:rsidR="00B772BD" w:rsidRPr="00B772BD" w14:paraId="5650DFC8" w14:textId="77777777" w:rsidTr="004A1CAF">
        <w:trPr>
          <w:trHeight w:val="20"/>
        </w:trPr>
        <w:tc>
          <w:tcPr>
            <w:tcW w:w="5508" w:type="dxa"/>
          </w:tcPr>
          <w:p w14:paraId="30D6564E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Переменные затраты на единицу продукции,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29B9B705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т.ч.:  сырье, основные материалы </w:t>
            </w:r>
          </w:p>
          <w:p w14:paraId="54AEF5A2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прочие материалы</w:t>
            </w:r>
          </w:p>
          <w:p w14:paraId="5712383E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заработная плата рабочих</w:t>
            </w:r>
          </w:p>
          <w:p w14:paraId="71048E0B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энергия на технологические нужды </w:t>
            </w:r>
          </w:p>
        </w:tc>
        <w:tc>
          <w:tcPr>
            <w:tcW w:w="2160" w:type="dxa"/>
          </w:tcPr>
          <w:p w14:paraId="56CA2EEF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77793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730102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</w:t>
            </w:r>
          </w:p>
          <w:p w14:paraId="1DFAA07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</w:t>
            </w:r>
          </w:p>
          <w:p w14:paraId="32EBB181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3 700</w:t>
            </w:r>
          </w:p>
          <w:p w14:paraId="17057064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903" w:type="dxa"/>
          </w:tcPr>
          <w:p w14:paraId="46B56D97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3A1BB6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45F780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</w:t>
            </w:r>
          </w:p>
          <w:p w14:paraId="6834AFEE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  <w:p w14:paraId="484E33C6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</w:t>
            </w:r>
          </w:p>
          <w:p w14:paraId="7B25057F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</w:tbl>
    <w:p w14:paraId="77A5E53A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257DFA7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практическое задание выполняется каждым обучающимся самостоятельно, при решении используется метод расчета критической точки (точки безубыточности), сравниваются варианты и выбирается эффективный вариант производства.   </w:t>
      </w:r>
    </w:p>
    <w:p w14:paraId="702BCDA0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5B7C69A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4EEE600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29E681AD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0B0985D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615C1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20.2 Промежуточная аттестация</w:t>
      </w:r>
    </w:p>
    <w:p w14:paraId="3D166194" w14:textId="77777777" w:rsidR="00B772BD" w:rsidRPr="00B772BD" w:rsidRDefault="00B772BD" w:rsidP="00B772BD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1EAA3D5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3FFEC87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21BA2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по дисциплине осуществляется с помощью следующих оценочных средств</w:t>
      </w:r>
      <w:r w:rsidRPr="00B772B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14:paraId="04F046F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тесты -ЗАДАНИЯ ЗАКРЫТОГО ТИПА </w:t>
      </w:r>
    </w:p>
    <w:p w14:paraId="10DF137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задачи -ЗАДАНИЯ ОТКРЫТОГО ТИПА   </w:t>
      </w:r>
    </w:p>
    <w:p w14:paraId="58F9F29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07DBDC6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сложности):</w:t>
      </w:r>
    </w:p>
    <w:p w14:paraId="18A31D9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44B29F84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139E623F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Сведения о финансовом и имущественном состоянии организации представлены в:</w:t>
      </w:r>
    </w:p>
    <w:p w14:paraId="3E2BD5D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32B67EFB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1E3224A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статистической отчётности;</w:t>
      </w:r>
    </w:p>
    <w:p w14:paraId="04B5AAE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</w:t>
      </w:r>
    </w:p>
    <w:p w14:paraId="4869761E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 </w:t>
      </w:r>
    </w:p>
    <w:p w14:paraId="10E54AD2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47741FA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4CEFEAF7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2B15EBA2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02FD80E5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524678E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4991A1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308B1C4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3C9B37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BF732A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655FEB2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2BCCAB2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65CFDB2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7217400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01005D1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05FFB0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3D33DDE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09D3B4E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9D0947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71DC145C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sz w:val="26"/>
          <w:szCs w:val="26"/>
        </w:rPr>
        <w:t xml:space="preserve">Компетенции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ОПК-2, ОПК-3.</w:t>
      </w:r>
    </w:p>
    <w:p w14:paraId="2305EEAE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772BD">
        <w:rPr>
          <w:rFonts w:ascii="Times New Roman" w:eastAsia="Calibri" w:hAnsi="Times New Roman" w:cs="Times New Roman"/>
          <w:sz w:val="26"/>
          <w:szCs w:val="26"/>
        </w:rPr>
        <w:t xml:space="preserve">ндикаторам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ОПК-2.1, ОПК-2.3 и ОПК-3.1</w:t>
      </w:r>
    </w:p>
    <w:p w14:paraId="35A25A5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30714A6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053FEFC5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</w:p>
    <w:p w14:paraId="00DDFB5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стоимостным показателям производственной программы относятся:</w:t>
      </w:r>
    </w:p>
    <w:p w14:paraId="5EFFD08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прибыль;</w:t>
      </w:r>
    </w:p>
    <w:p w14:paraId="16EEE2E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- нормативно-чистая продукция;</w:t>
      </w:r>
    </w:p>
    <w:p w14:paraId="65833E0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оборотных средств</w:t>
      </w:r>
    </w:p>
    <w:p w14:paraId="76F0C19A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основных производственных фондов;</w:t>
      </w:r>
    </w:p>
    <w:p w14:paraId="0D403054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.</w:t>
      </w:r>
    </w:p>
    <w:p w14:paraId="728AB1E5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 К собственным источникам формирования оборотных средств предприятия относятся:</w:t>
      </w:r>
    </w:p>
    <w:p w14:paraId="4DD7A4E9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уставный фонд;</w:t>
      </w:r>
    </w:p>
    <w:p w14:paraId="64DE6F43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B050"/>
          <w:sz w:val="26"/>
          <w:szCs w:val="26"/>
        </w:rPr>
        <w:t>- прибыль;</w:t>
      </w:r>
    </w:p>
    <w:p w14:paraId="445F3767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амортизационные отчисления;</w:t>
      </w:r>
    </w:p>
    <w:p w14:paraId="13DD50FF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кредиторская задолженность</w:t>
      </w:r>
    </w:p>
    <w:p w14:paraId="2C7913AA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BF4301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21E6635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772B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товарной продукции составил 22000 руб. Остатки незавершенного производства на конец составили 3000. руб., на начало – 1050 руб. Рассчитать объем валовой продукции на конец периода.</w:t>
      </w:r>
    </w:p>
    <w:p w14:paraId="1E7E9B5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7A190C3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ВП=ТП+(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НЗПк-НЗПн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2DF5ECF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ВП=22000+(3000-1500) =23500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</w:p>
    <w:p w14:paraId="4E8FF9D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23500 руб.</w:t>
      </w:r>
    </w:p>
    <w:p w14:paraId="046FDB70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2.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Месячная сумма расходов организации составила – 185 000 руб., в том числе единовременные затраты на материалы – 74000 руб. (40%), нарастающие затраты – 111000 руб. Определите коэффициент нарастания затрат.</w:t>
      </w:r>
    </w:p>
    <w:p w14:paraId="52420B9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C45B2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= (Зед+0,5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/(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Зед+Зн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69E9CE3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(74000+0,5*111000) / (74000+111000) = 0,7</w:t>
      </w:r>
    </w:p>
    <w:p w14:paraId="499824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C25E3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 ОПК 2.3:</w:t>
      </w:r>
    </w:p>
    <w:p w14:paraId="77A4B45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04A6C047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0C2B1B7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-  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6CC97C7E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08B9ECEE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5FC32360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отчете. </w:t>
      </w:r>
    </w:p>
    <w:p w14:paraId="5C310D90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60E2388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619FB6D6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47360C2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7F7C266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58DA242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3A97A7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открытые задания (мини-кейсы, средний уровень сложности)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 xml:space="preserve"> ОПК 2.3:</w:t>
      </w:r>
    </w:p>
    <w:p w14:paraId="57CC8EC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5D8D8CA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1A59DD4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0489C06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33A64B2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0D9E62C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103F271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1CB277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49B6147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693AF17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154E47D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77269BE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1F37F1D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4045A7F0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4B486C1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3466A5C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60F1FEA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040C28"/>
          <w:sz w:val="26"/>
          <w:szCs w:val="26"/>
        </w:rPr>
        <w:t>- отчете о финансовых результатах и приложениях к ним;</w:t>
      </w:r>
    </w:p>
    <w:p w14:paraId="3EC3648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68F52FD0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38406A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060BF409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040C28"/>
          <w:sz w:val="26"/>
          <w:szCs w:val="26"/>
        </w:rPr>
        <w:t>- отчета о финансовых результатах;</w:t>
      </w:r>
    </w:p>
    <w:p w14:paraId="139DA25D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- Отчета   о движении денежных средств;</w:t>
      </w:r>
    </w:p>
    <w:p w14:paraId="216A79E4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по итогам квартала, полугодия;</w:t>
      </w:r>
    </w:p>
    <w:p w14:paraId="0CD2EAD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- в </w:t>
      </w:r>
      <w:proofErr w:type="gramStart"/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приложениях  к</w:t>
      </w:r>
      <w:proofErr w:type="gramEnd"/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балансу.</w:t>
      </w:r>
    </w:p>
    <w:p w14:paraId="1287C06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CECECC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 ОПК 3.1:</w:t>
      </w:r>
    </w:p>
    <w:p w14:paraId="2844ABC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D7F5D6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2EAC9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7B9F8F4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33490EC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14C9D7A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1E63850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AF22E9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67F2054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C2993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267CB3F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90FD9A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101E935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086EF8" w14:textId="77777777" w:rsidR="00B772BD" w:rsidRPr="00B772BD" w:rsidRDefault="00B772BD" w:rsidP="00B772BD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тестовые задания (закрытого типа среднего уровня сложности)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ОПК 3.1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5E95D03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Выберите правильный вариант ответа:</w:t>
      </w:r>
    </w:p>
    <w:p w14:paraId="3460FF88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увеличении нормы амортизации при прочих равных условиях:</w:t>
      </w:r>
    </w:p>
    <w:p w14:paraId="0837E51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понизится себестоимость продукции;</w:t>
      </w:r>
    </w:p>
    <w:p w14:paraId="635B7CC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замедлится   процесс перенесения стоимости основных фондов на продукт;</w:t>
      </w:r>
    </w:p>
    <w:p w14:paraId="47CF336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-  </w:t>
      </w: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повысится себестоимость единицы продукции</w:t>
      </w:r>
      <w:r w:rsidRPr="00B772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14:paraId="72F34D4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понизится себестоимость продукции </w:t>
      </w:r>
    </w:p>
    <w:p w14:paraId="7AE8A7B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из перечисленного ниже НЕ является условиями повышения производительности труда?</w:t>
      </w:r>
    </w:p>
    <w:p w14:paraId="4A76C1F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повышение технологической трудоемкости продукции;</w:t>
      </w:r>
    </w:p>
    <w:p w14:paraId="48FBFA4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норм и зон обслуживания;</w:t>
      </w:r>
    </w:p>
    <w:p w14:paraId="05BD053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  <w:t>- снижение внутри сменных потерь рабочего времени;</w:t>
      </w:r>
    </w:p>
    <w:p w14:paraId="3F7E6B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72BD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штучного времени</w:t>
      </w:r>
    </w:p>
    <w:p w14:paraId="6FFFEF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3.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 </w:t>
      </w:r>
      <w:proofErr w:type="spellStart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НЕверные</w:t>
      </w:r>
      <w:proofErr w:type="spellEnd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переменных расходов:</w:t>
      </w:r>
    </w:p>
    <w:p w14:paraId="4899406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сумма зависит от величины и структуры производства;</w:t>
      </w:r>
    </w:p>
    <w:p w14:paraId="3A491A9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lastRenderedPageBreak/>
        <w:t>- в их состав входят расходы на аренду помещений, амортизацию основных производственных фондов, зарплату управленческого персонала;</w:t>
      </w:r>
    </w:p>
    <w:p w14:paraId="218EFFC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общая величина   непосредственно зависит от объема производства и реализации продукции.</w:t>
      </w:r>
    </w:p>
    <w:p w14:paraId="05F67F9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C89434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18E6036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В предшествующем году затраты на 1 руб. товарной продукции составляли 90 коп. Планируемый объем товарной продукции 20000 тыс. руб. Экономия от снижения себестоимости товарной продукции намечается в сумме 400 тыс. </w:t>
      </w:r>
      <w:proofErr w:type="spellStart"/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4B1E859A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Определите плановую себестоимость.</w:t>
      </w:r>
    </w:p>
    <w:p w14:paraId="6CF83B5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90коп. *20 000 000руб. – 400000руб. = 17600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A093CA5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17600 тыс. руб.</w:t>
      </w:r>
    </w:p>
    <w:p w14:paraId="1F6836B9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В отчетном году объем продукции предприятия составил 22500 тыс. руб., фондоотдача 1,5 руб.. в планируемом году объем продукции возрастет на 6%, фондоотдача увеличится на 2%. Определить потребность предприятия в основных производственных фондах в плановом периоде.  </w:t>
      </w:r>
    </w:p>
    <w:p w14:paraId="7C08143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22500 *1,06 = 23850 </w:t>
      </w:r>
    </w:p>
    <w:p w14:paraId="5CFBBCD2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 * 1,02 = 1,53</w:t>
      </w:r>
    </w:p>
    <w:p w14:paraId="4087AB77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23850:1,53 = 15588, 2 тыс. руб.</w:t>
      </w:r>
    </w:p>
    <w:p w14:paraId="2FC9D2A4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15588, 2 тыс. руб.</w:t>
      </w:r>
    </w:p>
    <w:p w14:paraId="6CA2B25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3. Среднечасовая производительность труда одного рабочего в отчетном периоде составила 40 единиц, а в базисном -35 единиц Средняя продолжительность рабочего дня сократилась с 8 до 7,5 часа. Определить изменение часовой и дневной производительности труда (ПТ).</w:t>
      </w:r>
    </w:p>
    <w:p w14:paraId="389FDE56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часовой ПТ: 40:35 *100= 114,3%</w:t>
      </w:r>
    </w:p>
    <w:p w14:paraId="68216E78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рост дневной ПТ: (40*7,5) / (35*8) = 107,1%</w:t>
      </w:r>
    </w:p>
    <w:p w14:paraId="6597DAA4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рост на 114,3% и на 107,1%</w:t>
      </w:r>
    </w:p>
    <w:p w14:paraId="0DABB8BF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DB31D6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открытые задания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выполняется каждым обучающимся самостоятельно, при решении используется методики расчета показателей деятельности предприятия, представленные в лекционном материале. </w:t>
      </w:r>
    </w:p>
    <w:p w14:paraId="671385ED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7305D53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41D1DCC6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2B0F7584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0B1C1DC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F001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Итоговая оценка обучающегося по дисциплине учитывает результаты текущих аттестаций. Итоговая оценка рассчитывается по следующей формуле: </w:t>
      </w:r>
    </w:p>
    <w:p w14:paraId="64A3069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Итоговая оценка = (0,3 * Результаты решения закрытых (тестовых) и открытых заданий в ходе зачета) + (0,7 * Результаты текущих аттестаций). </w:t>
      </w:r>
    </w:p>
    <w:p w14:paraId="5D4083F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При выставлении итоговой оценки используется арифметическое округление. В случае получения обучающимся неудовлетворительной оценки (2 балла) по результатам решения закрытых (тестовых) и открытых заданий на зачете, итоговая оценка по дисциплине – "неудовлетворительно". Задания разделов 20.2.1 и 20.2.2 рекомендуются к использованию при проведении диагностических работ с целью оценки остаточных знаний по результатам освоения данной дисциплин</w:t>
      </w:r>
    </w:p>
    <w:p w14:paraId="0F1405B5" w14:textId="77777777" w:rsidR="00B772BD" w:rsidRPr="00B772BD" w:rsidRDefault="00B772BD" w:rsidP="00B772BD">
      <w:pPr>
        <w:tabs>
          <w:tab w:val="right" w:leader="underscore" w:pos="9639"/>
        </w:tabs>
        <w:spacing w:before="4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BBC36" w14:textId="77777777" w:rsidR="00B772BD" w:rsidRPr="00B772BD" w:rsidRDefault="00B772BD" w:rsidP="00B772BD">
      <w:pPr>
        <w:rPr>
          <w:rFonts w:ascii="Times New Roman" w:hAnsi="Times New Roman" w:cs="Times New Roman"/>
          <w:sz w:val="26"/>
          <w:szCs w:val="26"/>
        </w:rPr>
      </w:pPr>
    </w:p>
    <w:p w14:paraId="3EE013B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16B3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5AC9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F655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4BF5C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20134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916C8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FD650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9FCF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B2CE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6A68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F0937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561C1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7F77D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26424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C8CA2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00DEE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74844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2BC3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FBFE9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63F5C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D888DD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>ЛИСТ СОГЛАСОВАНИЙ</w:t>
      </w:r>
    </w:p>
    <w:p w14:paraId="1C07819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РАБОЧАЯ ПРОГРАММА УЧЕБНОЙ ДИСЦИПЛИНЫ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704637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698B2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</w:rPr>
        <w:t xml:space="preserve">Код и наименование специальности: </w:t>
      </w:r>
      <w:r w:rsidRPr="00B772BD">
        <w:rPr>
          <w:rFonts w:ascii="Times New Roman" w:hAnsi="Times New Roman" w:cs="Times New Roman"/>
          <w:bCs/>
          <w:sz w:val="26"/>
          <w:szCs w:val="26"/>
        </w:rPr>
        <w:t>38.05.01 Экономическая безопасность</w:t>
      </w:r>
      <w:r w:rsidRPr="00B772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20B26DD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0DEB6C4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color w:val="000000"/>
          <w:sz w:val="26"/>
          <w:szCs w:val="26"/>
        </w:rPr>
        <w:t>Дисциплина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- Б1.0.28.07 Экономика организации (предприятия)</w:t>
      </w:r>
    </w:p>
    <w:p w14:paraId="1B1645D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080F06A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Pr="00B772BD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>беспечение экономической безопасности и финансовый мониторинг экономических систем</w:t>
      </w:r>
    </w:p>
    <w:p w14:paraId="2D93E0A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Pr="00B772BD">
        <w:rPr>
          <w:rFonts w:ascii="Times New Roman" w:hAnsi="Times New Roman" w:cs="Times New Roman"/>
          <w:sz w:val="26"/>
          <w:szCs w:val="26"/>
        </w:rPr>
        <w:t xml:space="preserve"> – очная</w:t>
      </w:r>
    </w:p>
    <w:p w14:paraId="1D1E782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F54CC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B772BD">
        <w:rPr>
          <w:rFonts w:ascii="Times New Roman" w:hAnsi="Times New Roman" w:cs="Times New Roman"/>
          <w:sz w:val="26"/>
          <w:szCs w:val="26"/>
        </w:rPr>
        <w:t xml:space="preserve"> - 2024/2025</w:t>
      </w:r>
    </w:p>
    <w:p w14:paraId="419081B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CCD4C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0C59F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554D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Ответственный исполнитель</w:t>
      </w:r>
    </w:p>
    <w:p w14:paraId="6CF4A7B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Зав. кафедрой экономики</w:t>
      </w:r>
    </w:p>
    <w:p w14:paraId="00D277F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и управления</w:t>
      </w:r>
    </w:p>
    <w:p w14:paraId="254FFA0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организациями </w:t>
      </w:r>
    </w:p>
    <w:p w14:paraId="08385942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Ю.И.Трещевский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74C4EF1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Исполнитель        </w:t>
      </w:r>
    </w:p>
    <w:p w14:paraId="4215FB3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к.э.н., доцент кафедры</w:t>
      </w:r>
    </w:p>
    <w:p w14:paraId="6053871B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экономики и управления</w:t>
      </w:r>
    </w:p>
    <w:p w14:paraId="7F7308F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организациями                                                        ________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Н.И.Вахтина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7B2D17F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0BFC7BC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СОГЛАСОВАНО</w:t>
      </w:r>
    </w:p>
    <w:p w14:paraId="702450A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3844E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Куратор ООП ВО</w:t>
      </w:r>
    </w:p>
    <w:p w14:paraId="55B8518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по направлению/специальности</w:t>
      </w:r>
    </w:p>
    <w:p w14:paraId="1B1C41F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д.э.н., проф.   _______ Ю.И.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Трещевский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261B9B17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198C9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33180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Зав.отделом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обслуживания ЗНБ                         ________ Е.В.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Воищева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022EA87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53013C0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169139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Программа рекомендована НМС экономического факультета протокол. №3 от 21.03.2024г.</w:t>
      </w:r>
    </w:p>
    <w:p w14:paraId="67207A8A" w14:textId="77777777" w:rsidR="00B772BD" w:rsidRPr="00B772BD" w:rsidRDefault="00B772BD" w:rsidP="00B772BD">
      <w:pPr>
        <w:rPr>
          <w:rFonts w:ascii="Times New Roman" w:hAnsi="Times New Roman" w:cs="Times New Roman"/>
          <w:sz w:val="26"/>
          <w:szCs w:val="26"/>
        </w:rPr>
      </w:pPr>
    </w:p>
    <w:p w14:paraId="4121AFF1" w14:textId="77777777" w:rsidR="00FC72CC" w:rsidRDefault="00FC72CC"/>
    <w:sectPr w:rsidR="00FC72CC" w:rsidSect="00BF60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1E7"/>
    <w:multiLevelType w:val="hybridMultilevel"/>
    <w:tmpl w:val="0562BB1C"/>
    <w:lvl w:ilvl="0" w:tplc="563EE1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7A24A2"/>
    <w:multiLevelType w:val="multilevel"/>
    <w:tmpl w:val="379C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43EEE"/>
    <w:multiLevelType w:val="multilevel"/>
    <w:tmpl w:val="D554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F2CB4"/>
    <w:multiLevelType w:val="multilevel"/>
    <w:tmpl w:val="4244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610D0"/>
    <w:multiLevelType w:val="hybridMultilevel"/>
    <w:tmpl w:val="811EBBCA"/>
    <w:lvl w:ilvl="0" w:tplc="2474B83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99553E"/>
    <w:multiLevelType w:val="hybridMultilevel"/>
    <w:tmpl w:val="0ABC2826"/>
    <w:lvl w:ilvl="0" w:tplc="77F43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A9"/>
    <w:rsid w:val="00125296"/>
    <w:rsid w:val="00141693"/>
    <w:rsid w:val="004E77A2"/>
    <w:rsid w:val="006754A9"/>
    <w:rsid w:val="00B772BD"/>
    <w:rsid w:val="00D75162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EC06"/>
  <w15:chartTrackingRefBased/>
  <w15:docId w15:val="{CAB63467-62F7-4CFB-A018-7F03743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B7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2B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72BD"/>
    <w:pPr>
      <w:ind w:left="720"/>
      <w:contextualSpacing/>
    </w:pPr>
  </w:style>
  <w:style w:type="paragraph" w:styleId="2">
    <w:name w:val="Body Text 2"/>
    <w:basedOn w:val="a"/>
    <w:link w:val="20"/>
    <w:unhideWhenUsed/>
    <w:rsid w:val="00B772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77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B772B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77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mod/book/view.php?id=545832" TargetMode="External"/><Relationship Id="rId18" Type="http://schemas.openxmlformats.org/officeDocument/2006/relationships/hyperlink" Target="https://edu.vsu.ru/mod/book/view.php?id=545832" TargetMode="External"/><Relationship Id="rId26" Type="http://schemas.openxmlformats.org/officeDocument/2006/relationships/hyperlink" Target="https://bik.sfu-kras.ru/shop/" TargetMode="External"/><Relationship Id="rId21" Type="http://schemas.openxmlformats.org/officeDocument/2006/relationships/hyperlink" Target="https://edu.vsu.ru/mod/book/view.php?id=545832" TargetMode="External"/><Relationship Id="rId34" Type="http://schemas.openxmlformats.org/officeDocument/2006/relationships/hyperlink" Target="http://www.consultant.ru/" TargetMode="External"/><Relationship Id="rId7" Type="http://schemas.openxmlformats.org/officeDocument/2006/relationships/hyperlink" Target="https://edu.vsu.ru/mod/book/view.php?id=545832" TargetMode="External"/><Relationship Id="rId12" Type="http://schemas.openxmlformats.org/officeDocument/2006/relationships/hyperlink" Target="https://edu.vsu.ru/mod/book/view.php?id=545832" TargetMode="External"/><Relationship Id="rId17" Type="http://schemas.openxmlformats.org/officeDocument/2006/relationships/hyperlink" Target="https://edu.vsu.ru/mod/book/view.php?id=545832" TargetMode="External"/><Relationship Id="rId25" Type="http://schemas.openxmlformats.org/officeDocument/2006/relationships/hyperlink" Target="https://edu.vsu.ru/mod/book/view.php?id=545832" TargetMode="External"/><Relationship Id="rId33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mod/book/view.php?id=545832" TargetMode="External"/><Relationship Id="rId20" Type="http://schemas.openxmlformats.org/officeDocument/2006/relationships/hyperlink" Target="https://edu.vsu.ru/mod/book/view.php?id=545832" TargetMode="External"/><Relationship Id="rId29" Type="http://schemas.openxmlformats.org/officeDocument/2006/relationships/hyperlink" Target="https://edu.vsu.ru/mod/book/view.php?id=545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mod/book/view.php?id=545832" TargetMode="External"/><Relationship Id="rId11" Type="http://schemas.openxmlformats.org/officeDocument/2006/relationships/hyperlink" Target="https://edu.vsu.ru/mod/book/view.php?id=545832" TargetMode="External"/><Relationship Id="rId24" Type="http://schemas.openxmlformats.org/officeDocument/2006/relationships/hyperlink" Target="https://edu.vsu.ru/mod/book/view.php?id=545832" TargetMode="External"/><Relationship Id="rId32" Type="http://schemas.openxmlformats.org/officeDocument/2006/relationships/hyperlink" Target="https://biblioclub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du.vsu.ru/mod/book/view.php?id=545832" TargetMode="External"/><Relationship Id="rId23" Type="http://schemas.openxmlformats.org/officeDocument/2006/relationships/hyperlink" Target="https://edu.vsu.ru/mod/book/view.php?id=545832" TargetMode="External"/><Relationship Id="rId28" Type="http://schemas.openxmlformats.org/officeDocument/2006/relationships/hyperlink" Target="https://edu.vsu.ru/mod/book/view.php?id=54583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vsu.ru/mod/book/view.php?id=545832" TargetMode="External"/><Relationship Id="rId19" Type="http://schemas.openxmlformats.org/officeDocument/2006/relationships/hyperlink" Target="https://edu.vsu.ru/mod/book/view.php?id=545832" TargetMode="External"/><Relationship Id="rId31" Type="http://schemas.openxmlformats.org/officeDocument/2006/relationships/hyperlink" Target="https://edu.v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k.sfu-kras.ru/shop/" TargetMode="External"/><Relationship Id="rId14" Type="http://schemas.openxmlformats.org/officeDocument/2006/relationships/hyperlink" Target="https://edu.vsu.ru/mod/book/view.php?id=545832" TargetMode="External"/><Relationship Id="rId22" Type="http://schemas.openxmlformats.org/officeDocument/2006/relationships/hyperlink" Target="https://bik.sfu-kras.ru/shop/" TargetMode="External"/><Relationship Id="rId27" Type="http://schemas.openxmlformats.org/officeDocument/2006/relationships/hyperlink" Target="https://studfile.net/" TargetMode="External"/><Relationship Id="rId30" Type="http://schemas.openxmlformats.org/officeDocument/2006/relationships/hyperlink" Target="http://www.fasi.gov.ru/" TargetMode="External"/><Relationship Id="rId35" Type="http://schemas.openxmlformats.org/officeDocument/2006/relationships/hyperlink" Target="http://www.garant.ru/" TargetMode="External"/><Relationship Id="rId8" Type="http://schemas.openxmlformats.org/officeDocument/2006/relationships/hyperlink" Target="https://edu.vsu.ru/mod/book/view.php?id=54583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6190</Words>
  <Characters>35288</Characters>
  <Application>Microsoft Office Word</Application>
  <DocSecurity>0</DocSecurity>
  <Lines>294</Lines>
  <Paragraphs>82</Paragraphs>
  <ScaleCrop>false</ScaleCrop>
  <Company/>
  <LinksUpToDate>false</LinksUpToDate>
  <CharactersWithSpaces>41396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2025-01-06T11:38:00Z</dcterms:created>
  <dcterms:modified xsi:type="dcterms:W3CDTF">2025-01-06T11:56:00Z</dcterms:modified>
</cp:coreProperties>
</file>