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E0" w:rsidRPr="00C83F20" w:rsidRDefault="00E97EE0" w:rsidP="000A22E1">
      <w:pPr>
        <w:pStyle w:val="a4"/>
        <w:rPr>
          <w:rFonts w:ascii="Arial" w:hAnsi="Arial" w:cs="Arial"/>
          <w:bCs/>
          <w:caps/>
          <w:sz w:val="24"/>
          <w:szCs w:val="24"/>
        </w:rPr>
      </w:pPr>
      <w:r w:rsidRPr="00C83F2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E97EE0" w:rsidRPr="00C83F20" w:rsidRDefault="00E97EE0" w:rsidP="000A22E1">
      <w:pPr>
        <w:pStyle w:val="a4"/>
        <w:rPr>
          <w:rFonts w:ascii="Arial" w:hAnsi="Arial" w:cs="Arial"/>
          <w:b/>
          <w:bCs/>
          <w:spacing w:val="-20"/>
          <w:sz w:val="24"/>
          <w:szCs w:val="24"/>
        </w:rPr>
      </w:pPr>
      <w:r w:rsidRPr="00C83F20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97EE0" w:rsidRPr="00C83F20" w:rsidRDefault="00E97EE0" w:rsidP="000A22E1">
      <w:pPr>
        <w:pStyle w:val="a4"/>
        <w:rPr>
          <w:rFonts w:ascii="Arial" w:hAnsi="Arial" w:cs="Arial"/>
          <w:b/>
          <w:bCs/>
          <w:spacing w:val="-20"/>
          <w:sz w:val="24"/>
          <w:szCs w:val="24"/>
        </w:rPr>
      </w:pPr>
      <w:r w:rsidRPr="00C83F20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E97EE0" w:rsidRPr="00C83F20" w:rsidRDefault="00E97EE0" w:rsidP="000A22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F2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E97EE0" w:rsidRPr="00C83F20" w:rsidRDefault="00E97EE0" w:rsidP="000A22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F2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FD56A8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6670B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39.25pt;visibility:visible">
            <v:imagedata r:id="rId6" o:title=""/>
          </v:shape>
        </w:pict>
      </w: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A22E1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E97EE0" w:rsidRPr="000A22E1" w:rsidRDefault="00E97EE0" w:rsidP="00EF240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7EE0" w:rsidRPr="00CE6FBA" w:rsidRDefault="00E97EE0" w:rsidP="00EF240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Б</w:t>
      </w:r>
      <w:proofErr w:type="gramStart"/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1</w:t>
      </w:r>
      <w:proofErr w:type="gramEnd"/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.В.ДВ.</w:t>
      </w:r>
      <w:r w:rsidR="00FD56A8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0</w:t>
      </w: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5.</w:t>
      </w:r>
      <w:r w:rsidR="00FD56A8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0</w:t>
      </w: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1 </w:t>
      </w:r>
      <w:r w:rsidRPr="00CE6F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E6FBA">
        <w:rPr>
          <w:rFonts w:ascii="Arial" w:hAnsi="Arial" w:cs="Arial"/>
          <w:b/>
          <w:color w:val="000000"/>
          <w:sz w:val="24"/>
          <w:szCs w:val="24"/>
          <w:u w:val="single"/>
        </w:rPr>
        <w:t>Рациональное водопользование и охрана водных ресурсов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CE6FBA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E6FBA">
        <w:rPr>
          <w:rFonts w:ascii="Arial" w:hAnsi="Arial" w:cs="Arial"/>
          <w:sz w:val="24"/>
          <w:szCs w:val="24"/>
        </w:rPr>
        <w:t>05.04.06 Экология и природопользование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Pr="00FF5893">
        <w:rPr>
          <w:rFonts w:ascii="Arial" w:hAnsi="Arial" w:cs="Arial"/>
          <w:sz w:val="24"/>
          <w:szCs w:val="24"/>
          <w:u w:val="single"/>
        </w:rPr>
        <w:t>Управление природопользованием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>Квалификация (степень) выпускника</w:t>
      </w:r>
      <w:r w:rsidRPr="00C83F2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магистратура</w:t>
      </w:r>
      <w:r w:rsidRPr="00C83F20">
        <w:rPr>
          <w:rFonts w:ascii="Arial" w:hAnsi="Arial" w:cs="Arial"/>
          <w:sz w:val="24"/>
          <w:szCs w:val="24"/>
        </w:rPr>
        <w:t>______________________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83F20">
        <w:rPr>
          <w:rFonts w:ascii="Arial" w:hAnsi="Arial" w:cs="Arial"/>
          <w:sz w:val="24"/>
          <w:szCs w:val="24"/>
        </w:rPr>
        <w:t>4. Форма обучения: ____очная_________________________________________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>5. Кафедра, отвечающая за реализацию дисциплины: 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sz w:val="24"/>
          <w:szCs w:val="24"/>
        </w:rPr>
        <w:t>0204  кафедра природопользования</w:t>
      </w:r>
      <w:r w:rsidRPr="00C83F20">
        <w:rPr>
          <w:rFonts w:ascii="Arial" w:hAnsi="Arial" w:cs="Arial"/>
          <w:b/>
          <w:sz w:val="24"/>
          <w:szCs w:val="24"/>
        </w:rPr>
        <w:t>___________________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6. Составитель программы: </w:t>
      </w:r>
      <w:r w:rsidRPr="00C83F20">
        <w:rPr>
          <w:rFonts w:ascii="Arial" w:hAnsi="Arial" w:cs="Arial"/>
          <w:sz w:val="24"/>
          <w:szCs w:val="24"/>
        </w:rPr>
        <w:t>Дмитриева Вера Александровна,</w:t>
      </w:r>
      <w:r w:rsidR="00CE6FBA">
        <w:rPr>
          <w:rFonts w:ascii="Arial" w:hAnsi="Arial" w:cs="Arial"/>
          <w:sz w:val="24"/>
          <w:szCs w:val="24"/>
        </w:rPr>
        <w:t xml:space="preserve"> </w:t>
      </w:r>
      <w:r w:rsidR="00CE6FBA" w:rsidRPr="00C83F20">
        <w:rPr>
          <w:rFonts w:ascii="Arial" w:hAnsi="Arial" w:cs="Arial"/>
          <w:sz w:val="24"/>
          <w:szCs w:val="24"/>
        </w:rPr>
        <w:t xml:space="preserve"> </w:t>
      </w:r>
      <w:r w:rsidRPr="00C83F20">
        <w:rPr>
          <w:rFonts w:ascii="Arial" w:hAnsi="Arial" w:cs="Arial"/>
          <w:sz w:val="24"/>
          <w:szCs w:val="24"/>
        </w:rPr>
        <w:t>доктор географических наук, доцент____</w:t>
      </w:r>
      <w:r w:rsidRPr="00C83F20">
        <w:rPr>
          <w:rFonts w:ascii="Arial" w:hAnsi="Arial" w:cs="Arial"/>
          <w:b/>
          <w:sz w:val="24"/>
          <w:szCs w:val="24"/>
        </w:rPr>
        <w:t>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C83F20">
        <w:rPr>
          <w:rFonts w:ascii="Arial" w:hAnsi="Arial" w:cs="Arial"/>
          <w:i/>
          <w:sz w:val="24"/>
          <w:szCs w:val="24"/>
        </w:rPr>
        <w:tab/>
      </w:r>
    </w:p>
    <w:p w:rsidR="00E97EE0" w:rsidRPr="00FD56A8" w:rsidRDefault="00CE6FBA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32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E97EE0" w:rsidRPr="00C83F20">
        <w:rPr>
          <w:rFonts w:ascii="Arial" w:hAnsi="Arial" w:cs="Arial"/>
          <w:b/>
          <w:sz w:val="24"/>
          <w:szCs w:val="24"/>
        </w:rPr>
        <w:t xml:space="preserve">Рекомендована: </w:t>
      </w:r>
      <w:bookmarkStart w:id="0" w:name="_GoBack"/>
      <w:r w:rsidR="00FD56A8" w:rsidRPr="00FD56A8">
        <w:rPr>
          <w:rFonts w:ascii="Arial" w:hAnsi="Arial" w:cs="Arial"/>
          <w:sz w:val="24"/>
        </w:rPr>
        <w:t>Кафедра природопользования, _протокол №4 от _06.06.2018г, НМС №10 _от 20.06.18г</w:t>
      </w:r>
      <w:bookmarkEnd w:id="0"/>
    </w:p>
    <w:p w:rsidR="00E97EE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97EE0" w:rsidRPr="00C83F20" w:rsidRDefault="00CE6FBA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E97EE0" w:rsidRPr="00C83F20">
        <w:rPr>
          <w:rFonts w:ascii="Arial" w:hAnsi="Arial" w:cs="Arial"/>
          <w:b/>
          <w:sz w:val="24"/>
          <w:szCs w:val="24"/>
        </w:rPr>
        <w:t>Учебный год:</w:t>
      </w:r>
      <w:r w:rsidR="00E97EE0" w:rsidRPr="00C83F20">
        <w:rPr>
          <w:rFonts w:ascii="Arial" w:hAnsi="Arial" w:cs="Arial"/>
          <w:sz w:val="24"/>
          <w:szCs w:val="24"/>
        </w:rPr>
        <w:t xml:space="preserve"> </w:t>
      </w:r>
      <w:r w:rsidR="00FD56A8">
        <w:rPr>
          <w:rFonts w:ascii="Arial" w:hAnsi="Arial" w:cs="Arial"/>
          <w:sz w:val="24"/>
          <w:szCs w:val="24"/>
          <w:u w:val="single"/>
        </w:rPr>
        <w:t>2019/2020</w:t>
      </w:r>
      <w:r w:rsidR="00E97EE0" w:rsidRPr="00C83F20">
        <w:rPr>
          <w:rFonts w:ascii="Arial" w:hAnsi="Arial" w:cs="Arial"/>
          <w:sz w:val="24"/>
          <w:szCs w:val="24"/>
        </w:rPr>
        <w:t xml:space="preserve">  </w:t>
      </w:r>
      <w:r w:rsidR="00E97EE0" w:rsidRPr="00C83F20">
        <w:rPr>
          <w:rFonts w:ascii="Arial" w:hAnsi="Arial" w:cs="Arial"/>
          <w:b/>
          <w:sz w:val="24"/>
          <w:szCs w:val="24"/>
        </w:rPr>
        <w:t xml:space="preserve">                                                       Семест</w:t>
      </w:r>
      <w:proofErr w:type="gramStart"/>
      <w:r w:rsidR="00E97EE0" w:rsidRPr="00C83F20">
        <w:rPr>
          <w:rFonts w:ascii="Arial" w:hAnsi="Arial" w:cs="Arial"/>
          <w:b/>
          <w:sz w:val="24"/>
          <w:szCs w:val="24"/>
        </w:rPr>
        <w:t>р(</w:t>
      </w:r>
      <w:proofErr w:type="gramEnd"/>
      <w:r w:rsidR="00E97EE0" w:rsidRPr="00C83F20">
        <w:rPr>
          <w:rFonts w:ascii="Arial" w:hAnsi="Arial" w:cs="Arial"/>
          <w:b/>
          <w:sz w:val="24"/>
          <w:szCs w:val="24"/>
        </w:rPr>
        <w:t>ы):</w:t>
      </w:r>
      <w:r w:rsidR="00E97EE0" w:rsidRPr="00C83F20">
        <w:rPr>
          <w:rFonts w:ascii="Arial" w:hAnsi="Arial" w:cs="Arial"/>
          <w:sz w:val="24"/>
          <w:szCs w:val="24"/>
        </w:rPr>
        <w:t xml:space="preserve"> </w:t>
      </w:r>
      <w:r w:rsidR="00FD56A8">
        <w:rPr>
          <w:rFonts w:ascii="Arial" w:hAnsi="Arial" w:cs="Arial"/>
          <w:sz w:val="24"/>
          <w:szCs w:val="24"/>
          <w:u w:val="single"/>
        </w:rPr>
        <w:t>3</w:t>
      </w: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E6FBA" w:rsidRDefault="00CE6FBA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</w:p>
    <w:p w:rsidR="00E97EE0" w:rsidRDefault="00E97EE0" w:rsidP="000A22E1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eastAsia="MS Mincho" w:hAnsi="Arial"/>
          <w:sz w:val="24"/>
          <w:szCs w:val="24"/>
        </w:rPr>
      </w:pPr>
      <w:r w:rsidRPr="006F2CE8">
        <w:rPr>
          <w:rFonts w:ascii="Arial" w:hAnsi="Arial" w:cs="Arial"/>
          <w:b/>
          <w:sz w:val="24"/>
          <w:szCs w:val="24"/>
        </w:rPr>
        <w:t>Цель</w:t>
      </w:r>
      <w:r>
        <w:rPr>
          <w:rFonts w:ascii="Arial" w:hAnsi="Arial" w:cs="Arial"/>
          <w:b/>
        </w:rPr>
        <w:t xml:space="preserve">: </w:t>
      </w:r>
      <w:r w:rsidRPr="000A5136">
        <w:rPr>
          <w:rFonts w:ascii="Arial" w:eastAsia="MS Mincho" w:hAnsi="Arial"/>
          <w:sz w:val="24"/>
          <w:szCs w:val="24"/>
        </w:rPr>
        <w:t xml:space="preserve">Получение магистрами </w:t>
      </w:r>
      <w:r>
        <w:rPr>
          <w:rFonts w:ascii="Arial" w:eastAsia="MS Mincho" w:hAnsi="Arial"/>
          <w:sz w:val="24"/>
          <w:szCs w:val="24"/>
        </w:rPr>
        <w:t>знаний о направлениях, методах и средствах  рационального водопользования, важнейших проблемах в области охраны природы и водных ресурсов, эффективных мероприятиях по охране водных объектов и водных ресурсов от истощения.</w:t>
      </w:r>
    </w:p>
    <w:p w:rsidR="00E97EE0" w:rsidRDefault="00E97EE0" w:rsidP="000A22E1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eastAsia="MS Mincho" w:hAnsi="Arial"/>
          <w:b/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 xml:space="preserve"> </w:t>
      </w:r>
      <w:r w:rsidRPr="00323CE3">
        <w:rPr>
          <w:rFonts w:ascii="Arial" w:eastAsia="MS Mincho" w:hAnsi="Arial"/>
          <w:b/>
          <w:sz w:val="24"/>
          <w:szCs w:val="24"/>
        </w:rPr>
        <w:t>Задачи изучения дисциплины</w:t>
      </w:r>
      <w:r>
        <w:rPr>
          <w:rFonts w:ascii="Arial" w:eastAsia="MS Mincho" w:hAnsi="Arial"/>
          <w:b/>
          <w:sz w:val="24"/>
          <w:szCs w:val="24"/>
        </w:rPr>
        <w:t>:</w:t>
      </w:r>
    </w:p>
    <w:p w:rsidR="00E97EE0" w:rsidRPr="0018655A" w:rsidRDefault="00E97EE0" w:rsidP="000A22E1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eastAsia="MS Mincho" w:hAnsi="Arial"/>
          <w:b/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 xml:space="preserve">- приобретение </w:t>
      </w:r>
      <w:r w:rsidRPr="000A5136">
        <w:rPr>
          <w:rFonts w:ascii="Arial" w:eastAsia="MS Mincho" w:hAnsi="Arial"/>
          <w:sz w:val="24"/>
          <w:szCs w:val="24"/>
        </w:rPr>
        <w:t xml:space="preserve">прикладных знаний и </w:t>
      </w:r>
      <w:r>
        <w:rPr>
          <w:rFonts w:ascii="Arial" w:eastAsia="MS Mincho" w:hAnsi="Arial"/>
          <w:sz w:val="24"/>
          <w:szCs w:val="24"/>
        </w:rPr>
        <w:t xml:space="preserve">умений полевых </w:t>
      </w:r>
      <w:r w:rsidRPr="000A5136">
        <w:rPr>
          <w:rFonts w:ascii="Arial" w:eastAsia="MS Mincho" w:hAnsi="Arial"/>
          <w:sz w:val="24"/>
          <w:szCs w:val="24"/>
        </w:rPr>
        <w:t>метод</w:t>
      </w:r>
      <w:r>
        <w:rPr>
          <w:rFonts w:ascii="Arial" w:eastAsia="MS Mincho" w:hAnsi="Arial"/>
          <w:sz w:val="24"/>
          <w:szCs w:val="24"/>
        </w:rPr>
        <w:t>ов</w:t>
      </w:r>
      <w:r w:rsidRPr="000A5136">
        <w:rPr>
          <w:rFonts w:ascii="Arial" w:eastAsia="MS Mincho" w:hAnsi="Arial"/>
          <w:sz w:val="24"/>
          <w:szCs w:val="24"/>
        </w:rPr>
        <w:t xml:space="preserve"> </w:t>
      </w:r>
      <w:r>
        <w:rPr>
          <w:rFonts w:ascii="Arial" w:eastAsia="MS Mincho" w:hAnsi="Arial"/>
          <w:sz w:val="24"/>
          <w:szCs w:val="24"/>
        </w:rPr>
        <w:t>обследования водных объектов с позиции водопользования;</w:t>
      </w:r>
    </w:p>
    <w:p w:rsidR="00E97EE0" w:rsidRDefault="00E97EE0" w:rsidP="000A22E1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eastAsia="MS Mincho" w:hAnsi="Arial"/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>- умение диагностировать состояние водного объекта для прогнозирования отраслевого водопользования;</w:t>
      </w:r>
    </w:p>
    <w:p w:rsidR="00E97EE0" w:rsidRDefault="00E97EE0" w:rsidP="000A22E1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eastAsia="MS Mincho" w:hAnsi="Arial"/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>- умение предвидеть негативное развитие водопользования;</w:t>
      </w:r>
    </w:p>
    <w:p w:rsidR="00E97EE0" w:rsidRDefault="00E97EE0" w:rsidP="0018655A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eastAsia="MS Mincho" w:hAnsi="Arial"/>
          <w:sz w:val="24"/>
          <w:szCs w:val="24"/>
        </w:rPr>
      </w:pPr>
      <w:r>
        <w:rPr>
          <w:rFonts w:ascii="Arial" w:eastAsia="MS Mincho" w:hAnsi="Arial"/>
          <w:sz w:val="24"/>
          <w:szCs w:val="24"/>
        </w:rPr>
        <w:t>- умение анализировать ситуацию на водных объектах в результате использования водного объекта и вырабатывать рекомендации по реабилитации водного объекта при его негативном экологическом состоянии;</w:t>
      </w:r>
    </w:p>
    <w:p w:rsidR="00E97EE0" w:rsidRDefault="00E97EE0" w:rsidP="0018655A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высоком уровне владеть современной нормативной документацией в области охраны природы;</w:t>
      </w:r>
    </w:p>
    <w:p w:rsidR="00E97EE0" w:rsidRPr="00F22913" w:rsidRDefault="00E97EE0" w:rsidP="0018655A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уметь проводить экологическую экспертизу водных объектов. </w:t>
      </w:r>
    </w:p>
    <w:p w:rsidR="00E97EE0" w:rsidRPr="00F22913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Pr="000A25D5" w:rsidRDefault="00E97EE0" w:rsidP="000A22E1">
      <w:pPr>
        <w:spacing w:after="120"/>
        <w:jc w:val="both"/>
        <w:outlineLvl w:val="1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="000A25D5" w:rsidRPr="000A25D5">
        <w:rPr>
          <w:rFonts w:ascii="Arial" w:hAnsi="Arial" w:cs="Arial"/>
          <w:sz w:val="24"/>
          <w:szCs w:val="24"/>
        </w:rPr>
        <w:t xml:space="preserve">дисциплина </w:t>
      </w:r>
      <w:r w:rsidR="000A25D5">
        <w:rPr>
          <w:rFonts w:ascii="Arial" w:hAnsi="Arial" w:cs="Arial"/>
          <w:sz w:val="24"/>
          <w:szCs w:val="24"/>
        </w:rPr>
        <w:t>о</w:t>
      </w:r>
      <w:r w:rsidR="000A25D5" w:rsidRPr="000A25D5">
        <w:rPr>
          <w:rFonts w:ascii="Arial" w:hAnsi="Arial" w:cs="Arial"/>
          <w:sz w:val="24"/>
          <w:szCs w:val="24"/>
        </w:rPr>
        <w:t>тносится к дисциплинам по выбору</w:t>
      </w:r>
    </w:p>
    <w:p w:rsidR="00E97EE0" w:rsidRPr="00437E3A" w:rsidRDefault="00E97EE0" w:rsidP="004409A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Входными знаниями являются з</w:t>
      </w:r>
      <w:r w:rsidRPr="00437E3A">
        <w:rPr>
          <w:rFonts w:ascii="Arial" w:hAnsi="Arial" w:cs="Arial"/>
          <w:color w:val="000000"/>
          <w:spacing w:val="-2"/>
          <w:sz w:val="24"/>
          <w:szCs w:val="24"/>
        </w:rPr>
        <w:t xml:space="preserve">нания основ учения о гидросфере, гидравлики, гидрометрии и техники безопасности, </w:t>
      </w:r>
      <w:r>
        <w:rPr>
          <w:rFonts w:ascii="Arial" w:hAnsi="Arial" w:cs="Arial"/>
          <w:color w:val="000000"/>
          <w:spacing w:val="-2"/>
          <w:sz w:val="24"/>
          <w:szCs w:val="24"/>
        </w:rPr>
        <w:t>динамики русловых потоков,</w:t>
      </w:r>
      <w:r w:rsidRPr="00437E3A">
        <w:rPr>
          <w:rFonts w:ascii="Arial" w:hAnsi="Arial" w:cs="Arial"/>
          <w:color w:val="000000"/>
          <w:spacing w:val="-2"/>
          <w:sz w:val="24"/>
          <w:szCs w:val="24"/>
        </w:rPr>
        <w:t xml:space="preserve">  геоэкологии, географии.</w:t>
      </w:r>
    </w:p>
    <w:p w:rsidR="00E97EE0" w:rsidRPr="00437E3A" w:rsidRDefault="00E97EE0" w:rsidP="004409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37E3A">
        <w:rPr>
          <w:rFonts w:ascii="Arial" w:hAnsi="Arial" w:cs="Arial"/>
          <w:sz w:val="24"/>
          <w:szCs w:val="24"/>
        </w:rPr>
        <w:t>Данная дисциплина является предшествующей для дисциплин: «</w:t>
      </w:r>
      <w:r>
        <w:rPr>
          <w:rFonts w:ascii="Arial" w:hAnsi="Arial" w:cs="Arial"/>
          <w:sz w:val="24"/>
          <w:szCs w:val="24"/>
        </w:rPr>
        <w:t>Гидрологические расчеты в природопользовании</w:t>
      </w:r>
      <w:r w:rsidRPr="00437E3A">
        <w:rPr>
          <w:rFonts w:ascii="Arial" w:hAnsi="Arial" w:cs="Arial"/>
          <w:sz w:val="24"/>
          <w:szCs w:val="24"/>
        </w:rPr>
        <w:t xml:space="preserve">», </w:t>
      </w:r>
      <w:r w:rsidRPr="00D74B4F">
        <w:rPr>
          <w:rFonts w:ascii="Arial" w:hAnsi="Arial" w:cs="Arial"/>
          <w:sz w:val="24"/>
          <w:szCs w:val="24"/>
        </w:rPr>
        <w:t>«</w:t>
      </w:r>
      <w:r w:rsidRPr="00D74B4F">
        <w:rPr>
          <w:rFonts w:ascii="Arial" w:hAnsi="Arial" w:cs="Arial"/>
          <w:color w:val="000000"/>
          <w:sz w:val="24"/>
          <w:szCs w:val="24"/>
        </w:rPr>
        <w:t>Прогнозирование и управление водными ресурсами</w:t>
      </w:r>
      <w:r>
        <w:rPr>
          <w:rFonts w:ascii="Arial" w:hAnsi="Arial" w:cs="Arial"/>
          <w:sz w:val="24"/>
          <w:szCs w:val="24"/>
        </w:rPr>
        <w:t xml:space="preserve">», </w:t>
      </w:r>
      <w:r w:rsidRPr="0043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«Рациональное природопользование».</w:t>
      </w:r>
    </w:p>
    <w:p w:rsidR="00E97EE0" w:rsidRPr="00F22913" w:rsidRDefault="00E97EE0" w:rsidP="000A25D5">
      <w:pPr>
        <w:outlineLvl w:val="1"/>
        <w:rPr>
          <w:rFonts w:ascii="Arial" w:hAnsi="Arial" w:cs="Arial"/>
          <w:b/>
          <w:sz w:val="24"/>
          <w:szCs w:val="24"/>
        </w:rPr>
      </w:pPr>
    </w:p>
    <w:p w:rsidR="00E97EE0" w:rsidRPr="00FC2DA0" w:rsidRDefault="00E97EE0" w:rsidP="000A25D5">
      <w:pPr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C2DA0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 </w:t>
      </w:r>
      <w:r w:rsidRPr="00FC2DA0">
        <w:rPr>
          <w:rFonts w:ascii="Arial" w:hAnsi="Arial" w:cs="Arial"/>
          <w:b/>
          <w:iCs/>
          <w:color w:val="000000"/>
          <w:sz w:val="24"/>
          <w:szCs w:val="24"/>
        </w:rPr>
        <w:t>«</w:t>
      </w:r>
      <w:r w:rsidRPr="00FC2DA0">
        <w:rPr>
          <w:rFonts w:ascii="Arial" w:hAnsi="Arial" w:cs="Arial"/>
          <w:b/>
          <w:color w:val="000000"/>
          <w:sz w:val="24"/>
          <w:szCs w:val="24"/>
        </w:rPr>
        <w:t>Рациональное водопользование и охрана водных ресурсов»</w:t>
      </w:r>
      <w:r w:rsidRPr="00FC2DA0">
        <w:rPr>
          <w:rFonts w:ascii="Arial" w:hAnsi="Arial" w:cs="Arial"/>
          <w:b/>
          <w:sz w:val="24"/>
          <w:szCs w:val="24"/>
        </w:rPr>
        <w:t>,</w:t>
      </w:r>
      <w:r w:rsidRPr="00F22913">
        <w:rPr>
          <w:rFonts w:ascii="Arial" w:hAnsi="Arial" w:cs="Arial"/>
          <w:b/>
          <w:sz w:val="24"/>
          <w:szCs w:val="24"/>
        </w:rPr>
        <w:t xml:space="preserve"> </w:t>
      </w:r>
      <w:r w:rsidRPr="00FC2DA0">
        <w:rPr>
          <w:rFonts w:ascii="Arial" w:hAnsi="Arial" w:cs="Arial"/>
          <w:sz w:val="24"/>
          <w:szCs w:val="24"/>
        </w:rPr>
        <w:t>соотнесенные с планируемыми результатами освоения образовательной программы (компетенциями выпускников):</w:t>
      </w:r>
    </w:p>
    <w:p w:rsidR="00E97EE0" w:rsidRPr="00F22913" w:rsidRDefault="00E97EE0" w:rsidP="000A22E1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849"/>
        <w:gridCol w:w="5935"/>
      </w:tblGrid>
      <w:tr w:rsidR="00E97EE0" w:rsidRPr="00F22913" w:rsidTr="00C24B45">
        <w:tc>
          <w:tcPr>
            <w:tcW w:w="3636" w:type="dxa"/>
            <w:gridSpan w:val="2"/>
          </w:tcPr>
          <w:p w:rsidR="00E97EE0" w:rsidRPr="00F22913" w:rsidRDefault="00E97EE0" w:rsidP="00C347A6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5935" w:type="dxa"/>
            <w:vMerge w:val="restart"/>
          </w:tcPr>
          <w:p w:rsidR="00E97EE0" w:rsidRPr="00F22913" w:rsidRDefault="00E97EE0" w:rsidP="00C347A6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E97EE0" w:rsidRPr="007A1331" w:rsidTr="00C24B45">
        <w:tc>
          <w:tcPr>
            <w:tcW w:w="787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49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5935" w:type="dxa"/>
            <w:vMerge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7EE0" w:rsidRPr="007A1331" w:rsidTr="00C24B45">
        <w:tc>
          <w:tcPr>
            <w:tcW w:w="787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849" w:type="dxa"/>
          </w:tcPr>
          <w:p w:rsidR="00E97EE0" w:rsidRPr="007A1331" w:rsidRDefault="00E97EE0" w:rsidP="00C24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пособность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диагностировать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проблемы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охраны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природы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,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разрабатывать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практические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рекомендации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её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охране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устойчивого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5935" w:type="dxa"/>
            <w:vMerge w:val="restart"/>
          </w:tcPr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знать: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основы экологической диагностики и экологической экспертизы </w:t>
            </w:r>
          </w:p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уметь оценивать состояние водных объектов и водных ресурсов с позиции рационального водопользования;</w:t>
            </w:r>
          </w:p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7EE0" w:rsidRPr="007A1331" w:rsidRDefault="00E97EE0" w:rsidP="00A3300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знаниями и умениями вырабатывать рекомендации по реабилитации водных объектов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 диагностировании неудовлетворительного экологического состояния водных объектов и водных ресурсов</w:t>
            </w:r>
          </w:p>
        </w:tc>
      </w:tr>
      <w:tr w:rsidR="00E97EE0" w:rsidRPr="007A1331" w:rsidTr="00C24B45">
        <w:tc>
          <w:tcPr>
            <w:tcW w:w="787" w:type="dxa"/>
          </w:tcPr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2849" w:type="dxa"/>
          </w:tcPr>
          <w:p w:rsidR="00E97EE0" w:rsidRPr="00C24B45" w:rsidRDefault="00E97EE0" w:rsidP="005232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Способность проводить экологическую экспертизу различных видов проектного задания, осуществлять экологический аудит любого объекта и разрабатывать рекомендации по сохранению природной среды</w:t>
            </w:r>
          </w:p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35" w:type="dxa"/>
            <w:vMerge/>
          </w:tcPr>
          <w:p w:rsidR="00E97EE0" w:rsidRPr="007A1331" w:rsidRDefault="00E97EE0" w:rsidP="00A3300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7EE0" w:rsidRPr="00F22913" w:rsidRDefault="00E97EE0" w:rsidP="000A22E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12. Объем дисциплины в зачетных единицах/час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.</w:t>
      </w:r>
      <w:r w:rsidRPr="00F22913">
        <w:rPr>
          <w:rFonts w:ascii="Arial" w:hAnsi="Arial" w:cs="Arial"/>
        </w:rPr>
        <w:t>(</w:t>
      </w:r>
      <w:proofErr w:type="gramEnd"/>
      <w:r w:rsidRPr="00F22913">
        <w:rPr>
          <w:rFonts w:ascii="Arial" w:hAnsi="Arial" w:cs="Arial"/>
          <w:i/>
        </w:rPr>
        <w:t>в соответствии с учебным планом)</w:t>
      </w:r>
      <w:r w:rsidRPr="00F22913">
        <w:rPr>
          <w:rFonts w:ascii="Arial" w:hAnsi="Arial" w:cs="Arial"/>
          <w:b/>
          <w:sz w:val="24"/>
          <w:szCs w:val="24"/>
        </w:rPr>
        <w:t xml:space="preserve"> — </w:t>
      </w:r>
      <w:r w:rsidRPr="00F229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3</w:t>
      </w:r>
      <w:r w:rsidRPr="00F22913">
        <w:rPr>
          <w:rFonts w:ascii="Arial" w:hAnsi="Arial" w:cs="Arial"/>
          <w:sz w:val="24"/>
          <w:szCs w:val="24"/>
        </w:rPr>
        <w:t>__/_</w:t>
      </w:r>
      <w:r>
        <w:rPr>
          <w:rFonts w:ascii="Arial" w:hAnsi="Arial" w:cs="Arial"/>
          <w:sz w:val="24"/>
          <w:szCs w:val="24"/>
        </w:rPr>
        <w:t>108</w:t>
      </w:r>
      <w:r w:rsidRPr="00F22913">
        <w:rPr>
          <w:rFonts w:ascii="Arial" w:hAnsi="Arial" w:cs="Arial"/>
          <w:sz w:val="24"/>
          <w:szCs w:val="24"/>
        </w:rPr>
        <w:t xml:space="preserve">____. </w:t>
      </w:r>
    </w:p>
    <w:p w:rsidR="00E97EE0" w:rsidRPr="00F22913" w:rsidRDefault="00E97EE0" w:rsidP="000A22E1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i/>
        </w:rPr>
        <w:t xml:space="preserve">     </w:t>
      </w:r>
      <w:r w:rsidRPr="008E5DC1">
        <w:rPr>
          <w:rFonts w:ascii="Arial" w:hAnsi="Arial" w:cs="Arial"/>
          <w:i/>
          <w:u w:val="single"/>
        </w:rPr>
        <w:t>зачет</w:t>
      </w:r>
    </w:p>
    <w:p w:rsidR="00E97EE0" w:rsidRPr="00F22913" w:rsidRDefault="00E97EE0" w:rsidP="000A22E1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E97EE0" w:rsidRPr="00F22913" w:rsidTr="00C347A6">
        <w:trPr>
          <w:trHeight w:val="219"/>
        </w:trPr>
        <w:tc>
          <w:tcPr>
            <w:tcW w:w="3687" w:type="dxa"/>
            <w:vMerge w:val="restart"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E97EE0" w:rsidRPr="00F22913" w:rsidTr="00C347A6">
        <w:trPr>
          <w:trHeight w:val="232"/>
        </w:trPr>
        <w:tc>
          <w:tcPr>
            <w:tcW w:w="3687" w:type="dxa"/>
            <w:vMerge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E97EE0" w:rsidRPr="00F22913" w:rsidRDefault="00E97EE0" w:rsidP="00C347A6">
            <w:pPr>
              <w:pStyle w:val="a8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E97EE0" w:rsidRPr="00F22913" w:rsidTr="00C347A6">
        <w:trPr>
          <w:trHeight w:val="535"/>
        </w:trPr>
        <w:tc>
          <w:tcPr>
            <w:tcW w:w="3687" w:type="dxa"/>
            <w:vMerge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7EE0" w:rsidRPr="00F22913" w:rsidRDefault="00E97EE0" w:rsidP="008B7305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6A8"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  <w:tc>
          <w:tcPr>
            <w:tcW w:w="1800" w:type="dxa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FD56A8" w:rsidRPr="00F22913" w:rsidTr="00C347A6">
        <w:trPr>
          <w:trHeight w:val="301"/>
        </w:trPr>
        <w:tc>
          <w:tcPr>
            <w:tcW w:w="3687" w:type="dxa"/>
            <w:vAlign w:val="center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:rsidR="00FD56A8" w:rsidRPr="00F22913" w:rsidRDefault="00FD56A8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0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6A8" w:rsidRPr="00F22913" w:rsidTr="00C347A6">
        <w:trPr>
          <w:trHeight w:val="292"/>
        </w:trPr>
        <w:tc>
          <w:tcPr>
            <w:tcW w:w="3687" w:type="dxa"/>
            <w:vAlign w:val="center"/>
          </w:tcPr>
          <w:p w:rsidR="00FD56A8" w:rsidRPr="00F22913" w:rsidRDefault="00FD56A8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FD56A8" w:rsidRPr="00F22913" w:rsidRDefault="00FD56A8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FD56A8" w:rsidRPr="00F22913" w:rsidRDefault="00FD56A8" w:rsidP="00775629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FD56A8" w:rsidRPr="00F22913" w:rsidRDefault="00FD56A8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56A8" w:rsidRPr="00F22913" w:rsidRDefault="00FD56A8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6A8" w:rsidRPr="00F22913" w:rsidTr="00C347A6">
        <w:trPr>
          <w:trHeight w:val="253"/>
        </w:trPr>
        <w:tc>
          <w:tcPr>
            <w:tcW w:w="3687" w:type="dxa"/>
            <w:vAlign w:val="center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0" w:type="dxa"/>
          </w:tcPr>
          <w:p w:rsidR="00FD56A8" w:rsidRPr="00F22913" w:rsidRDefault="00FD56A8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0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6A8" w:rsidRPr="00F22913" w:rsidTr="00C347A6">
        <w:trPr>
          <w:trHeight w:val="286"/>
        </w:trPr>
        <w:tc>
          <w:tcPr>
            <w:tcW w:w="3687" w:type="dxa"/>
            <w:vAlign w:val="center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D56A8" w:rsidRPr="00F22913" w:rsidRDefault="00FD56A8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6A8" w:rsidRPr="00F22913" w:rsidTr="00C347A6">
        <w:trPr>
          <w:trHeight w:val="261"/>
        </w:trPr>
        <w:tc>
          <w:tcPr>
            <w:tcW w:w="3687" w:type="dxa"/>
            <w:vAlign w:val="center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</w:tcPr>
          <w:p w:rsidR="00FD56A8" w:rsidRPr="00F22913" w:rsidRDefault="00FD56A8" w:rsidP="008B7305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0" w:type="dxa"/>
          </w:tcPr>
          <w:p w:rsidR="00FD56A8" w:rsidRPr="00F22913" w:rsidRDefault="00FD56A8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0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6A8" w:rsidRPr="00F22913" w:rsidTr="00C347A6">
        <w:trPr>
          <w:trHeight w:val="261"/>
        </w:trPr>
        <w:tc>
          <w:tcPr>
            <w:tcW w:w="3687" w:type="dxa"/>
            <w:vAlign w:val="center"/>
          </w:tcPr>
          <w:p w:rsidR="00FD56A8" w:rsidRPr="00F22913" w:rsidRDefault="00FD56A8" w:rsidP="00C347A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FD56A8" w:rsidRPr="00F22913" w:rsidRDefault="00FD56A8" w:rsidP="008B7305">
            <w:pPr>
              <w:pStyle w:val="a8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час.)</w:t>
            </w:r>
          </w:p>
        </w:tc>
        <w:tc>
          <w:tcPr>
            <w:tcW w:w="1136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620" w:type="dxa"/>
          </w:tcPr>
          <w:p w:rsidR="00FD56A8" w:rsidRPr="00F22913" w:rsidRDefault="00FD56A8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56A8" w:rsidRPr="00F22913" w:rsidRDefault="00FD56A8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6A8" w:rsidRPr="00F22913" w:rsidTr="00C347A6">
        <w:trPr>
          <w:trHeight w:val="261"/>
        </w:trPr>
        <w:tc>
          <w:tcPr>
            <w:tcW w:w="3687" w:type="dxa"/>
            <w:vAlign w:val="center"/>
          </w:tcPr>
          <w:p w:rsidR="00FD56A8" w:rsidRPr="002C254D" w:rsidRDefault="00FD56A8" w:rsidP="00C347A6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FD56A8" w:rsidRPr="00F22913" w:rsidRDefault="00FD56A8" w:rsidP="00C347A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D56A8" w:rsidRPr="00F22913" w:rsidRDefault="00FD56A8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00" w:type="dxa"/>
          </w:tcPr>
          <w:p w:rsidR="00FD56A8" w:rsidRPr="00F22913" w:rsidRDefault="00FD56A8" w:rsidP="00C347A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D56A8" w:rsidRPr="00F22913" w:rsidRDefault="00FD56A8" w:rsidP="00C347A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</w:tblGrid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1A6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91A6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Содержание раздела дисциплины</w:t>
            </w:r>
          </w:p>
        </w:tc>
      </w:tr>
      <w:tr w:rsidR="00E97EE0" w:rsidRPr="00291A65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A65">
              <w:rPr>
                <w:rFonts w:ascii="Arial" w:hAnsi="Arial" w:cs="Arial"/>
                <w:b/>
                <w:sz w:val="24"/>
                <w:szCs w:val="24"/>
              </w:rPr>
              <w:t>1. Лекции</w:t>
            </w:r>
          </w:p>
        </w:tc>
      </w:tr>
      <w:tr w:rsidR="00E97EE0" w:rsidRPr="00291A65" w:rsidTr="00C347A6">
        <w:trPr>
          <w:trHeight w:val="1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</w:tcBorders>
          </w:tcPr>
          <w:p w:rsidR="00E97EE0" w:rsidRPr="00291A65" w:rsidRDefault="00E97EE0" w:rsidP="007F33CB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Основное содержание курса. </w:t>
            </w:r>
          </w:p>
          <w:p w:rsidR="00E97EE0" w:rsidRPr="00291A65" w:rsidRDefault="00E97EE0" w:rsidP="009C7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Водно-ресурсный потенциал России.</w:t>
            </w:r>
          </w:p>
          <w:p w:rsidR="00E97EE0" w:rsidRPr="00291A65" w:rsidRDefault="00E97EE0" w:rsidP="009C76D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E0" w:rsidRPr="00291A65" w:rsidRDefault="00E97EE0" w:rsidP="009C76D4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Цели, задачи изучения дисциплины. Термины и понятия </w:t>
            </w:r>
          </w:p>
          <w:p w:rsidR="00E97EE0" w:rsidRPr="00291A65" w:rsidRDefault="00E97EE0" w:rsidP="00267CB8">
            <w:pPr>
              <w:ind w:firstLine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Водный фонд и водные ресурсы России.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Водоизбыточные</w:t>
            </w:r>
            <w:proofErr w:type="spellEnd"/>
            <w:r w:rsidRPr="00291A65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вододефицитые</w:t>
            </w:r>
            <w:proofErr w:type="spellEnd"/>
            <w:r w:rsidRPr="00291A65">
              <w:rPr>
                <w:rFonts w:ascii="Arial" w:hAnsi="Arial" w:cs="Arial"/>
                <w:sz w:val="24"/>
                <w:szCs w:val="24"/>
              </w:rPr>
              <w:t xml:space="preserve"> районы России. ЦФО 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D27A92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Государственный водный реестр (ГВР).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D27A92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  <w:lang w:eastAsia="en-US"/>
              </w:rPr>
              <w:t>Принцип составления и пользования ГВР. Правовая основа Государственного водного реестра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D27A9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Принципы рационального водопользования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Отраслевое водопотребление.</w:t>
            </w:r>
          </w:p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Динамика общего и отраслевого водопотребления в годы</w:t>
            </w:r>
            <w:r w:rsidRPr="00291A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91A65">
              <w:rPr>
                <w:rFonts w:ascii="Arial" w:hAnsi="Arial" w:cs="Arial"/>
                <w:sz w:val="24"/>
                <w:szCs w:val="24"/>
              </w:rPr>
              <w:t>текущего столетия.</w:t>
            </w:r>
          </w:p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Виды водопользования.</w:t>
            </w:r>
          </w:p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Удельная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водообеспеченность</w:t>
            </w:r>
            <w:proofErr w:type="spellEnd"/>
            <w:r w:rsidRPr="00291A65">
              <w:rPr>
                <w:rFonts w:ascii="Arial" w:hAnsi="Arial" w:cs="Arial"/>
                <w:sz w:val="24"/>
                <w:szCs w:val="24"/>
              </w:rPr>
              <w:t>.</w:t>
            </w:r>
            <w:r w:rsidRPr="00291A6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lastRenderedPageBreak/>
              <w:t xml:space="preserve"> Безвозвратное водопотребление и пути его снижения. </w:t>
            </w:r>
          </w:p>
          <w:p w:rsidR="00E97EE0" w:rsidRPr="00291A65" w:rsidRDefault="00E97EE0" w:rsidP="007F33CB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Эффективность водопользования</w:t>
            </w:r>
            <w:r w:rsidRPr="00291A65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</w:p>
          <w:p w:rsidR="00E97EE0" w:rsidRPr="00291A65" w:rsidRDefault="00E97EE0" w:rsidP="008614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Важнейшие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водоохранные</w:t>
            </w:r>
            <w:proofErr w:type="spellEnd"/>
            <w:r w:rsidRPr="00291A6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задачи в</w:t>
            </w:r>
            <w:r w:rsidRPr="00291A65"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B31E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Механизмы регулирования водопользования. Законодательная база в сфере использования и охраны водных объектов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Водный кодекс как основной документ в сфере регулирования водных отношений.</w:t>
            </w:r>
          </w:p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Нормативно-правовые акты, связанные с регулированием водных отношений.</w:t>
            </w:r>
          </w:p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Государственная политика в сфере использования и охраны водных объектов. Водная стратегия Российской Федерации.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Схема комплексного использования и охраны водных объектов (СКИОВО)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334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Общие сведения о СКИОВО. Общая характеристика речного бассейна. Современное состояние водных объектов в бассейне р. Дон и основные проблемы водопользования. Целевые показатели состояния и использования водных объектов в бассейне р. Дон. Мероприятия по достижению целевого состояния.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334299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Мониторинг, контроль и надзор в сфере рационального использования и охраны водных объектов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Государственный мониторинг водных объектов</w:t>
            </w:r>
          </w:p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Государственный контроль и надзор за использованием и охраной водных объектов</w:t>
            </w:r>
          </w:p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Региональный мониторинг качества поверхностных вод и система экологической диагностики водопользования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Практические вопросы рационального водопользования и охраны водных объектов</w:t>
            </w:r>
          </w:p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Основные средства борьбы с загрязнением природных вод</w:t>
            </w:r>
          </w:p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Меры, способствующие сохранению и рациональному использованию водных ресурсов мира</w:t>
            </w:r>
          </w:p>
          <w:p w:rsidR="00E97EE0" w:rsidRPr="00291A65" w:rsidRDefault="00E97EE0" w:rsidP="006C3B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Экологические программы по восстановлению и сохранению природных вод и их особенности</w:t>
            </w:r>
          </w:p>
        </w:tc>
      </w:tr>
      <w:tr w:rsidR="00E97EE0" w:rsidRPr="00291A65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291A65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 Практические занятия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267C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Государственный водный реестр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267CB8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  <w:lang w:eastAsia="en-US"/>
              </w:rPr>
              <w:t>Принцип составления и пользования. Правовая основа Государственного водного реестра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267C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Водно-ресурсный потенциал России и административного субъекта Российской Федерации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3D2B13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Водные ресурсы Российской Федерации. </w:t>
            </w:r>
          </w:p>
          <w:p w:rsidR="00E97EE0" w:rsidRPr="00291A65" w:rsidRDefault="00E97EE0" w:rsidP="003D2B13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Водные ресурсы субъектов Российской Федерации. Водный фонд и водные ресурсы Воронежской области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Удельная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водообеспеченность</w:t>
            </w:r>
            <w:proofErr w:type="spellEnd"/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Расчет удельной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водообеспеченности</w:t>
            </w:r>
            <w:proofErr w:type="spellEnd"/>
            <w:r w:rsidRPr="00291A65">
              <w:rPr>
                <w:rFonts w:ascii="Arial" w:hAnsi="Arial" w:cs="Arial"/>
                <w:sz w:val="24"/>
                <w:szCs w:val="24"/>
              </w:rPr>
              <w:t xml:space="preserve"> административной области. Графическое представление удельной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водообеспеченности</w:t>
            </w:r>
            <w:proofErr w:type="spellEnd"/>
            <w:r w:rsidRPr="00291A65">
              <w:rPr>
                <w:rFonts w:ascii="Arial" w:hAnsi="Arial" w:cs="Arial"/>
                <w:sz w:val="24"/>
                <w:szCs w:val="24"/>
              </w:rPr>
              <w:t xml:space="preserve"> административной области. Анализ и интерпретация результатов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. 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Водопользование в России</w:t>
            </w:r>
          </w:p>
          <w:p w:rsidR="00E97EE0" w:rsidRPr="00291A65" w:rsidRDefault="00E97EE0" w:rsidP="00C347A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EE0" w:rsidRPr="00291A65" w:rsidRDefault="00E97EE0" w:rsidP="00C347A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ind w:firstLine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Основные показатели водопользования по России в текущем столетии  </w:t>
            </w:r>
          </w:p>
          <w:p w:rsidR="00E97EE0" w:rsidRPr="00291A65" w:rsidRDefault="00E97EE0" w:rsidP="00C347A6">
            <w:pPr>
              <w:ind w:firstLine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Сброс загрязненных сточных вод в поверхностные природные водные объекты по крупным городам России</w:t>
            </w:r>
          </w:p>
          <w:p w:rsidR="00E97EE0" w:rsidRPr="00291A65" w:rsidRDefault="00E97EE0" w:rsidP="00C347A6">
            <w:pPr>
              <w:ind w:firstLine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Основные показатели водопользования по федеральным округам за текущее столетие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Водопользование в  Воронежской области</w:t>
            </w:r>
          </w:p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EE0" w:rsidRPr="00291A65" w:rsidRDefault="00E97EE0" w:rsidP="00C347A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Общая информация о водопользовании с 1995 по настоящее время  Сведения о структуре водопользования</w:t>
            </w:r>
          </w:p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Информация об объемах и структуре отводимых сточных вод в области.</w:t>
            </w:r>
          </w:p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Информация об объемах сточных вод по муниципальным районам области </w:t>
            </w:r>
          </w:p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Графическое представление расчетов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4075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Цель и задачи, решаемые при разработке СКИОВО.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Оценка воздействия на окружающую среду водохозяйственных и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водоохранных</w:t>
            </w:r>
            <w:proofErr w:type="spellEnd"/>
            <w:r w:rsidRPr="00291A65">
              <w:rPr>
                <w:rFonts w:ascii="Arial" w:hAnsi="Arial" w:cs="Arial"/>
                <w:sz w:val="24"/>
                <w:szCs w:val="24"/>
              </w:rPr>
              <w:t xml:space="preserve"> мероприятий.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535561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Оценка водохозяйственной ситуации в Воронежской области в 2020 и 2030 гг.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535561">
            <w:pPr>
              <w:ind w:firstLine="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Анализ </w:t>
            </w:r>
            <w:r>
              <w:rPr>
                <w:rFonts w:ascii="Arial" w:hAnsi="Arial" w:cs="Arial"/>
                <w:sz w:val="24"/>
                <w:szCs w:val="24"/>
              </w:rPr>
              <w:t xml:space="preserve">речного стока </w:t>
            </w:r>
            <w:r w:rsidRPr="00291A65">
              <w:rPr>
                <w:rFonts w:ascii="Arial" w:hAnsi="Arial" w:cs="Arial"/>
                <w:sz w:val="24"/>
                <w:szCs w:val="24"/>
              </w:rPr>
              <w:t>и прогноз динамики водных ресурсов на перспективу по муниципальным образованиям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91A65">
              <w:rPr>
                <w:rFonts w:ascii="Arial" w:hAnsi="Arial" w:cs="Arial"/>
                <w:sz w:val="24"/>
                <w:szCs w:val="24"/>
              </w:rPr>
              <w:t xml:space="preserve">Водопотребление по основным отраслям экономики в разрезе муниципальных образований. 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3D2B13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3D2B13">
            <w:pPr>
              <w:ind w:firstLine="6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2349FC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2349FC">
            <w:pPr>
              <w:ind w:firstLine="6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5000" w:type="pct"/>
        <w:tblInd w:w="-17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94"/>
        <w:gridCol w:w="2652"/>
        <w:gridCol w:w="868"/>
        <w:gridCol w:w="1398"/>
        <w:gridCol w:w="1528"/>
        <w:gridCol w:w="1577"/>
        <w:gridCol w:w="740"/>
      </w:tblGrid>
      <w:tr w:rsidR="00E97EE0" w:rsidRPr="00F22913" w:rsidTr="002046FD"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140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E97EE0" w:rsidRPr="00F22913" w:rsidTr="002046FD">
        <w:tc>
          <w:tcPr>
            <w:tcW w:w="36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Основное содержание курса. </w:t>
            </w:r>
          </w:p>
          <w:p w:rsidR="00E97EE0" w:rsidRPr="00291A65" w:rsidRDefault="00E97EE0" w:rsidP="002046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Водно-ресурсный потенциал России.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Государственный водный реестр (ГВР). 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Принципы рационального водопользования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Механизмы регулирования водопользования. Законодательная база в сфере использования и охраны водных объектов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Схема комплексного использования и охраны водных объектов (СКИОВО)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E0" w:rsidRPr="00291A65" w:rsidRDefault="00E97EE0" w:rsidP="00C347A6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Мониторинг, контроль и надзор в сфере рационального использования и охраны водных объектов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2046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Практические вопросы </w:t>
            </w:r>
            <w:r w:rsidRPr="00291A65">
              <w:rPr>
                <w:rFonts w:ascii="Arial" w:hAnsi="Arial" w:cs="Arial"/>
                <w:sz w:val="24"/>
                <w:szCs w:val="24"/>
              </w:rPr>
              <w:lastRenderedPageBreak/>
              <w:t>рационального водопользования и охраны водных объектов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Водно-ресурсный потенциал России и административного субъекта Российской Федерации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Удельная </w:t>
            </w:r>
            <w:proofErr w:type="spellStart"/>
            <w:r w:rsidRPr="00291A65">
              <w:rPr>
                <w:rFonts w:ascii="Arial" w:hAnsi="Arial" w:cs="Arial"/>
                <w:sz w:val="24"/>
                <w:szCs w:val="24"/>
              </w:rPr>
              <w:t>водообеспеченность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2046FD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Водопользование в России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2046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Водопользование в  Воронежской области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Цель и задачи, решаемые при разработке СКИОВО. (ОВОС).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2046FD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Оценка водохозяйственной ситуации в Воронежской области в 2020 и 2030 гг.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FD56A8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FD56A8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97EE0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E0" w:rsidRDefault="00E97EE0" w:rsidP="00291A65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Default="00FD56A8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FD56A8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</w:tbl>
    <w:p w:rsidR="00E97EE0" w:rsidRPr="00F22913" w:rsidRDefault="00E97EE0" w:rsidP="000A22E1">
      <w:pPr>
        <w:rPr>
          <w:rFonts w:ascii="Arial" w:hAnsi="Arial" w:cs="Arial"/>
          <w:sz w:val="24"/>
          <w:szCs w:val="24"/>
        </w:rPr>
      </w:pPr>
    </w:p>
    <w:p w:rsidR="00E97EE0" w:rsidRPr="00F22913" w:rsidRDefault="00E97EE0" w:rsidP="000A22E1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E97EE0" w:rsidRPr="00F22913" w:rsidRDefault="00E97EE0" w:rsidP="000A22E1">
      <w:pPr>
        <w:rPr>
          <w:rFonts w:ascii="Arial" w:hAnsi="Arial" w:cs="Arial"/>
          <w:i/>
        </w:rPr>
      </w:pPr>
    </w:p>
    <w:p w:rsidR="00E97EE0" w:rsidRPr="00437E3A" w:rsidRDefault="00E97EE0" w:rsidP="00E62116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proofErr w:type="gramStart"/>
      <w:r w:rsidRPr="00437E3A">
        <w:rPr>
          <w:rFonts w:ascii="Arial" w:hAnsi="Arial" w:cs="Arial"/>
          <w:iCs/>
          <w:sz w:val="24"/>
          <w:szCs w:val="24"/>
        </w:rPr>
        <w:t>Для успешного освоения курса «</w:t>
      </w:r>
      <w:r>
        <w:rPr>
          <w:rFonts w:ascii="Arial" w:hAnsi="Arial" w:cs="Arial"/>
          <w:iCs/>
          <w:sz w:val="24"/>
          <w:szCs w:val="24"/>
        </w:rPr>
        <w:t>Рациональное водопользование и охрана водных ресурсов</w:t>
      </w:r>
      <w:r w:rsidRPr="00437E3A">
        <w:rPr>
          <w:rFonts w:ascii="Arial" w:hAnsi="Arial" w:cs="Arial"/>
          <w:iCs/>
          <w:sz w:val="24"/>
          <w:szCs w:val="24"/>
        </w:rPr>
        <w:t>» и подготовки студента к будущей практической и научной деятельности необходимы дополнительные занятия, как по закреплению лекционного материала, так и освоению новой рекомендуемой научной и методической литературы, периодических изданий по данной дисциплине.</w:t>
      </w:r>
      <w:proofErr w:type="gramEnd"/>
      <w:r w:rsidRPr="00437E3A">
        <w:rPr>
          <w:rFonts w:ascii="Arial" w:hAnsi="Arial" w:cs="Arial"/>
          <w:iCs/>
          <w:sz w:val="24"/>
          <w:szCs w:val="24"/>
        </w:rPr>
        <w:t xml:space="preserve">  По указанию преподавателя необходимо систематически выполнять лабораторные задания, </w:t>
      </w:r>
      <w:r>
        <w:rPr>
          <w:rFonts w:ascii="Arial" w:hAnsi="Arial" w:cs="Arial"/>
          <w:iCs/>
          <w:sz w:val="24"/>
          <w:szCs w:val="24"/>
        </w:rPr>
        <w:t xml:space="preserve">прочитывать конспекты лекций и читать дополнительную литературу, </w:t>
      </w:r>
      <w:r w:rsidRPr="00437E3A">
        <w:rPr>
          <w:rFonts w:ascii="Arial" w:hAnsi="Arial" w:cs="Arial"/>
          <w:iCs/>
          <w:sz w:val="24"/>
          <w:szCs w:val="24"/>
        </w:rPr>
        <w:t xml:space="preserve">проверочные тесты </w:t>
      </w:r>
      <w:r>
        <w:rPr>
          <w:rFonts w:ascii="Arial" w:hAnsi="Arial" w:cs="Arial"/>
          <w:iCs/>
          <w:sz w:val="24"/>
          <w:szCs w:val="24"/>
        </w:rPr>
        <w:t xml:space="preserve">самоконтроля </w:t>
      </w:r>
      <w:r w:rsidRPr="00437E3A">
        <w:rPr>
          <w:rFonts w:ascii="Arial" w:hAnsi="Arial" w:cs="Arial"/>
          <w:iCs/>
          <w:sz w:val="24"/>
          <w:szCs w:val="24"/>
        </w:rPr>
        <w:t xml:space="preserve">в ходе текущей аттестации (по каждой пройденной теме), </w:t>
      </w:r>
    </w:p>
    <w:p w:rsidR="00E97EE0" w:rsidRPr="00437E3A" w:rsidRDefault="00E97EE0" w:rsidP="00E6211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При подготовке к промежуточной аттестации студентам рекомендуется </w:t>
      </w:r>
      <w:r w:rsidRPr="00437E3A">
        <w:rPr>
          <w:rFonts w:ascii="Arial" w:hAnsi="Arial" w:cs="Arial"/>
          <w:iCs/>
          <w:sz w:val="24"/>
          <w:szCs w:val="24"/>
        </w:rPr>
        <w:t xml:space="preserve">разрабатывать план-конспект ответов на вопросы. </w:t>
      </w:r>
    </w:p>
    <w:p w:rsidR="00E97EE0" w:rsidRPr="00437E3A" w:rsidRDefault="00E97EE0" w:rsidP="00E62116">
      <w:pPr>
        <w:keepNext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ab/>
        <w:t>Методические рекомендации по организации самостоятельной работы студентов базируются на следующих рабочих моментах: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использование и конспектирование электронных учебников и ресурсов интернет;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изучение и использование лицензионного программного обеспечения для статистической обработки,  анализа и интерпретации  гидрометеорологической информации;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 xml:space="preserve">изучение нормативных документов </w:t>
      </w:r>
      <w:r>
        <w:rPr>
          <w:rFonts w:ascii="Arial" w:hAnsi="Arial" w:cs="Arial"/>
          <w:sz w:val="24"/>
          <w:szCs w:val="24"/>
        </w:rPr>
        <w:t>в области охраны природной среды и водных ресурсов как их части.</w:t>
      </w:r>
    </w:p>
    <w:p w:rsidR="00E97EE0" w:rsidRPr="00F22913" w:rsidRDefault="00E97EE0" w:rsidP="000A22E1">
      <w:pPr>
        <w:rPr>
          <w:rFonts w:ascii="Arial" w:hAnsi="Arial" w:cs="Arial"/>
          <w:i/>
        </w:rPr>
      </w:pPr>
    </w:p>
    <w:p w:rsidR="00DA2C19" w:rsidRDefault="00DA2C19" w:rsidP="000A22E1">
      <w:pPr>
        <w:jc w:val="both"/>
        <w:rPr>
          <w:rFonts w:ascii="Arial" w:hAnsi="Arial" w:cs="Arial"/>
          <w:b/>
          <w:sz w:val="24"/>
          <w:szCs w:val="24"/>
        </w:rPr>
      </w:pPr>
    </w:p>
    <w:p w:rsidR="00DA2C19" w:rsidRDefault="00DA2C19" w:rsidP="000A22E1">
      <w:pPr>
        <w:jc w:val="both"/>
        <w:rPr>
          <w:rFonts w:ascii="Arial" w:hAnsi="Arial" w:cs="Arial"/>
          <w:b/>
          <w:sz w:val="24"/>
          <w:szCs w:val="24"/>
        </w:rPr>
      </w:pPr>
    </w:p>
    <w:p w:rsidR="00DA2C19" w:rsidRDefault="00DA2C19" w:rsidP="000A22E1">
      <w:pPr>
        <w:jc w:val="both"/>
        <w:rPr>
          <w:rFonts w:ascii="Arial" w:hAnsi="Arial" w:cs="Arial"/>
          <w:b/>
          <w:sz w:val="24"/>
          <w:szCs w:val="24"/>
        </w:rPr>
      </w:pPr>
    </w:p>
    <w:p w:rsidR="00DA2C19" w:rsidRDefault="00DA2C19" w:rsidP="000A22E1">
      <w:pPr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E97EE0" w:rsidRDefault="00E97EE0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E97EE0" w:rsidRDefault="00E97EE0" w:rsidP="000A22E1">
      <w:pPr>
        <w:rPr>
          <w:rStyle w:val="a6"/>
          <w:rFonts w:ascii="Arial" w:hAnsi="Arial" w:cs="Arial"/>
          <w:b w:val="0"/>
          <w:bCs/>
          <w:iCs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а) основная литература:</w:t>
      </w:r>
    </w:p>
    <w:p w:rsidR="00E97EE0" w:rsidRDefault="00E97EE0" w:rsidP="00BE74FC"/>
    <w:p w:rsidR="00E97EE0" w:rsidRPr="00F22913" w:rsidRDefault="00E97EE0" w:rsidP="000A22E1">
      <w:pPr>
        <w:rPr>
          <w:rFonts w:ascii="Arial" w:hAnsi="Arial" w:cs="Arial"/>
          <w:color w:val="00000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849"/>
      </w:tblGrid>
      <w:tr w:rsidR="00E97EE0" w:rsidRPr="00375E03" w:rsidTr="00C347A6">
        <w:trPr>
          <w:jc w:val="center"/>
        </w:trPr>
        <w:tc>
          <w:tcPr>
            <w:tcW w:w="829" w:type="dxa"/>
            <w:vAlign w:val="center"/>
          </w:tcPr>
          <w:p w:rsidR="00E97EE0" w:rsidRPr="00375E03" w:rsidRDefault="00E97EE0" w:rsidP="00C34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49" w:type="dxa"/>
            <w:vAlign w:val="center"/>
          </w:tcPr>
          <w:p w:rsidR="00E97EE0" w:rsidRPr="00375E03" w:rsidRDefault="00E97EE0" w:rsidP="00C34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E97EE0" w:rsidRPr="00375E03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CE6FBA" w:rsidP="00C347A6">
            <w:pPr>
              <w:pStyle w:val="a7"/>
              <w:rPr>
                <w:rFonts w:ascii="Arial" w:hAnsi="Arial" w:cs="Arial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849" w:type="dxa"/>
            <w:vAlign w:val="center"/>
          </w:tcPr>
          <w:p w:rsidR="00E97EE0" w:rsidRPr="00CE6FBA" w:rsidRDefault="00CE6FBA" w:rsidP="00D619DA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Дмитриева, В.А. Водные ресурсы Воронежской области в условиях меняющихся климата и хозяйственной деятельности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монография / В.А. Дмитриева ; Министерство образования и науки РФ,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университет». - Воронеж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Издательский дом ВГУ, 2015. - 192 с. : схем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., 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табл., ил. - </w:t>
            </w: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Библиогр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. в кн. - ISBN 978-5-9273-2219-0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То же [Электронный ресурс]. - URL: </w:t>
            </w:r>
            <w:hyperlink r:id="rId7" w:history="1">
              <w:r w:rsidRPr="00CE6FBA">
                <w:rPr>
                  <w:rFonts w:ascii="Arial" w:hAnsi="Arial" w:cs="Arial"/>
                  <w:color w:val="006CA1"/>
                  <w:sz w:val="22"/>
                  <w:szCs w:val="22"/>
                </w:rPr>
                <w:t>http://biblioclub.ru/index.php?page=book&amp;id=441587</w:t>
              </w:r>
            </w:hyperlink>
          </w:p>
        </w:tc>
      </w:tr>
      <w:tr w:rsidR="00E97EE0" w:rsidRPr="00375E03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CE6FBA" w:rsidP="00C347A6">
            <w:pPr>
              <w:pStyle w:val="a7"/>
              <w:rPr>
                <w:rFonts w:ascii="Arial" w:hAnsi="Arial" w:cs="Arial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sz w:val="22"/>
                <w:lang w:eastAsia="ru-RU"/>
              </w:rPr>
              <w:t>2</w:t>
            </w:r>
          </w:p>
        </w:tc>
        <w:tc>
          <w:tcPr>
            <w:tcW w:w="8849" w:type="dxa"/>
            <w:vAlign w:val="center"/>
          </w:tcPr>
          <w:p w:rsidR="00E97EE0" w:rsidRPr="00CE6FBA" w:rsidRDefault="00CE6FBA" w:rsidP="00D619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Чудновский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, С.М. Эксплуатация и мониторинг систем и сооружений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учебное пособие / С.М. </w:t>
            </w: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Чудновский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, О.И. Лихачева. - Москва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Вологда : Инфра-Инженерия, 2017. - 149 с. : ил., схем., табл. - </w:t>
            </w:r>
            <w:proofErr w:type="spell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Библиогр</w:t>
            </w:r>
            <w:proofErr w:type="spell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>. в кн. - ISBN 978-5-9729-0166-1</w:t>
            </w:r>
            <w:proofErr w:type="gramStart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CE6FBA">
              <w:rPr>
                <w:rFonts w:ascii="Arial" w:hAnsi="Arial" w:cs="Arial"/>
                <w:color w:val="222222"/>
                <w:sz w:val="22"/>
                <w:szCs w:val="22"/>
              </w:rPr>
              <w:t xml:space="preserve"> То же [Электронный ресурс]. - URL: </w:t>
            </w:r>
            <w:hyperlink r:id="rId8" w:history="1">
              <w:r w:rsidRPr="00CE6FBA">
                <w:rPr>
                  <w:rFonts w:ascii="Arial" w:hAnsi="Arial" w:cs="Arial"/>
                  <w:color w:val="006CA1"/>
                  <w:sz w:val="22"/>
                  <w:szCs w:val="22"/>
                </w:rPr>
                <w:t>http://biblioclub.ru/index.php?page=book&amp;id=466768</w:t>
              </w:r>
            </w:hyperlink>
          </w:p>
        </w:tc>
      </w:tr>
    </w:tbl>
    <w:p w:rsidR="00E97EE0" w:rsidRPr="00CE6FBA" w:rsidRDefault="00E97EE0" w:rsidP="000A22E1">
      <w:pPr>
        <w:rPr>
          <w:rStyle w:val="a6"/>
          <w:rFonts w:ascii="Arial" w:hAnsi="Arial" w:cs="Arial"/>
          <w:b w:val="0"/>
          <w:bCs/>
          <w:iCs/>
          <w:sz w:val="18"/>
          <w:szCs w:val="18"/>
        </w:rPr>
      </w:pPr>
    </w:p>
    <w:p w:rsidR="00E97EE0" w:rsidRPr="00F22913" w:rsidRDefault="00E97EE0" w:rsidP="000A22E1">
      <w:pPr>
        <w:rPr>
          <w:rFonts w:ascii="Arial" w:hAnsi="Arial" w:cs="Arial"/>
          <w:color w:val="000000"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CE6FBA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Авакян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 А.Б., Широков В.М. Рациональное использование и охрана водных ресурсов. Екатеринбург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«Вектор», 1994. - 319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0A2FE6">
            <w:pPr>
              <w:tabs>
                <w:tab w:val="left" w:pos="0"/>
                <w:tab w:val="left" w:pos="142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Вода России. Водно-ресурсный потенциал / под ред. А.М. Черняева – Екатеринбург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АКВА-ПРЕСС, 2002. – 420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0A2F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Воды России (состояние, использование, охрана).1996-2000 гг. – Екатеринбург: Изд-во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РосНИИВХ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, 2002. – 254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0A2FE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 Воды России (состояние, использование, охрана), 1996 – 2000 гг. – Екатеринбург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РосНИИВХ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, 2002. – 253 с. 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Голицын А.Н. Промышленная экология и мониторинг загрязнения природной среды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учебник. – Москва: ОНИКС, 2007 – 335 с</w:t>
            </w:r>
            <w:r w:rsidR="00966795" w:rsidRPr="00CE6F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Зарубаев А.В. Комплексное использование и охрана водных ресурсов / А.В. Зарубаев. -  М.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795" w:rsidRPr="00CE6FBA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966795" w:rsidRPr="00CE6FBA">
              <w:rPr>
                <w:rFonts w:ascii="Arial" w:hAnsi="Arial" w:cs="Arial"/>
                <w:sz w:val="22"/>
                <w:szCs w:val="22"/>
              </w:rPr>
              <w:t xml:space="preserve"> Изд-во «Колос», </w:t>
            </w:r>
            <w:r w:rsidR="000E7620" w:rsidRPr="00CE6FBA">
              <w:rPr>
                <w:rFonts w:ascii="Arial" w:hAnsi="Arial" w:cs="Arial"/>
                <w:sz w:val="22"/>
                <w:szCs w:val="22"/>
              </w:rPr>
              <w:t>1976.</w:t>
            </w:r>
            <w:r w:rsidR="00966795" w:rsidRPr="00CE6FBA">
              <w:rPr>
                <w:rFonts w:ascii="Arial" w:hAnsi="Arial" w:cs="Arial"/>
                <w:sz w:val="22"/>
                <w:szCs w:val="22"/>
              </w:rPr>
              <w:t xml:space="preserve"> – 106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Инженерная защита поверхностных вод от промышленных стоков: учеб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особие / Д.А. Кривошеин, П.П. Кукин, В.Л. Лапин и др. – Москва : Высшая школа, 2003. – 344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Калинин В.М. Экологическая гидрология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учебник для вузов / В.М. Калинин. – Тюмень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Изд-во Тюменского гос. ун-та, 2008. – 157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Никаноров А.М. Научные основы мониторинга качества вод / А.М. Никаноров. – СПб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Гидрометеоиздат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, 2005. – 576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8F7D20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Обоснование стратегии управления водными ресурсами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М. Научный мир, 2006. – 336 с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val="en-US"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Раткович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 Д.Я. Актуальные проблемы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водообеспечения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 / Д.Я.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Раткович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. – М.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 xml:space="preserve"> Наука, 2003. – 342 с.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6062CC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Шахов И.С. Водные ресурсы и их рациональное использование. Екатеринбург.: Изд-во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РосНИИВХ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>, 2000.- 289 с.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E97EE0" w:rsidRPr="00F22913" w:rsidRDefault="00E97EE0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E97EE0" w:rsidRPr="00F22913" w:rsidRDefault="00E97EE0" w:rsidP="000A22E1">
      <w:pPr>
        <w:rPr>
          <w:rFonts w:ascii="Arial" w:hAnsi="Arial" w:cs="Arial"/>
          <w:color w:val="000000"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в</w:t>
      </w:r>
      <w:proofErr w:type="gramStart"/>
      <w:r w:rsidRPr="00F22913">
        <w:rPr>
          <w:rStyle w:val="a6"/>
          <w:rFonts w:ascii="Arial" w:hAnsi="Arial" w:cs="Arial"/>
          <w:b w:val="0"/>
          <w:bCs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6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335F5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Ресурс</w:t>
            </w:r>
          </w:p>
        </w:tc>
      </w:tr>
      <w:tr w:rsidR="00A335F5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2C1D3B">
            <w:pPr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Государственный доклад о состоянии и использовании водных ресурсов. – М., НИА-Природа // [Электронный ресурс]. – Режим доступа: </w:t>
            </w:r>
            <w:hyperlink r:id="rId9" w:history="1">
              <w:r w:rsidRPr="00CE6FBA"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http://www.mnr.gov.ru/regulatory/list.php?part=1253</w:t>
              </w:r>
            </w:hyperlink>
            <w:r w:rsidRPr="00CE6FBA">
              <w:rPr>
                <w:rFonts w:ascii="Arial" w:hAnsi="Arial" w:cs="Arial"/>
                <w:sz w:val="22"/>
                <w:szCs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  <w:lang w:eastAsia="ru-RU"/>
              </w:rPr>
              <w:t xml:space="preserve">Государственный водный реестр </w:t>
            </w:r>
            <w:r w:rsidRPr="00CE6FBA">
              <w:rPr>
                <w:rFonts w:ascii="Arial" w:hAnsi="Arial" w:cs="Arial"/>
                <w:i w:val="0"/>
                <w:sz w:val="22"/>
              </w:rPr>
              <w:t xml:space="preserve">// [Электронный ресурс]. – Режим доступа: </w:t>
            </w:r>
            <w:r w:rsidRPr="00CE6FBA">
              <w:rPr>
                <w:rFonts w:ascii="Arial" w:hAnsi="Arial" w:cs="Arial"/>
                <w:i w:val="0"/>
                <w:sz w:val="22"/>
                <w:lang w:eastAsia="ru-RU"/>
              </w:rPr>
              <w:t xml:space="preserve"> </w:t>
            </w:r>
            <w:hyperlink r:id="rId10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  <w:lang w:eastAsia="ru-RU"/>
                </w:rPr>
                <w:t>http://voda.mnr.gov.ru/activities/list.php?part=45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34492F">
            <w:pPr>
              <w:ind w:left="-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Об осуществлении государственного мониторинга состояния и загрязнения окружающей среды. Постановление Правительства РФ от 06 июня 2013 №477 // [Электронный ресурс] </w:t>
            </w:r>
            <w:proofErr w:type="spellStart"/>
            <w:r w:rsidRPr="00CE6FBA">
              <w:rPr>
                <w:rFonts w:ascii="Arial" w:hAnsi="Arial" w:cs="Arial"/>
                <w:sz w:val="22"/>
                <w:szCs w:val="22"/>
              </w:rPr>
              <w:t>КонсультантПлюс</w:t>
            </w:r>
            <w:proofErr w:type="spellEnd"/>
            <w:r w:rsidRPr="00CE6FBA">
              <w:rPr>
                <w:rFonts w:ascii="Arial" w:hAnsi="Arial" w:cs="Arial"/>
                <w:sz w:val="22"/>
                <w:szCs w:val="22"/>
              </w:rPr>
              <w:t xml:space="preserve">, 1992-2013. – Режим доступа: </w:t>
            </w:r>
            <w:hyperlink r:id="rId11" w:history="1">
              <w:r w:rsidRPr="00CE6FBA"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http://www.consultant.ru/document/cons_doc_LAW_147245/</w:t>
              </w:r>
            </w:hyperlink>
            <w:r w:rsidRPr="00CE6FBA">
              <w:rPr>
                <w:rFonts w:ascii="Arial" w:hAnsi="Arial" w:cs="Arial"/>
                <w:sz w:val="22"/>
                <w:szCs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4A3B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Схема комплексного использования и охраны водных объектов бассейна реки Дон // [Электронный ресурс]. – Режим доступа: http://www.donbvu.ru/activities/use_and_protection_don/.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  <w:lang w:eastAsia="ru-RU"/>
              </w:rPr>
              <w:t xml:space="preserve">Документы Министерства природных ресурсов и экологии Российской Федерации // [Электронный ресурс]. – Режим доступа: </w:t>
            </w:r>
            <w:hyperlink r:id="rId12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www.mnr.gov.ru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обращения: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3638A0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 xml:space="preserve">Официальный сайт ФГБУ «ВНИИГМИ МЦД» // [Электронный ресурс]. – Режим доступа: </w:t>
            </w:r>
            <w:hyperlink r:id="rId13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www.meteo.ru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3638A0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 xml:space="preserve">Официальный сайт Федеральной службы по гидрометеорологии и мониторингу окружающей среды // [Электронный ресурс]. – Режим доступа: http://www.meteorf.ru/default.aspx; </w:t>
            </w:r>
            <w:hyperlink r:id="rId14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www.meteo.ru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BC13CC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 xml:space="preserve">Официальный сайт Министерства природных ресурсов и экологии РФ // [Электронный ресурс]. – Режим доступа: </w:t>
            </w:r>
            <w:hyperlink r:id="rId15" w:history="1">
              <w:r w:rsidRPr="00CE6FBA">
                <w:rPr>
                  <w:rStyle w:val="ad"/>
                  <w:rFonts w:ascii="Arial" w:hAnsi="Arial" w:cs="Arial"/>
                  <w:i w:val="0"/>
                  <w:color w:val="auto"/>
                  <w:sz w:val="22"/>
                  <w:u w:val="none"/>
                </w:rPr>
                <w:t>www.mnr.gov.ru</w:t>
              </w:r>
            </w:hyperlink>
            <w:r w:rsidRPr="00CE6FBA">
              <w:rPr>
                <w:rFonts w:ascii="Arial" w:hAnsi="Arial" w:cs="Arial"/>
                <w:i w:val="0"/>
                <w:sz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BC13CC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i w:val="0"/>
                <w:sz w:val="22"/>
              </w:rPr>
              <w:t>Официальный сайт Государственного гидрологического института (ГГИ) // [Электронный ресурс]. – Режим доступа: http://www.hydrology.ru/.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9271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Официальный сайт Всемирной Метеорологической Организации // [Электронный ресурс]. – Режим доступа: </w:t>
            </w:r>
            <w:hyperlink r:id="rId16" w:history="1">
              <w:r w:rsidRPr="00CE6FBA">
                <w:rPr>
                  <w:rStyle w:val="ad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www.wmo.int</w:t>
              </w:r>
            </w:hyperlink>
            <w:r w:rsidRPr="00CE6FBA">
              <w:rPr>
                <w:rFonts w:ascii="Arial" w:hAnsi="Arial" w:cs="Arial"/>
                <w:sz w:val="22"/>
                <w:szCs w:val="22"/>
              </w:rPr>
              <w:t>. – (дата обращения 30.08.2017)</w:t>
            </w: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448AC" w:rsidRPr="00CE6FBA" w:rsidRDefault="00E448AC" w:rsidP="00C347A6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448AC" w:rsidRPr="00CE6FBA" w:rsidRDefault="00E448AC" w:rsidP="009271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Информационная система законодательных документов, ГОСТов, СНиПов и СП, технических регламентов // [Электронный ресурс]. – Режим доступа: vuz.kodeks.ru. – (дата обращения 30.08.2017)</w:t>
            </w:r>
          </w:p>
        </w:tc>
      </w:tr>
    </w:tbl>
    <w:p w:rsidR="00E97EE0" w:rsidRPr="00F22913" w:rsidRDefault="00E97EE0" w:rsidP="000A22E1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E97EE0" w:rsidRPr="00F22913" w:rsidRDefault="00E97EE0" w:rsidP="000A22E1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E97EE0" w:rsidRPr="002C1D3B" w:rsidTr="00C347A6">
        <w:trPr>
          <w:jc w:val="center"/>
        </w:trPr>
        <w:tc>
          <w:tcPr>
            <w:tcW w:w="829" w:type="dxa"/>
            <w:vAlign w:val="center"/>
          </w:tcPr>
          <w:p w:rsidR="00E97EE0" w:rsidRPr="002C1D3B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C1D3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C1D3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E448AC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Водная стратегия Российской Федерации на период до 2020 года: утв. распоряжением правительства РФ от 27 авг. 2009 г. № 1235 – р. – 37 </w:t>
            </w:r>
            <w:proofErr w:type="gramStart"/>
            <w:r w:rsidRPr="002C1D3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34492F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>Водный кодекс Российской Федерации от 3 июня 2006</w:t>
            </w:r>
            <w:r w:rsidRPr="002C1D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C1D3B">
              <w:rPr>
                <w:rFonts w:ascii="Arial" w:hAnsi="Arial" w:cs="Arial"/>
                <w:sz w:val="24"/>
                <w:szCs w:val="24"/>
              </w:rPr>
              <w:t>г. – М.</w:t>
            </w:r>
            <w:proofErr w:type="gramStart"/>
            <w:r w:rsidRPr="002C1D3B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2C1D3B">
              <w:rPr>
                <w:rFonts w:ascii="Arial" w:hAnsi="Arial" w:cs="Arial"/>
                <w:sz w:val="24"/>
                <w:szCs w:val="24"/>
              </w:rPr>
              <w:t xml:space="preserve"> Омега-Л, 2007. – 58 с</w:t>
            </w:r>
            <w:r w:rsidRPr="002C1D3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pStyle w:val="ConsPlusNormal"/>
              <w:rPr>
                <w:sz w:val="24"/>
                <w:szCs w:val="24"/>
              </w:rPr>
            </w:pPr>
            <w:r w:rsidRPr="002C1D3B">
              <w:rPr>
                <w:sz w:val="24"/>
                <w:szCs w:val="24"/>
              </w:rPr>
              <w:t>"Водный кодекс Российской Федерации" от 03.06.2006 N 74-ФЗ</w:t>
            </w:r>
            <w:r w:rsidRPr="002C1D3B">
              <w:rPr>
                <w:sz w:val="24"/>
                <w:szCs w:val="24"/>
              </w:rPr>
              <w:br/>
              <w:t xml:space="preserve">(ред. от 28.12.2013). 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E97EE0" w:rsidRPr="009F63C0" w:rsidRDefault="00E97EE0" w:rsidP="0034492F">
            <w:pPr>
              <w:pStyle w:val="ConsPlusNormal"/>
              <w:rPr>
                <w:sz w:val="24"/>
                <w:szCs w:val="24"/>
              </w:rPr>
            </w:pPr>
            <w:r w:rsidRPr="009F63C0">
              <w:rPr>
                <w:sz w:val="24"/>
                <w:szCs w:val="24"/>
              </w:rPr>
              <w:t>Гидрохимические показатели состояния окружающей среды: справочные материалы / Я.П. Молчанова, Е.А. Заика, Э.И. Бабкина [и др.] / под ред. Т.В. Гусевой. – М.: ФОРУМ – ИНФРА-М, 2007. – 192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E97EE0" w:rsidRPr="000A2FE6" w:rsidRDefault="00E97EE0" w:rsidP="000A2FE6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FE6">
              <w:rPr>
                <w:rFonts w:ascii="Arial" w:hAnsi="Arial" w:cs="Arial"/>
                <w:sz w:val="24"/>
                <w:szCs w:val="24"/>
              </w:rPr>
              <w:t>ГОСТ 17.1.5.04-81. Охрана природы. Гидросфера. Приборы и устройства для отбора, первичной обработки и хранения проб природных вод. Общие технические условия. – М.</w:t>
            </w:r>
            <w:proofErr w:type="gramStart"/>
            <w:r w:rsidRPr="000A2FE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0A2FE6">
              <w:rPr>
                <w:rFonts w:ascii="Arial" w:hAnsi="Arial" w:cs="Arial"/>
                <w:sz w:val="24"/>
                <w:szCs w:val="24"/>
              </w:rPr>
              <w:t xml:space="preserve"> Изд-во стандартов, 1984. – 5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2" w:type="dxa"/>
            <w:vAlign w:val="center"/>
          </w:tcPr>
          <w:p w:rsidR="00E97EE0" w:rsidRPr="000A2FE6" w:rsidRDefault="00E97EE0" w:rsidP="000A2FE6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FE6">
              <w:rPr>
                <w:rFonts w:ascii="Arial" w:hAnsi="Arial" w:cs="Arial"/>
                <w:sz w:val="24"/>
                <w:szCs w:val="24"/>
              </w:rPr>
              <w:t>ГОСТ 17.1.5.05-85. Охрана природы. Гидросфера. Общие требования к отбору проб поверхностных и морских вод, льда и атмосферных осадков. – М.</w:t>
            </w:r>
            <w:proofErr w:type="gramStart"/>
            <w:r w:rsidRPr="000A2FE6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0A2FE6">
              <w:rPr>
                <w:rFonts w:ascii="Arial" w:hAnsi="Arial" w:cs="Arial"/>
                <w:sz w:val="24"/>
                <w:szCs w:val="24"/>
              </w:rPr>
              <w:t xml:space="preserve"> Изд-во стандартов, 1985. – 11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0A2FE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>Концепция долгосрочного социально-экономического развития РФ на период до 2020 год: утв. распоряжением Правительства РФ от 17 ноября 2008 г. №1662–р. – 151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567AE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Концепция совершенствования региональной политики в Российской Федерации. Проект. – М., 2011. – 81 с. 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О стратегии социально-экономического развития Воронежской области на долгосрочную перспективу. Принято областной Думой 23 июня </w:t>
            </w:r>
            <w:r w:rsidRPr="002C1D3B">
              <w:rPr>
                <w:rFonts w:ascii="Arial" w:hAnsi="Arial" w:cs="Arial"/>
                <w:spacing w:val="-20"/>
                <w:sz w:val="24"/>
                <w:szCs w:val="24"/>
              </w:rPr>
              <w:t xml:space="preserve">2010 г. – 438 с. 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Основные направления деятельности Правительства Российской Федерации на период до 2020 года: утв. распор. Прав. РФ от 17 ноября 2008 г. </w:t>
            </w:r>
            <w:r w:rsidRPr="002C1D3B">
              <w:rPr>
                <w:rFonts w:ascii="Arial" w:hAnsi="Arial" w:cs="Arial"/>
                <w:spacing w:val="-20"/>
                <w:sz w:val="24"/>
                <w:szCs w:val="24"/>
              </w:rPr>
              <w:t xml:space="preserve">– </w:t>
            </w:r>
            <w:r w:rsidRPr="002C1D3B">
              <w:rPr>
                <w:rFonts w:ascii="Arial" w:hAnsi="Arial" w:cs="Arial"/>
                <w:sz w:val="24"/>
                <w:szCs w:val="24"/>
              </w:rPr>
              <w:t>№ 1663-р.</w:t>
            </w:r>
            <w:r w:rsidRPr="002C1D3B">
              <w:rPr>
                <w:rFonts w:ascii="Arial" w:hAnsi="Arial" w:cs="Arial"/>
                <w:spacing w:val="-20"/>
                <w:sz w:val="24"/>
                <w:szCs w:val="24"/>
              </w:rPr>
              <w:t xml:space="preserve"> – </w:t>
            </w:r>
            <w:r w:rsidRPr="002C1D3B">
              <w:rPr>
                <w:rFonts w:ascii="Arial" w:hAnsi="Arial" w:cs="Arial"/>
                <w:sz w:val="24"/>
                <w:szCs w:val="24"/>
              </w:rPr>
              <w:t>54 с.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2C1D3B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E97EE0" w:rsidRPr="0034492F" w:rsidRDefault="00E97EE0" w:rsidP="0034492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4492F">
              <w:rPr>
                <w:rFonts w:ascii="Arial" w:hAnsi="Arial" w:cs="Arial"/>
                <w:sz w:val="24"/>
                <w:szCs w:val="24"/>
              </w:rPr>
              <w:t>Развитие водохозяйственного комплекса Российской Федерации в 2012-2020 годах,</w:t>
            </w:r>
          </w:p>
        </w:tc>
      </w:tr>
      <w:tr w:rsidR="00E97EE0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34492F" w:rsidRDefault="00E448AC" w:rsidP="00C347A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E97EE0" w:rsidRPr="0034492F" w:rsidRDefault="00E97EE0" w:rsidP="0034492F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34492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Ресурсы поверхностных вод. Т. 1-20. . Л.: </w:t>
            </w:r>
            <w:proofErr w:type="spellStart"/>
            <w:r w:rsidRPr="0034492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Гидрометеоиздат</w:t>
            </w:r>
            <w:proofErr w:type="spellEnd"/>
            <w:r w:rsidRPr="0034492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, 1964-1986 гг.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567AE" w:rsidRDefault="00E448AC" w:rsidP="00714922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714922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ФГБУ «ВНИИГМИ МЦД» // [Электронный ресурс]. – Режим доступа: </w:t>
            </w:r>
            <w:hyperlink r:id="rId17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www.meteo.ru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714922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714922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Федеральной службы по гидрометеорологии и мониторингу окружающей среды // [Электронный ресурс]. – Режим доступа: http://www.meteorf.ru/default.aspx; </w:t>
            </w:r>
            <w:hyperlink r:id="rId18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www.meteo.ru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714922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714922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Министерства природных ресурсов и экологии РФ // [Электронный ресурс]. – Режим доступа: </w:t>
            </w:r>
            <w:hyperlink r:id="rId19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www.mnr.gov.ru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2C1D3B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714922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714922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Официальный сайт Государственного гидрологического института (ГГИ) // [Электронный ресурс]. – Режим доступа: http://www.hydrology.ru/. – (дата обращения 30.08.2017)</w:t>
            </w:r>
          </w:p>
        </w:tc>
      </w:tr>
      <w:tr w:rsidR="00E448AC" w:rsidRPr="001779CD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714922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E448AC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Официальный сайт Всемирной Метеорологической Организации // [Электронный ресурс]. – Режим доступа: </w:t>
            </w:r>
            <w:hyperlink r:id="rId20" w:history="1">
              <w:r w:rsidRPr="00E448AC">
                <w:rPr>
                  <w:rStyle w:val="ad"/>
                  <w:rFonts w:ascii="Arial" w:hAnsi="Arial" w:cs="Arial"/>
                  <w:i w:val="0"/>
                  <w:sz w:val="24"/>
                  <w:szCs w:val="24"/>
                  <w:lang w:eastAsia="ru-RU"/>
                </w:rPr>
                <w:t>www.wmo.int</w:t>
              </w:r>
            </w:hyperlink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 – (дата обращения 30.08.2017)</w:t>
            </w:r>
          </w:p>
        </w:tc>
      </w:tr>
      <w:tr w:rsidR="00E448AC" w:rsidRPr="001779CD" w:rsidTr="00E448AC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2C1D3B" w:rsidRDefault="00E448AC" w:rsidP="00714922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AC" w:rsidRPr="00E448AC" w:rsidRDefault="00E448AC" w:rsidP="00E448AC">
            <w:pPr>
              <w:pStyle w:val="a7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E448AC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Информационная система законодательных документов, ГОСТов, СНиПов и СП, технических регламентов // [Электронный ресурс]. – Режим доступа: vuz.kodeks.ru. – (дата обращения 30.08.2017)</w:t>
            </w:r>
          </w:p>
        </w:tc>
      </w:tr>
    </w:tbl>
    <w:p w:rsidR="00E97EE0" w:rsidRDefault="00E97EE0" w:rsidP="000A22E1">
      <w:pPr>
        <w:rPr>
          <w:rFonts w:ascii="Arial" w:hAnsi="Arial" w:cs="Arial"/>
          <w:b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E97EE0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Программные пакеты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Word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EXCEL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</w:t>
      </w:r>
      <w:r w:rsidRPr="00437E3A">
        <w:rPr>
          <w:rFonts w:ascii="Arial" w:hAnsi="Arial" w:cs="Arial"/>
          <w:bCs/>
          <w:sz w:val="24"/>
          <w:szCs w:val="24"/>
        </w:rPr>
        <w:t>.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Point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STADIA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AutoCad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Statistica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,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HydroStatCalc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–2010, </w:t>
      </w:r>
      <w:proofErr w:type="spellStart"/>
      <w:r w:rsidRPr="003158BB">
        <w:rPr>
          <w:rFonts w:ascii="Arial" w:hAnsi="Arial" w:cs="Arial"/>
          <w:sz w:val="24"/>
          <w:szCs w:val="24"/>
        </w:rPr>
        <w:t>StokStat</w:t>
      </w:r>
      <w:proofErr w:type="spellEnd"/>
      <w:r w:rsidRPr="003158BB">
        <w:rPr>
          <w:rFonts w:ascii="Arial" w:hAnsi="Arial" w:cs="Arial"/>
          <w:sz w:val="24"/>
          <w:szCs w:val="24"/>
        </w:rPr>
        <w:t xml:space="preserve"> 1.2</w:t>
      </w:r>
      <w:r w:rsidRPr="003158BB">
        <w:t>,</w:t>
      </w:r>
      <w:r>
        <w:rPr>
          <w:szCs w:val="28"/>
        </w:rPr>
        <w:t xml:space="preserve">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Mapinfo</w:t>
      </w:r>
      <w:proofErr w:type="spellEnd"/>
      <w:r w:rsidRPr="00437E3A">
        <w:rPr>
          <w:rFonts w:ascii="Arial" w:hAnsi="Arial" w:cs="Arial"/>
          <w:sz w:val="24"/>
          <w:szCs w:val="24"/>
        </w:rPr>
        <w:t>-9.5 и др. для ПК</w:t>
      </w:r>
      <w:proofErr w:type="gramStart"/>
      <w:r w:rsidRPr="00437E3A">
        <w:rPr>
          <w:rFonts w:ascii="Arial" w:hAnsi="Arial" w:cs="Arial"/>
          <w:sz w:val="24"/>
          <w:szCs w:val="24"/>
        </w:rPr>
        <w:t>.</w:t>
      </w:r>
      <w:proofErr w:type="gramEnd"/>
      <w:r w:rsidRPr="00437E3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37E3A">
        <w:rPr>
          <w:rFonts w:ascii="Arial" w:hAnsi="Arial" w:cs="Arial"/>
          <w:bCs/>
          <w:sz w:val="24"/>
          <w:szCs w:val="24"/>
        </w:rPr>
        <w:t>д</w:t>
      </w:r>
      <w:proofErr w:type="gramEnd"/>
      <w:r w:rsidRPr="00437E3A">
        <w:rPr>
          <w:rFonts w:ascii="Arial" w:hAnsi="Arial" w:cs="Arial"/>
          <w:bCs/>
          <w:sz w:val="24"/>
          <w:szCs w:val="24"/>
        </w:rPr>
        <w:t>ля проведения расчетов и статистического анализа гидрометеорологической информации на лабораторных занятиях, а также подготовки мультимедиа-презентаций для лекционных, лабораторных занятий, курсовой работы и самостоятельной работы студентов.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дисциплины: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Для лекционных занятий – аудитория, оснащенная мультимедийной аппаратурой, для лабораторных занятий – аудитория, оснащенная вычислительной техникой (укомплектованная персональными компьютерами с лицензионным программным </w:t>
      </w:r>
      <w:r w:rsidRPr="00437E3A">
        <w:rPr>
          <w:rFonts w:ascii="Arial" w:hAnsi="Arial" w:cs="Arial"/>
          <w:bCs/>
          <w:sz w:val="24"/>
          <w:szCs w:val="24"/>
        </w:rPr>
        <w:lastRenderedPageBreak/>
        <w:t xml:space="preserve">обеспечением 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Office</w:t>
      </w:r>
      <w:r w:rsidRPr="00437E3A">
        <w:rPr>
          <w:rFonts w:ascii="Arial" w:hAnsi="Arial" w:cs="Arial"/>
          <w:bCs/>
          <w:sz w:val="24"/>
          <w:szCs w:val="24"/>
        </w:rPr>
        <w:t xml:space="preserve">, STADIA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EXCEL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</w:t>
      </w:r>
      <w:r w:rsidRPr="00437E3A">
        <w:rPr>
          <w:rFonts w:ascii="Arial" w:hAnsi="Arial" w:cs="Arial"/>
          <w:bCs/>
          <w:sz w:val="24"/>
          <w:szCs w:val="24"/>
        </w:rPr>
        <w:t>.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Point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AutoCad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Statistica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HydroStatCalc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–2010, </w:t>
      </w:r>
      <w:proofErr w:type="spellStart"/>
      <w:r w:rsidRPr="003158BB">
        <w:rPr>
          <w:rFonts w:ascii="Arial" w:hAnsi="Arial" w:cs="Arial"/>
          <w:sz w:val="24"/>
          <w:szCs w:val="24"/>
        </w:rPr>
        <w:t>StokStat</w:t>
      </w:r>
      <w:proofErr w:type="spellEnd"/>
      <w:r w:rsidRPr="003158BB">
        <w:rPr>
          <w:rFonts w:ascii="Arial" w:hAnsi="Arial" w:cs="Arial"/>
          <w:sz w:val="24"/>
          <w:szCs w:val="24"/>
        </w:rPr>
        <w:t xml:space="preserve"> 1.2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Mapinfo</w:t>
      </w:r>
      <w:proofErr w:type="spellEnd"/>
      <w:r w:rsidRPr="00437E3A">
        <w:rPr>
          <w:rFonts w:ascii="Arial" w:hAnsi="Arial" w:cs="Arial"/>
          <w:sz w:val="24"/>
          <w:szCs w:val="24"/>
        </w:rPr>
        <w:t>-9.5</w:t>
      </w:r>
      <w:r w:rsidRPr="00437E3A">
        <w:rPr>
          <w:rFonts w:ascii="Arial" w:hAnsi="Arial" w:cs="Arial"/>
          <w:bCs/>
          <w:sz w:val="24"/>
          <w:szCs w:val="24"/>
        </w:rPr>
        <w:t>).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numPr>
          <w:ilvl w:val="1"/>
          <w:numId w:val="1"/>
        </w:numPr>
        <w:tabs>
          <w:tab w:val="left" w:pos="426"/>
        </w:tabs>
        <w:ind w:firstLine="0"/>
        <w:rPr>
          <w:rFonts w:ascii="Arial" w:hAnsi="Arial" w:cs="Arial"/>
          <w:b/>
          <w:szCs w:val="28"/>
        </w:rPr>
      </w:pPr>
      <w:r w:rsidRPr="00F22913">
        <w:rPr>
          <w:rFonts w:ascii="Arial" w:hAnsi="Arial" w:cs="Arial"/>
          <w:b/>
          <w:szCs w:val="28"/>
        </w:rPr>
        <w:t>Перечень компетенций с указанием этапов формирования и</w:t>
      </w:r>
    </w:p>
    <w:p w:rsidR="00E97EE0" w:rsidRPr="00F22913" w:rsidRDefault="00E97EE0" w:rsidP="000A22E1">
      <w:pPr>
        <w:tabs>
          <w:tab w:val="left" w:pos="426"/>
        </w:tabs>
        <w:ind w:left="502"/>
        <w:jc w:val="center"/>
        <w:rPr>
          <w:rFonts w:ascii="Arial" w:hAnsi="Arial" w:cs="Arial"/>
          <w:b/>
          <w:szCs w:val="28"/>
        </w:rPr>
      </w:pPr>
      <w:r w:rsidRPr="00F22913">
        <w:rPr>
          <w:rFonts w:ascii="Arial" w:hAnsi="Arial" w:cs="Arial"/>
          <w:b/>
          <w:szCs w:val="28"/>
        </w:rPr>
        <w:t>планируемых результатов обучения</w:t>
      </w:r>
    </w:p>
    <w:p w:rsidR="00E97EE0" w:rsidRPr="00F22913" w:rsidRDefault="00E97EE0" w:rsidP="000A22E1">
      <w:pPr>
        <w:tabs>
          <w:tab w:val="left" w:pos="426"/>
        </w:tabs>
        <w:ind w:left="142"/>
        <w:rPr>
          <w:rFonts w:ascii="Arial" w:hAnsi="Arial" w:cs="Arial"/>
          <w:b/>
          <w:szCs w:val="28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3921"/>
        <w:gridCol w:w="2551"/>
        <w:gridCol w:w="1894"/>
      </w:tblGrid>
      <w:tr w:rsidR="00E97EE0" w:rsidRPr="00C54E55" w:rsidTr="00C54E55">
        <w:tc>
          <w:tcPr>
            <w:tcW w:w="1665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Код и содержание компетенции (или ее части)</w:t>
            </w:r>
          </w:p>
        </w:tc>
        <w:tc>
          <w:tcPr>
            <w:tcW w:w="3921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Планируемые результаты обучения (показатели достижения заданного уровня освоения компетенции посредством формирования</w:t>
            </w:r>
            <w:r w:rsidRPr="00C54E55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</w:p>
        </w:tc>
        <w:tc>
          <w:tcPr>
            <w:tcW w:w="2551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ФОС* </w:t>
            </w: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(средства оценивания)</w:t>
            </w: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C54E55" w:rsidTr="00C54E55">
        <w:tc>
          <w:tcPr>
            <w:tcW w:w="1665" w:type="dxa"/>
            <w:vMerge w:val="restart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ПК-6</w:t>
            </w:r>
          </w:p>
        </w:tc>
        <w:tc>
          <w:tcPr>
            <w:tcW w:w="3921" w:type="dxa"/>
          </w:tcPr>
          <w:p w:rsidR="00E97EE0" w:rsidRPr="00C54E55" w:rsidRDefault="00E97EE0" w:rsidP="004075A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Знать основы экологической диагностики и экологической экспертизы </w:t>
            </w:r>
          </w:p>
          <w:p w:rsidR="00E97EE0" w:rsidRPr="00C54E55" w:rsidRDefault="00E97EE0" w:rsidP="00FA661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уметь оценивать состояние водных объектов и водных ресурсов с позиции рационального водопользования, иметь представление о водно-ресурсном потенциале России, Федеральных округов и  административных образований</w:t>
            </w:r>
          </w:p>
        </w:tc>
        <w:tc>
          <w:tcPr>
            <w:tcW w:w="2551" w:type="dxa"/>
          </w:tcPr>
          <w:p w:rsidR="00E97EE0" w:rsidRPr="00C54E55" w:rsidRDefault="00E97EE0" w:rsidP="004A5468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Основное содержание курса. </w:t>
            </w:r>
          </w:p>
          <w:p w:rsidR="00E97EE0" w:rsidRPr="00C54E55" w:rsidRDefault="00E97EE0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Водно-ресурсный потенциал России.</w:t>
            </w:r>
          </w:p>
          <w:p w:rsidR="00E97EE0" w:rsidRPr="00C54E55" w:rsidRDefault="00E97EE0" w:rsidP="004A54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Семинар №1</w:t>
            </w:r>
          </w:p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E97EE0" w:rsidRPr="00C54E55" w:rsidTr="00C54E55">
        <w:trPr>
          <w:trHeight w:val="425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</w:tcPr>
          <w:p w:rsidR="00E97EE0" w:rsidRPr="00C54E55" w:rsidRDefault="00E97EE0" w:rsidP="00FA6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54E55">
              <w:rPr>
                <w:rFonts w:ascii="Arial" w:hAnsi="Arial" w:cs="Arial"/>
                <w:sz w:val="24"/>
                <w:szCs w:val="24"/>
              </w:rPr>
              <w:t>бладать сведениями о водных ресурсах и об общих и региональных проблемах охраны вод;</w:t>
            </w:r>
          </w:p>
          <w:p w:rsidR="00E97EE0" w:rsidRDefault="00E97EE0" w:rsidP="00FA661D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 владеть  </w:t>
            </w:r>
            <w:r>
              <w:rPr>
                <w:rFonts w:ascii="Arial" w:hAnsi="Arial" w:cs="Arial"/>
                <w:sz w:val="24"/>
                <w:szCs w:val="24"/>
              </w:rPr>
              <w:t>терминологией в соответствии с Водным кодексом российской Федерации;</w:t>
            </w:r>
          </w:p>
          <w:p w:rsidR="00E97EE0" w:rsidRPr="00C54E55" w:rsidRDefault="00E97EE0" w:rsidP="00FA6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обладать </w:t>
            </w:r>
            <w:r w:rsidRPr="00C54E55">
              <w:rPr>
                <w:rFonts w:ascii="Arial" w:hAnsi="Arial" w:cs="Arial"/>
                <w:sz w:val="24"/>
                <w:szCs w:val="24"/>
              </w:rPr>
              <w:t>знаниями и умениями вырабатывать рекомендации по реабилитации водных объектов при диагностировании неудовлетворительного экологического состояния водных объектов и водных ресурсов</w:t>
            </w:r>
          </w:p>
        </w:tc>
        <w:tc>
          <w:tcPr>
            <w:tcW w:w="2551" w:type="dxa"/>
          </w:tcPr>
          <w:p w:rsidR="00E97EE0" w:rsidRPr="00C54E55" w:rsidRDefault="00E97EE0" w:rsidP="004A5468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Государственный водный реестр (ГВР). </w:t>
            </w:r>
          </w:p>
        </w:tc>
        <w:tc>
          <w:tcPr>
            <w:tcW w:w="1894" w:type="dxa"/>
            <w:vAlign w:val="center"/>
          </w:tcPr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Реферат</w:t>
            </w:r>
          </w:p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C54E55" w:rsidTr="00C54E55">
        <w:trPr>
          <w:trHeight w:val="425"/>
        </w:trPr>
        <w:tc>
          <w:tcPr>
            <w:tcW w:w="1665" w:type="dxa"/>
            <w:vMerge w:val="restart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ПК-8</w:t>
            </w:r>
          </w:p>
          <w:p w:rsidR="00E97EE0" w:rsidRPr="00C54E55" w:rsidRDefault="00E97EE0" w:rsidP="00DC2E1B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DC2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</w:tcPr>
          <w:p w:rsidR="00E97EE0" w:rsidRPr="00C54E55" w:rsidRDefault="00E97EE0" w:rsidP="00FA661D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Уметь оценивать развитие водопользования на перспективу и вырабатывать рекомендации по конкретной ситуации  </w:t>
            </w:r>
          </w:p>
        </w:tc>
        <w:tc>
          <w:tcPr>
            <w:tcW w:w="2551" w:type="dxa"/>
          </w:tcPr>
          <w:p w:rsidR="00E97EE0" w:rsidRPr="00C54E55" w:rsidRDefault="00E97EE0" w:rsidP="004A546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Принципы рационального водопользования</w:t>
            </w:r>
          </w:p>
        </w:tc>
        <w:tc>
          <w:tcPr>
            <w:tcW w:w="1894" w:type="dxa"/>
            <w:vAlign w:val="center"/>
          </w:tcPr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E97EE0" w:rsidRPr="00C54E55" w:rsidTr="001C5286">
        <w:trPr>
          <w:trHeight w:val="2208"/>
        </w:trPr>
        <w:tc>
          <w:tcPr>
            <w:tcW w:w="1665" w:type="dxa"/>
            <w:vMerge/>
          </w:tcPr>
          <w:p w:rsidR="00E97EE0" w:rsidRPr="00C54E55" w:rsidRDefault="00E97EE0" w:rsidP="00DC2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 w:val="restart"/>
          </w:tcPr>
          <w:p w:rsidR="00E97EE0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законодательную базу в сфере использования поверхностных вод;</w:t>
            </w:r>
          </w:p>
          <w:p w:rsidR="00E97EE0" w:rsidRPr="00C54E55" w:rsidRDefault="00E97EE0" w:rsidP="00C54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бассейнвые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межбассейновые и территориальные проблемы водопользования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водообеспечения</w:t>
            </w:r>
            <w:proofErr w:type="spellEnd"/>
          </w:p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Уметь осуществлять мониторинг водных объектов, надзор и контроль в целях рационального водопользования</w:t>
            </w:r>
          </w:p>
          <w:p w:rsidR="00E97EE0" w:rsidRPr="00C54E55" w:rsidRDefault="00E97EE0" w:rsidP="00C54E55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Владеть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теоретическими и практическими навыками проведения мероприятий по улучшению состояния водных объектов и охране водных ресурсов от истощения</w:t>
            </w:r>
          </w:p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Механизмы регулирования водопользования. Законодательная база в сфере использования и охраны водных объектов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DC2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Схема комплексного использования и охраны водных объектов (СКИОВО)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Семинар №2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DC2E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Мониторинг, контроль и надзор в сфере рационального использования и охраны водных объектов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Практические вопросы рационального водопользования и охраны водных объектов</w:t>
            </w:r>
          </w:p>
          <w:p w:rsidR="00E97EE0" w:rsidRPr="00C54E55" w:rsidRDefault="00E97EE0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Устный опрос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Водно-ресурсный потенциал России и административного субъекта Российской Федерации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Семинар</w:t>
            </w:r>
          </w:p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Удельная </w:t>
            </w:r>
            <w:proofErr w:type="spellStart"/>
            <w:r w:rsidRPr="00C54E55">
              <w:rPr>
                <w:rFonts w:ascii="Arial" w:hAnsi="Arial" w:cs="Arial"/>
                <w:sz w:val="24"/>
                <w:szCs w:val="24"/>
              </w:rPr>
              <w:t>водообеспеченность</w:t>
            </w:r>
            <w:proofErr w:type="spellEnd"/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Водопользование в России</w:t>
            </w:r>
          </w:p>
          <w:p w:rsidR="00E97EE0" w:rsidRPr="00C54E55" w:rsidRDefault="00E97EE0" w:rsidP="004A54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4A546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075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Водопользование в  Воронежской области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Цель и задачи, решаемые при разработке СКИОВО. 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Контрольная работа</w:t>
            </w:r>
          </w:p>
        </w:tc>
      </w:tr>
      <w:tr w:rsidR="00E97EE0" w:rsidRPr="00C54E55" w:rsidTr="00C54E55">
        <w:trPr>
          <w:trHeight w:val="280"/>
        </w:trPr>
        <w:tc>
          <w:tcPr>
            <w:tcW w:w="1665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vMerge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E97EE0" w:rsidRPr="00C54E55" w:rsidRDefault="00E97EE0" w:rsidP="004A5468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Оценка водохозяйственной ситуации в Воронежской области в 2020 и 2030 гг.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Практическая работа</w:t>
            </w:r>
          </w:p>
        </w:tc>
      </w:tr>
      <w:tr w:rsidR="00E97EE0" w:rsidRPr="00C54E55" w:rsidTr="00C54E55">
        <w:trPr>
          <w:trHeight w:val="134"/>
        </w:trPr>
        <w:tc>
          <w:tcPr>
            <w:tcW w:w="8137" w:type="dxa"/>
            <w:gridSpan w:val="3"/>
          </w:tcPr>
          <w:p w:rsidR="00E97EE0" w:rsidRPr="00C54E55" w:rsidRDefault="00E97EE0" w:rsidP="00C34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E55">
              <w:rPr>
                <w:rFonts w:ascii="Arial" w:hAnsi="Arial" w:cs="Arial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КИМ</w:t>
            </w:r>
          </w:p>
        </w:tc>
      </w:tr>
    </w:tbl>
    <w:p w:rsidR="00E97EE0" w:rsidRPr="00F22913" w:rsidRDefault="00E97EE0" w:rsidP="000A22E1">
      <w:pPr>
        <w:jc w:val="both"/>
        <w:rPr>
          <w:rFonts w:ascii="Arial" w:hAnsi="Arial" w:cs="Arial"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19.2 Описание критериев и шкалы оценивания компетенций (результатов обучения) при промежуточной аттестации</w:t>
      </w:r>
    </w:p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843"/>
        <w:gridCol w:w="1985"/>
      </w:tblGrid>
      <w:tr w:rsidR="00E97EE0" w:rsidRPr="00BA7D42" w:rsidTr="004A5468">
        <w:tc>
          <w:tcPr>
            <w:tcW w:w="6237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Уровень сформирован-</w:t>
            </w:r>
            <w:proofErr w:type="spellStart"/>
            <w:r w:rsidRPr="00BA7D42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BA7D42">
              <w:rPr>
                <w:rFonts w:ascii="Arial" w:hAnsi="Arial" w:cs="Arial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85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BA7D42" w:rsidTr="004A5468">
        <w:trPr>
          <w:trHeight w:val="1172"/>
        </w:trPr>
        <w:tc>
          <w:tcPr>
            <w:tcW w:w="6237" w:type="dxa"/>
          </w:tcPr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Обучающийся в полной мере </w:t>
            </w:r>
            <w:proofErr w:type="gramStart"/>
            <w:r w:rsidRPr="00BA7D42">
              <w:rPr>
                <w:rFonts w:ascii="Arial" w:hAnsi="Arial" w:cs="Arial"/>
                <w:i/>
                <w:sz w:val="24"/>
                <w:szCs w:val="24"/>
              </w:rPr>
              <w:t>владеет понятийным аппаратом данной области науки способен</w:t>
            </w:r>
            <w:proofErr w:type="gramEnd"/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  иллюстрировать ответ примерами, фактами, данными научных исследований, применять теоретические знания для решения практических задач в области Ресурсной оценки поверхностных вод суши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Повышенный и базовый уровень</w:t>
            </w:r>
          </w:p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Зачтено</w:t>
            </w:r>
          </w:p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97EE0" w:rsidRPr="00BA7D42" w:rsidTr="004A5468">
        <w:tc>
          <w:tcPr>
            <w:tcW w:w="6237" w:type="dxa"/>
          </w:tcPr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Обучающийся демонстрирует отрывочные, фрагментарные знания, допускает грубые ошибки, не владеет понятийным аппаратом, не выполнил объем практических заданий. 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1985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Не зачтено</w:t>
            </w:r>
          </w:p>
        </w:tc>
      </w:tr>
    </w:tbl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</w:p>
    <w:p w:rsidR="00E97EE0" w:rsidRPr="00F22913" w:rsidRDefault="00E97EE0" w:rsidP="000A22E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E97EE0" w:rsidRPr="00F22913" w:rsidRDefault="00E97EE0" w:rsidP="000A22E1">
      <w:pPr>
        <w:pStyle w:val="a3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E97EE0" w:rsidRPr="00F22913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Перечень вопросов к зачету: </w:t>
      </w:r>
    </w:p>
    <w:p w:rsidR="00E97EE0" w:rsidRDefault="00E97EE0" w:rsidP="004D3846">
      <w:pPr>
        <w:rPr>
          <w:rFonts w:ascii="Arial" w:hAnsi="Arial" w:cs="Arial"/>
          <w:sz w:val="24"/>
          <w:szCs w:val="24"/>
        </w:rPr>
      </w:pPr>
    </w:p>
    <w:p w:rsidR="00E97EE0" w:rsidRPr="00291A65" w:rsidRDefault="00E97EE0" w:rsidP="004D3846">
      <w:pPr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 xml:space="preserve">Основное содержание курса. </w:t>
      </w:r>
    </w:p>
    <w:p w:rsidR="00E97EE0" w:rsidRPr="00291A65" w:rsidRDefault="00E97EE0" w:rsidP="004D3846">
      <w:pPr>
        <w:spacing w:line="276" w:lineRule="auto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>Водно-ресурсный потенциал России.</w:t>
      </w:r>
      <w:r w:rsidRPr="004D3846">
        <w:rPr>
          <w:rFonts w:ascii="Arial" w:hAnsi="Arial" w:cs="Arial"/>
          <w:sz w:val="24"/>
          <w:szCs w:val="24"/>
        </w:rPr>
        <w:t xml:space="preserve"> </w:t>
      </w:r>
      <w:r w:rsidRPr="00291A65">
        <w:rPr>
          <w:rFonts w:ascii="Arial" w:hAnsi="Arial" w:cs="Arial"/>
          <w:sz w:val="24"/>
          <w:szCs w:val="24"/>
        </w:rPr>
        <w:t xml:space="preserve">Цели, задачи изучения дисциплины. Термины и понятия </w:t>
      </w:r>
    </w:p>
    <w:p w:rsidR="00E97EE0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 xml:space="preserve">Водный фонд и водные ресурсы России. </w:t>
      </w:r>
      <w:proofErr w:type="spellStart"/>
      <w:r w:rsidRPr="00291A65">
        <w:rPr>
          <w:rFonts w:ascii="Arial" w:hAnsi="Arial" w:cs="Arial"/>
          <w:sz w:val="24"/>
          <w:szCs w:val="24"/>
        </w:rPr>
        <w:t>Водоизбыточные</w:t>
      </w:r>
      <w:proofErr w:type="spellEnd"/>
      <w:r w:rsidRPr="00291A6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1A65">
        <w:rPr>
          <w:rFonts w:ascii="Arial" w:hAnsi="Arial" w:cs="Arial"/>
          <w:sz w:val="24"/>
          <w:szCs w:val="24"/>
        </w:rPr>
        <w:t>вододефицитые</w:t>
      </w:r>
      <w:proofErr w:type="spellEnd"/>
      <w:r w:rsidRPr="00291A65">
        <w:rPr>
          <w:rFonts w:ascii="Arial" w:hAnsi="Arial" w:cs="Arial"/>
          <w:sz w:val="24"/>
          <w:szCs w:val="24"/>
        </w:rPr>
        <w:t xml:space="preserve"> районы России. ЦФО</w:t>
      </w:r>
    </w:p>
    <w:p w:rsidR="00E97EE0" w:rsidRPr="00291A65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  <w:lang w:eastAsia="en-US"/>
        </w:rPr>
        <w:t>Государственный водный реестр (ГВР).</w:t>
      </w:r>
      <w:r w:rsidRPr="004D384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91A65">
        <w:rPr>
          <w:rFonts w:ascii="Arial" w:hAnsi="Arial" w:cs="Arial"/>
          <w:sz w:val="24"/>
          <w:szCs w:val="24"/>
          <w:lang w:eastAsia="en-US"/>
        </w:rPr>
        <w:t>Принцип составления и пользования ГВР. Правовая основа Государственного водного реестра</w:t>
      </w:r>
    </w:p>
    <w:p w:rsidR="00E97EE0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>Принципы рационального водопользования</w:t>
      </w:r>
      <w:r w:rsidRPr="004D3846">
        <w:rPr>
          <w:rFonts w:ascii="Arial" w:hAnsi="Arial" w:cs="Arial"/>
          <w:sz w:val="24"/>
          <w:szCs w:val="24"/>
        </w:rPr>
        <w:t xml:space="preserve"> </w:t>
      </w:r>
    </w:p>
    <w:p w:rsidR="00E97EE0" w:rsidRPr="00291A65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>Отраслевое водопотребление. Динамика общего и отраслевого водопотребления в годы</w:t>
      </w:r>
      <w:r w:rsidRPr="00291A65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1A65">
        <w:rPr>
          <w:rFonts w:ascii="Arial" w:hAnsi="Arial" w:cs="Arial"/>
          <w:sz w:val="24"/>
          <w:szCs w:val="24"/>
        </w:rPr>
        <w:t>текущего столетия.</w:t>
      </w:r>
    </w:p>
    <w:p w:rsidR="00E97EE0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 xml:space="preserve"> Виды водопользования.</w:t>
      </w:r>
    </w:p>
    <w:p w:rsidR="00E97EE0" w:rsidRPr="00291A65" w:rsidRDefault="00E97EE0" w:rsidP="004D3846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 xml:space="preserve">Удельная </w:t>
      </w:r>
      <w:proofErr w:type="spellStart"/>
      <w:r w:rsidRPr="00291A65">
        <w:rPr>
          <w:rFonts w:ascii="Arial" w:hAnsi="Arial" w:cs="Arial"/>
          <w:sz w:val="24"/>
          <w:szCs w:val="24"/>
        </w:rPr>
        <w:t>водообеспеченность</w:t>
      </w:r>
      <w:proofErr w:type="spellEnd"/>
      <w:r w:rsidRPr="00291A65">
        <w:rPr>
          <w:rFonts w:ascii="Arial" w:hAnsi="Arial" w:cs="Arial"/>
          <w:sz w:val="24"/>
          <w:szCs w:val="24"/>
        </w:rPr>
        <w:t>.</w:t>
      </w:r>
      <w:r w:rsidRPr="00291A65">
        <w:rPr>
          <w:rFonts w:ascii="Arial" w:hAnsi="Arial" w:cs="Arial"/>
          <w:color w:val="FF0000"/>
          <w:sz w:val="24"/>
          <w:szCs w:val="24"/>
        </w:rPr>
        <w:t xml:space="preserve"> </w:t>
      </w:r>
      <w:r w:rsidRPr="00291A65">
        <w:rPr>
          <w:rFonts w:ascii="Arial" w:hAnsi="Arial" w:cs="Arial"/>
          <w:sz w:val="24"/>
          <w:szCs w:val="24"/>
        </w:rPr>
        <w:t>Безвозвратное водопотребление и пути его снижения.  Эффективность водопользования</w:t>
      </w:r>
      <w:r w:rsidRPr="00291A65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E97EE0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 xml:space="preserve"> Важнейшие </w:t>
      </w:r>
      <w:proofErr w:type="spellStart"/>
      <w:r w:rsidRPr="00291A65">
        <w:rPr>
          <w:rFonts w:ascii="Arial" w:hAnsi="Arial" w:cs="Arial"/>
          <w:sz w:val="24"/>
          <w:szCs w:val="24"/>
        </w:rPr>
        <w:t>водоохранные</w:t>
      </w:r>
      <w:proofErr w:type="spellEnd"/>
      <w:r w:rsidRPr="00291A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задачи в</w:t>
      </w:r>
      <w:r w:rsidRPr="00291A65">
        <w:rPr>
          <w:rFonts w:ascii="Arial" w:hAnsi="Arial" w:cs="Arial"/>
          <w:sz w:val="24"/>
          <w:szCs w:val="24"/>
        </w:rPr>
        <w:t xml:space="preserve"> России</w:t>
      </w:r>
    </w:p>
    <w:p w:rsidR="00E97EE0" w:rsidRPr="00291A65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>Механизмы регулирования водопользования. Законодательная база в сфере использования и охраны водных объектов</w:t>
      </w:r>
      <w:r w:rsidRPr="004D3846">
        <w:rPr>
          <w:rFonts w:ascii="Arial" w:hAnsi="Arial" w:cs="Arial"/>
          <w:sz w:val="24"/>
          <w:szCs w:val="24"/>
        </w:rPr>
        <w:t xml:space="preserve"> </w:t>
      </w:r>
      <w:r w:rsidRPr="00291A65">
        <w:rPr>
          <w:rFonts w:ascii="Arial" w:hAnsi="Arial" w:cs="Arial"/>
          <w:sz w:val="24"/>
          <w:szCs w:val="24"/>
        </w:rPr>
        <w:t>Водный кодекс как основной документ в сфере регулирования водных отношений.</w:t>
      </w:r>
    </w:p>
    <w:p w:rsidR="00E97EE0" w:rsidRPr="00291A65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 xml:space="preserve"> Нормативно-правовые акты, связанные с регулированием водных отношений.</w:t>
      </w:r>
    </w:p>
    <w:p w:rsidR="00E97EE0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t>Государственная политика в сфере использования и охраны водных объектов. Водная стратегия Российской Федерации.</w:t>
      </w:r>
    </w:p>
    <w:p w:rsidR="00E97EE0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91A65">
        <w:rPr>
          <w:rFonts w:ascii="Arial" w:hAnsi="Arial" w:cs="Arial"/>
          <w:sz w:val="24"/>
          <w:szCs w:val="24"/>
        </w:rPr>
        <w:lastRenderedPageBreak/>
        <w:t>Схема комплексного использования и охраны водных объектов (СКИОВО)</w:t>
      </w:r>
      <w:r w:rsidRPr="004D3846">
        <w:rPr>
          <w:rFonts w:ascii="Arial" w:hAnsi="Arial" w:cs="Arial"/>
          <w:sz w:val="24"/>
          <w:szCs w:val="24"/>
        </w:rPr>
        <w:t xml:space="preserve"> </w:t>
      </w:r>
      <w:r w:rsidRPr="00291A65">
        <w:rPr>
          <w:rFonts w:ascii="Arial" w:hAnsi="Arial" w:cs="Arial"/>
          <w:sz w:val="24"/>
          <w:szCs w:val="24"/>
        </w:rPr>
        <w:t xml:space="preserve">Общие сведения о СКИОВО. </w:t>
      </w:r>
    </w:p>
    <w:p w:rsidR="00E97EE0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СКИОВО р. Дон</w:t>
      </w:r>
      <w:r w:rsidRPr="00291A65">
        <w:rPr>
          <w:rFonts w:ascii="Arial" w:hAnsi="Arial" w:cs="Arial"/>
          <w:sz w:val="24"/>
          <w:szCs w:val="24"/>
        </w:rPr>
        <w:t>. Современное состояние водных объектов в бассейне р. Дон и основные проблемы водопользования. Целевые показатели состояния и использования водных объектов в бассейне р. Дон. Мероприятия по достижению целевого состояния.</w:t>
      </w:r>
    </w:p>
    <w:p w:rsidR="00E97EE0" w:rsidRPr="00A72631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Мониторинг, контроль и надзор в сфере рационального использования и охраны водных объектов Государственный мониторинг водных объектов</w:t>
      </w:r>
    </w:p>
    <w:p w:rsidR="00E97EE0" w:rsidRPr="00A72631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Государственный контроль и надзор за использованием и охраной водных объектов</w:t>
      </w:r>
    </w:p>
    <w:p w:rsidR="00E97EE0" w:rsidRPr="00A72631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 Региональный мониторинг качества поверхностных вод и система экологической диагностики водопользования</w:t>
      </w:r>
    </w:p>
    <w:p w:rsidR="00E97EE0" w:rsidRPr="00A72631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Практические вопросы рационального водопользования и охраны водных объектов. Основные средства борьбы с загрязнением природных вод</w:t>
      </w:r>
    </w:p>
    <w:p w:rsidR="00E97EE0" w:rsidRPr="00A72631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 Меры, способствующие сохранению и рациональному использованию водных ресурсов мира</w:t>
      </w:r>
    </w:p>
    <w:p w:rsidR="00E97EE0" w:rsidRPr="00A72631" w:rsidRDefault="00E97EE0" w:rsidP="004D384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Экологические программы по восстановлению и сохранению природных вод и их особенности </w:t>
      </w:r>
    </w:p>
    <w:p w:rsidR="00E97EE0" w:rsidRPr="00A72631" w:rsidRDefault="00E97EE0" w:rsidP="004D3846">
      <w:pPr>
        <w:spacing w:line="276" w:lineRule="auto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Водно-ресурсный потенциал России и административного субъекта Российской </w:t>
      </w: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A72631">
        <w:rPr>
          <w:rFonts w:ascii="Arial" w:hAnsi="Arial" w:cs="Arial"/>
          <w:b/>
        </w:rPr>
        <w:t>19.3.2 Перечень практических заданий</w:t>
      </w: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Практическая работа № 1 «Водные ресурсы Российской Федерации</w:t>
      </w:r>
    </w:p>
    <w:p w:rsidR="00E97EE0" w:rsidRPr="00A72631" w:rsidRDefault="00E97EE0" w:rsidP="00427C87">
      <w:pPr>
        <w:rPr>
          <w:rFonts w:ascii="Arial" w:hAnsi="Arial" w:cs="Arial"/>
          <w:sz w:val="24"/>
          <w:szCs w:val="24"/>
        </w:rPr>
      </w:pPr>
    </w:p>
    <w:p w:rsidR="00E97EE0" w:rsidRPr="00A72631" w:rsidRDefault="00E97EE0" w:rsidP="00427C87">
      <w:pPr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Практическая работа № 2 Водные ресурсы Воронежской области</w:t>
      </w:r>
    </w:p>
    <w:p w:rsidR="00E97EE0" w:rsidRPr="00A72631" w:rsidRDefault="00E97EE0" w:rsidP="00427C87">
      <w:pPr>
        <w:rPr>
          <w:rFonts w:ascii="Arial" w:hAnsi="Arial" w:cs="Arial"/>
          <w:sz w:val="24"/>
          <w:szCs w:val="24"/>
        </w:rPr>
      </w:pP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Практическая работа № 3 Удельная </w:t>
      </w:r>
      <w:proofErr w:type="spellStart"/>
      <w:r w:rsidRPr="00A72631">
        <w:rPr>
          <w:rFonts w:ascii="Arial" w:hAnsi="Arial" w:cs="Arial"/>
          <w:sz w:val="24"/>
          <w:szCs w:val="24"/>
        </w:rPr>
        <w:t>водообеспеченность</w:t>
      </w:r>
      <w:proofErr w:type="spellEnd"/>
    </w:p>
    <w:p w:rsidR="00E97EE0" w:rsidRPr="00A72631" w:rsidRDefault="00E97EE0" w:rsidP="00427C87">
      <w:pPr>
        <w:rPr>
          <w:rFonts w:ascii="Arial" w:hAnsi="Arial" w:cs="Arial"/>
          <w:sz w:val="24"/>
          <w:szCs w:val="24"/>
        </w:rPr>
      </w:pP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Практическая работа № 4 Водопользование</w:t>
      </w: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Практическая работа № 5 Водопользование в Воронежской области</w:t>
      </w: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Практическая работа № 6 Оценка водохозяйственной ситуации в Воронежской области в 2020 и 2030 гг.</w:t>
      </w: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</w:p>
    <w:p w:rsidR="00E97EE0" w:rsidRPr="00A72631" w:rsidRDefault="00E97EE0" w:rsidP="00C83348">
      <w:pPr>
        <w:jc w:val="both"/>
        <w:rPr>
          <w:rFonts w:ascii="Arial" w:hAnsi="Arial" w:cs="Arial"/>
          <w:sz w:val="24"/>
          <w:szCs w:val="24"/>
        </w:rPr>
      </w:pP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A72631">
        <w:rPr>
          <w:rFonts w:ascii="Arial" w:hAnsi="Arial" w:cs="Arial"/>
          <w:b/>
        </w:rPr>
        <w:t>19.3.3 Тема семинара</w:t>
      </w:r>
    </w:p>
    <w:p w:rsidR="00E97EE0" w:rsidRPr="00A72631" w:rsidRDefault="00E97EE0" w:rsidP="00807151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Тема</w:t>
      </w:r>
      <w:proofErr w:type="gramStart"/>
      <w:r w:rsidRPr="00A7263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Водно-ресурсный потенциал России</w:t>
      </w:r>
    </w:p>
    <w:p w:rsidR="00E97EE0" w:rsidRPr="00A72631" w:rsidRDefault="00E97EE0" w:rsidP="00807151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Вопросы:</w:t>
      </w:r>
    </w:p>
    <w:p w:rsidR="00E97EE0" w:rsidRPr="00A72631" w:rsidRDefault="00E97EE0" w:rsidP="00807151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1. Дать представление о водно-ресурсном потенциале России</w:t>
      </w:r>
    </w:p>
    <w:p w:rsidR="00E97EE0" w:rsidRPr="00A72631" w:rsidRDefault="00E97EE0" w:rsidP="00807151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2. Закономерности распределения водно-ресурсного потенциала по территории страны</w:t>
      </w:r>
    </w:p>
    <w:p w:rsidR="00E97EE0" w:rsidRPr="00A72631" w:rsidRDefault="00E97EE0" w:rsidP="00807151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A72631">
        <w:rPr>
          <w:rFonts w:ascii="Arial" w:hAnsi="Arial" w:cs="Arial"/>
          <w:sz w:val="24"/>
          <w:szCs w:val="24"/>
        </w:rPr>
        <w:t>Вододефицитные</w:t>
      </w:r>
      <w:proofErr w:type="spellEnd"/>
      <w:r w:rsidRPr="00A7263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72631">
        <w:rPr>
          <w:rFonts w:ascii="Arial" w:hAnsi="Arial" w:cs="Arial"/>
          <w:sz w:val="24"/>
          <w:szCs w:val="24"/>
        </w:rPr>
        <w:t>водоизбыточные</w:t>
      </w:r>
      <w:proofErr w:type="spellEnd"/>
      <w:r w:rsidRPr="00A72631">
        <w:rPr>
          <w:rFonts w:ascii="Arial" w:hAnsi="Arial" w:cs="Arial"/>
          <w:sz w:val="24"/>
          <w:szCs w:val="24"/>
        </w:rPr>
        <w:t xml:space="preserve"> регионы; причины и пути решения проблем</w:t>
      </w:r>
    </w:p>
    <w:p w:rsidR="00E97EE0" w:rsidRPr="00A72631" w:rsidRDefault="00E97EE0" w:rsidP="00807151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4. Регулирование и управление </w:t>
      </w:r>
      <w:proofErr w:type="gramStart"/>
      <w:r w:rsidRPr="00A72631">
        <w:rPr>
          <w:rFonts w:ascii="Arial" w:hAnsi="Arial" w:cs="Arial"/>
          <w:sz w:val="24"/>
          <w:szCs w:val="24"/>
        </w:rPr>
        <w:t>водными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ресурсов для устойчивого водоснабжения </w:t>
      </w:r>
    </w:p>
    <w:p w:rsidR="00E97EE0" w:rsidRPr="00A72631" w:rsidRDefault="00E97EE0" w:rsidP="00807151">
      <w:pPr>
        <w:jc w:val="both"/>
        <w:rPr>
          <w:rFonts w:ascii="Arial" w:hAnsi="Arial" w:cs="Arial"/>
          <w:sz w:val="24"/>
          <w:szCs w:val="24"/>
        </w:rPr>
      </w:pPr>
    </w:p>
    <w:p w:rsidR="00E97EE0" w:rsidRPr="00A72631" w:rsidRDefault="00E97EE0" w:rsidP="00807151">
      <w:pPr>
        <w:jc w:val="both"/>
        <w:rPr>
          <w:rFonts w:ascii="Arial" w:hAnsi="Arial" w:cs="Arial"/>
          <w:b/>
          <w:sz w:val="24"/>
          <w:szCs w:val="24"/>
        </w:rPr>
      </w:pP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A72631">
        <w:rPr>
          <w:rFonts w:ascii="Arial" w:hAnsi="Arial" w:cs="Arial"/>
          <w:b/>
        </w:rPr>
        <w:t>19.3.4 Перечень вопросов для контрольной работы</w:t>
      </w:r>
    </w:p>
    <w:p w:rsidR="00E97EE0" w:rsidRPr="00A72631" w:rsidRDefault="00E97EE0" w:rsidP="007506D4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lastRenderedPageBreak/>
        <w:t>Тема</w:t>
      </w:r>
      <w:proofErr w:type="gramStart"/>
      <w:r w:rsidRPr="00A7263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Схема комплексного использования и охраны водных объектов (СКИОВО)</w:t>
      </w:r>
    </w:p>
    <w:p w:rsidR="00E97EE0" w:rsidRPr="00A72631" w:rsidRDefault="00E97EE0" w:rsidP="007506D4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Вопросы:</w:t>
      </w:r>
    </w:p>
    <w:p w:rsidR="00E97EE0" w:rsidRPr="00A72631" w:rsidRDefault="00E97EE0" w:rsidP="007506D4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1. Цель создания СКИОВО</w:t>
      </w:r>
    </w:p>
    <w:p w:rsidR="00E97EE0" w:rsidRPr="00A72631" w:rsidRDefault="00E97EE0" w:rsidP="007506D4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2. Принципы создания СКИОВО</w:t>
      </w:r>
    </w:p>
    <w:p w:rsidR="00E97EE0" w:rsidRPr="00A72631" w:rsidRDefault="00E97EE0" w:rsidP="007506D4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3. Разработчики и </w:t>
      </w:r>
      <w:proofErr w:type="spellStart"/>
      <w:r w:rsidRPr="00A72631">
        <w:rPr>
          <w:rFonts w:ascii="Arial" w:hAnsi="Arial" w:cs="Arial"/>
          <w:sz w:val="24"/>
          <w:szCs w:val="24"/>
        </w:rPr>
        <w:t>эксплуатанты</w:t>
      </w:r>
      <w:proofErr w:type="spellEnd"/>
      <w:r w:rsidRPr="00A72631">
        <w:rPr>
          <w:rFonts w:ascii="Arial" w:hAnsi="Arial" w:cs="Arial"/>
          <w:sz w:val="24"/>
          <w:szCs w:val="24"/>
        </w:rPr>
        <w:t xml:space="preserve"> СКИОВО</w:t>
      </w:r>
    </w:p>
    <w:p w:rsidR="00E97EE0" w:rsidRPr="00A72631" w:rsidRDefault="00E97EE0" w:rsidP="007506D4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4. Действующие схемы КИОВО на территории страны.</w:t>
      </w:r>
    </w:p>
    <w:p w:rsidR="00E97EE0" w:rsidRPr="00A72631" w:rsidRDefault="00E97EE0" w:rsidP="007506D4">
      <w:pPr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5. Основные положения СКИОВО бассейна Дона</w:t>
      </w: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A72631">
        <w:rPr>
          <w:rFonts w:ascii="Arial" w:hAnsi="Arial" w:cs="Arial"/>
          <w:b/>
        </w:rPr>
        <w:t>19.3.5 Темы курсовых работ</w:t>
      </w: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A72631">
        <w:rPr>
          <w:rFonts w:ascii="Arial" w:hAnsi="Arial" w:cs="Arial"/>
          <w:b/>
        </w:rPr>
        <w:t>нет</w:t>
      </w: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A72631">
        <w:rPr>
          <w:rFonts w:ascii="Arial" w:hAnsi="Arial" w:cs="Arial"/>
          <w:b/>
        </w:rPr>
        <w:t>19.3.6 Темы рефератов</w:t>
      </w: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lang w:eastAsia="en-US"/>
        </w:rPr>
      </w:pPr>
      <w:r w:rsidRPr="00A72631">
        <w:rPr>
          <w:rFonts w:ascii="Arial" w:hAnsi="Arial" w:cs="Arial"/>
          <w:b/>
        </w:rPr>
        <w:t>Тема реферата</w:t>
      </w:r>
      <w:proofErr w:type="gramStart"/>
      <w:r w:rsidRPr="00A72631">
        <w:rPr>
          <w:rFonts w:ascii="Arial" w:hAnsi="Arial" w:cs="Arial"/>
          <w:b/>
        </w:rPr>
        <w:t xml:space="preserve"> :</w:t>
      </w:r>
      <w:proofErr w:type="gramEnd"/>
      <w:r w:rsidRPr="00A72631">
        <w:rPr>
          <w:rFonts w:ascii="Arial" w:hAnsi="Arial" w:cs="Arial"/>
          <w:b/>
        </w:rPr>
        <w:t xml:space="preserve"> </w:t>
      </w:r>
      <w:r w:rsidRPr="00A72631">
        <w:rPr>
          <w:rFonts w:ascii="Arial" w:hAnsi="Arial" w:cs="Arial"/>
          <w:lang w:eastAsia="en-US"/>
        </w:rPr>
        <w:t>Государственный водный реестр (ГВР)</w:t>
      </w:r>
    </w:p>
    <w:p w:rsidR="00E97EE0" w:rsidRPr="00A72631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lang w:eastAsia="en-US"/>
        </w:rPr>
      </w:pPr>
    </w:p>
    <w:p w:rsidR="00E97EE0" w:rsidRPr="00A72631" w:rsidRDefault="00E97EE0" w:rsidP="00197C60">
      <w:pPr>
        <w:pStyle w:val="a3"/>
        <w:spacing w:before="0" w:beforeAutospacing="0" w:after="0" w:afterAutospacing="0"/>
        <w:ind w:left="1222" w:hanging="1222"/>
        <w:jc w:val="both"/>
        <w:rPr>
          <w:rFonts w:ascii="Arial" w:hAnsi="Arial" w:cs="Arial"/>
          <w:lang w:eastAsia="en-US"/>
        </w:rPr>
      </w:pPr>
      <w:r w:rsidRPr="00A72631">
        <w:rPr>
          <w:rFonts w:ascii="Arial" w:hAnsi="Arial" w:cs="Arial"/>
        </w:rPr>
        <w:t>Вопросы: 1.</w:t>
      </w:r>
      <w:r w:rsidRPr="00A72631">
        <w:rPr>
          <w:rFonts w:ascii="Arial" w:hAnsi="Arial" w:cs="Arial"/>
          <w:lang w:eastAsia="en-US"/>
        </w:rPr>
        <w:t>Термины и понятия Водного кодекса Российской Федерации</w:t>
      </w:r>
    </w:p>
    <w:p w:rsidR="00E97EE0" w:rsidRPr="00A72631" w:rsidRDefault="00E97EE0" w:rsidP="00197C60">
      <w:pPr>
        <w:pStyle w:val="a3"/>
        <w:spacing w:before="0" w:beforeAutospacing="0" w:after="0" w:afterAutospacing="0"/>
        <w:ind w:left="1222" w:hanging="1222"/>
        <w:jc w:val="both"/>
        <w:rPr>
          <w:rFonts w:ascii="Arial" w:hAnsi="Arial" w:cs="Arial"/>
        </w:rPr>
      </w:pPr>
      <w:r w:rsidRPr="00A72631">
        <w:rPr>
          <w:rFonts w:ascii="Arial" w:hAnsi="Arial" w:cs="Arial"/>
        </w:rPr>
        <w:t>2. Законодательный акт о ведении ГВР</w:t>
      </w:r>
    </w:p>
    <w:p w:rsidR="00E97EE0" w:rsidRPr="00A72631" w:rsidRDefault="00E97EE0" w:rsidP="00197C60">
      <w:pPr>
        <w:pStyle w:val="a3"/>
        <w:spacing w:before="0" w:beforeAutospacing="0" w:after="0" w:afterAutospacing="0"/>
        <w:ind w:left="1222" w:hanging="1222"/>
        <w:jc w:val="both"/>
        <w:rPr>
          <w:rFonts w:ascii="Arial" w:hAnsi="Arial" w:cs="Arial"/>
        </w:rPr>
      </w:pPr>
      <w:r w:rsidRPr="00A72631">
        <w:rPr>
          <w:rFonts w:ascii="Arial" w:hAnsi="Arial" w:cs="Arial"/>
        </w:rPr>
        <w:t>3. Ведомство, отвечающее за ведение ГВР</w:t>
      </w:r>
    </w:p>
    <w:p w:rsidR="00E97EE0" w:rsidRPr="00A72631" w:rsidRDefault="00E97EE0" w:rsidP="00197C60">
      <w:pPr>
        <w:pStyle w:val="a3"/>
        <w:spacing w:before="0" w:beforeAutospacing="0" w:after="0" w:afterAutospacing="0"/>
        <w:ind w:left="1222" w:hanging="1222"/>
        <w:jc w:val="both"/>
        <w:rPr>
          <w:rFonts w:ascii="Arial" w:hAnsi="Arial" w:cs="Arial"/>
        </w:rPr>
      </w:pPr>
      <w:r w:rsidRPr="00A72631">
        <w:rPr>
          <w:rFonts w:ascii="Arial" w:hAnsi="Arial" w:cs="Arial"/>
        </w:rPr>
        <w:t>4. Содержание и структура ГВР</w:t>
      </w:r>
    </w:p>
    <w:p w:rsidR="00E97EE0" w:rsidRPr="00A72631" w:rsidRDefault="00E97EE0" w:rsidP="00197C60">
      <w:pPr>
        <w:pStyle w:val="a3"/>
        <w:spacing w:before="0" w:beforeAutospacing="0" w:after="0" w:afterAutospacing="0"/>
        <w:ind w:left="1222" w:hanging="1222"/>
        <w:jc w:val="both"/>
        <w:rPr>
          <w:rFonts w:ascii="Arial" w:hAnsi="Arial" w:cs="Arial"/>
        </w:rPr>
      </w:pPr>
      <w:r w:rsidRPr="00A72631">
        <w:rPr>
          <w:rFonts w:ascii="Arial" w:hAnsi="Arial" w:cs="Arial"/>
        </w:rPr>
        <w:t>5. Достоинства и недостатки действующего ГВР</w:t>
      </w:r>
    </w:p>
    <w:p w:rsidR="00E97EE0" w:rsidRPr="00A72631" w:rsidRDefault="00E97EE0" w:rsidP="00197C60">
      <w:pPr>
        <w:pStyle w:val="a3"/>
        <w:spacing w:before="0" w:beforeAutospacing="0" w:after="0" w:afterAutospacing="0"/>
        <w:ind w:left="1222" w:hanging="1222"/>
        <w:jc w:val="both"/>
        <w:rPr>
          <w:rFonts w:ascii="Arial" w:hAnsi="Arial" w:cs="Arial"/>
        </w:rPr>
      </w:pPr>
    </w:p>
    <w:p w:rsidR="00E97EE0" w:rsidRPr="00A72631" w:rsidRDefault="00E97EE0" w:rsidP="000A22E1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A72631">
        <w:rPr>
          <w:rFonts w:ascii="Arial" w:hAnsi="Arial" w:cs="Arial"/>
          <w:b/>
          <w:sz w:val="24"/>
          <w:szCs w:val="24"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A7263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по программам высшего образования Воронежского государственного университета. Текущая аттестация проводится в форме самостоятельной работы, практических заданий, семинаров, контрольной работы,  </w:t>
      </w:r>
      <w:r w:rsidRPr="00A72631">
        <w:rPr>
          <w:rFonts w:ascii="Arial" w:hAnsi="Arial" w:cs="Arial"/>
          <w:i/>
          <w:sz w:val="24"/>
          <w:szCs w:val="24"/>
        </w:rPr>
        <w:t xml:space="preserve">устного индивидуального опроса. </w:t>
      </w:r>
      <w:r w:rsidRPr="00A72631">
        <w:rPr>
          <w:rFonts w:ascii="Arial" w:hAnsi="Arial" w:cs="Arial"/>
          <w:sz w:val="24"/>
          <w:szCs w:val="24"/>
        </w:rPr>
        <w:t>Критерии оценивания приведены выше.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A7263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по программам высшего образования.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Контрольно-измерительные материалы промежуточной аттестации включают в себя вопросы, позволяющие оценить уровень полученных знаний и практических навыков, степень овладения практическими приемами, методами и методиками оценки </w:t>
      </w:r>
      <w:proofErr w:type="spellStart"/>
      <w:r w:rsidRPr="00A72631">
        <w:rPr>
          <w:rFonts w:ascii="Arial" w:hAnsi="Arial" w:cs="Arial"/>
          <w:sz w:val="24"/>
          <w:szCs w:val="24"/>
        </w:rPr>
        <w:t>ресусрво</w:t>
      </w:r>
      <w:proofErr w:type="spellEnd"/>
      <w:r w:rsidRPr="00A72631">
        <w:rPr>
          <w:rFonts w:ascii="Arial" w:hAnsi="Arial" w:cs="Arial"/>
          <w:sz w:val="24"/>
          <w:szCs w:val="24"/>
        </w:rPr>
        <w:t xml:space="preserve"> вод суши.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При оценивании используются качественные шкалы. Критерии оценивания приведены выше.</w:t>
      </w:r>
    </w:p>
    <w:p w:rsidR="00E97EE0" w:rsidRPr="00F22913" w:rsidRDefault="00E97EE0" w:rsidP="0068496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E97EE0" w:rsidRDefault="00E97EE0" w:rsidP="00684968"/>
    <w:p w:rsidR="00E97EE0" w:rsidRDefault="00E97EE0" w:rsidP="000A22E1"/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11663D"/>
    <w:sectPr w:rsidR="00E97EE0" w:rsidSect="0083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DBD"/>
    <w:multiLevelType w:val="hybridMultilevel"/>
    <w:tmpl w:val="E296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A4462"/>
    <w:multiLevelType w:val="hybridMultilevel"/>
    <w:tmpl w:val="681A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076073"/>
    <w:multiLevelType w:val="hybridMultilevel"/>
    <w:tmpl w:val="AFE8FBBE"/>
    <w:lvl w:ilvl="0" w:tplc="74A69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6">
    <w:nsid w:val="49FC1DC2"/>
    <w:multiLevelType w:val="hybridMultilevel"/>
    <w:tmpl w:val="681A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B67"/>
    <w:rsid w:val="00010B0B"/>
    <w:rsid w:val="000169A8"/>
    <w:rsid w:val="00051A39"/>
    <w:rsid w:val="000A22E1"/>
    <w:rsid w:val="000A25D5"/>
    <w:rsid w:val="000A2A37"/>
    <w:rsid w:val="000A2FE6"/>
    <w:rsid w:val="000A5136"/>
    <w:rsid w:val="000E7620"/>
    <w:rsid w:val="00107672"/>
    <w:rsid w:val="0011663D"/>
    <w:rsid w:val="001667CC"/>
    <w:rsid w:val="001704CF"/>
    <w:rsid w:val="001779CD"/>
    <w:rsid w:val="0018655A"/>
    <w:rsid w:val="00197C60"/>
    <w:rsid w:val="001C0FB7"/>
    <w:rsid w:val="001C5286"/>
    <w:rsid w:val="001D212B"/>
    <w:rsid w:val="001D3658"/>
    <w:rsid w:val="001F7E24"/>
    <w:rsid w:val="002046FD"/>
    <w:rsid w:val="00206DE8"/>
    <w:rsid w:val="00212BE2"/>
    <w:rsid w:val="00222AEF"/>
    <w:rsid w:val="002349FC"/>
    <w:rsid w:val="002567AE"/>
    <w:rsid w:val="00267CB8"/>
    <w:rsid w:val="00291A65"/>
    <w:rsid w:val="002C1D3B"/>
    <w:rsid w:val="002C254D"/>
    <w:rsid w:val="00300477"/>
    <w:rsid w:val="00310E5F"/>
    <w:rsid w:val="00310E81"/>
    <w:rsid w:val="003158BB"/>
    <w:rsid w:val="00323CE3"/>
    <w:rsid w:val="00333A8A"/>
    <w:rsid w:val="00334299"/>
    <w:rsid w:val="0034492F"/>
    <w:rsid w:val="00375E03"/>
    <w:rsid w:val="003A2583"/>
    <w:rsid w:val="003B0EDC"/>
    <w:rsid w:val="003B54AC"/>
    <w:rsid w:val="003C0B9C"/>
    <w:rsid w:val="003D2B13"/>
    <w:rsid w:val="004075A6"/>
    <w:rsid w:val="00427C87"/>
    <w:rsid w:val="00437E3A"/>
    <w:rsid w:val="004409A7"/>
    <w:rsid w:val="00450FFB"/>
    <w:rsid w:val="0046027C"/>
    <w:rsid w:val="004A3B7B"/>
    <w:rsid w:val="004A5468"/>
    <w:rsid w:val="004D3846"/>
    <w:rsid w:val="005232E0"/>
    <w:rsid w:val="00535561"/>
    <w:rsid w:val="00541D9F"/>
    <w:rsid w:val="00547AEE"/>
    <w:rsid w:val="005E4F71"/>
    <w:rsid w:val="005F7776"/>
    <w:rsid w:val="006062CC"/>
    <w:rsid w:val="00624110"/>
    <w:rsid w:val="006712DE"/>
    <w:rsid w:val="00684968"/>
    <w:rsid w:val="006C1838"/>
    <w:rsid w:val="006C2EA1"/>
    <w:rsid w:val="006C3BE2"/>
    <w:rsid w:val="006C4D5F"/>
    <w:rsid w:val="006F2CE8"/>
    <w:rsid w:val="00723BC2"/>
    <w:rsid w:val="00736A3C"/>
    <w:rsid w:val="007427DD"/>
    <w:rsid w:val="007506D4"/>
    <w:rsid w:val="00756F8E"/>
    <w:rsid w:val="007A1331"/>
    <w:rsid w:val="007F33CB"/>
    <w:rsid w:val="00807151"/>
    <w:rsid w:val="00833BE2"/>
    <w:rsid w:val="008507BE"/>
    <w:rsid w:val="00854939"/>
    <w:rsid w:val="00861474"/>
    <w:rsid w:val="008B7305"/>
    <w:rsid w:val="008E5DC1"/>
    <w:rsid w:val="008F7D20"/>
    <w:rsid w:val="00966795"/>
    <w:rsid w:val="0097427E"/>
    <w:rsid w:val="009C76D4"/>
    <w:rsid w:val="009E7F27"/>
    <w:rsid w:val="009F0B67"/>
    <w:rsid w:val="009F63C0"/>
    <w:rsid w:val="00A3300B"/>
    <w:rsid w:val="00A335F5"/>
    <w:rsid w:val="00A43409"/>
    <w:rsid w:val="00A72631"/>
    <w:rsid w:val="00AA5544"/>
    <w:rsid w:val="00AB19AE"/>
    <w:rsid w:val="00AD4C6D"/>
    <w:rsid w:val="00B31E29"/>
    <w:rsid w:val="00B42486"/>
    <w:rsid w:val="00B858D9"/>
    <w:rsid w:val="00BA7D42"/>
    <w:rsid w:val="00BE39AB"/>
    <w:rsid w:val="00BE74FC"/>
    <w:rsid w:val="00C05ADE"/>
    <w:rsid w:val="00C24B45"/>
    <w:rsid w:val="00C347A6"/>
    <w:rsid w:val="00C54E55"/>
    <w:rsid w:val="00C652B9"/>
    <w:rsid w:val="00C83348"/>
    <w:rsid w:val="00C83F20"/>
    <w:rsid w:val="00C86011"/>
    <w:rsid w:val="00CE6FBA"/>
    <w:rsid w:val="00D27A92"/>
    <w:rsid w:val="00D50DE0"/>
    <w:rsid w:val="00D619DA"/>
    <w:rsid w:val="00D63E18"/>
    <w:rsid w:val="00D74B4F"/>
    <w:rsid w:val="00D93C60"/>
    <w:rsid w:val="00DA2C19"/>
    <w:rsid w:val="00DA66AF"/>
    <w:rsid w:val="00DB278C"/>
    <w:rsid w:val="00DC2E1B"/>
    <w:rsid w:val="00E448AC"/>
    <w:rsid w:val="00E45A7C"/>
    <w:rsid w:val="00E62116"/>
    <w:rsid w:val="00E8784B"/>
    <w:rsid w:val="00E97EE0"/>
    <w:rsid w:val="00EB0E2E"/>
    <w:rsid w:val="00EF240B"/>
    <w:rsid w:val="00F22913"/>
    <w:rsid w:val="00F5364B"/>
    <w:rsid w:val="00F804AB"/>
    <w:rsid w:val="00FA661D"/>
    <w:rsid w:val="00FB08FA"/>
    <w:rsid w:val="00FC2DA0"/>
    <w:rsid w:val="00FD0348"/>
    <w:rsid w:val="00FD56A8"/>
    <w:rsid w:val="00FF1BD7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E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0A22E1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0A22E1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0A22E1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0A22E1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0A22E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0A22E1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0A22E1"/>
    <w:rPr>
      <w:rFonts w:cs="Times New Roman"/>
      <w:b/>
    </w:rPr>
  </w:style>
  <w:style w:type="paragraph" w:styleId="a7">
    <w:name w:val="No Spacing"/>
    <w:aliases w:val="Без интервала1,Вводимый текст,Без интервала11"/>
    <w:uiPriority w:val="99"/>
    <w:qFormat/>
    <w:rsid w:val="000A22E1"/>
    <w:rPr>
      <w:i/>
      <w:sz w:val="18"/>
      <w:szCs w:val="22"/>
      <w:lang w:eastAsia="en-US"/>
    </w:rPr>
  </w:style>
  <w:style w:type="paragraph" w:customStyle="1" w:styleId="a8">
    <w:name w:val="Для таблиц"/>
    <w:basedOn w:val="a"/>
    <w:uiPriority w:val="99"/>
    <w:rsid w:val="000A22E1"/>
    <w:pPr>
      <w:widowControl w:val="0"/>
      <w:suppressAutoHyphens/>
    </w:pPr>
    <w:rPr>
      <w:rFonts w:eastAsia="Calibri"/>
      <w:kern w:val="1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rsid w:val="000A22E1"/>
    <w:rPr>
      <w:rFonts w:ascii="Courier New" w:hAnsi="Courier New"/>
    </w:rPr>
  </w:style>
  <w:style w:type="character" w:customStyle="1" w:styleId="aa">
    <w:name w:val="Текст Знак"/>
    <w:link w:val="a9"/>
    <w:uiPriority w:val="99"/>
    <w:locked/>
    <w:rsid w:val="000A22E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D27A92"/>
    <w:pPr>
      <w:ind w:left="-720" w:right="-725"/>
    </w:pPr>
    <w:rPr>
      <w:sz w:val="28"/>
      <w:szCs w:val="24"/>
    </w:rPr>
  </w:style>
  <w:style w:type="paragraph" w:customStyle="1" w:styleId="ac">
    <w:name w:val="Знак"/>
    <w:basedOn w:val="a"/>
    <w:uiPriority w:val="99"/>
    <w:rsid w:val="008F7D20"/>
    <w:pPr>
      <w:spacing w:after="160" w:line="240" w:lineRule="exact"/>
    </w:pPr>
    <w:rPr>
      <w:rFonts w:ascii="Verdana" w:eastAsia="Batang" w:hAnsi="Verdana" w:cs="Verdana"/>
      <w:lang w:val="en-US" w:eastAsia="en-US"/>
    </w:rPr>
  </w:style>
  <w:style w:type="paragraph" w:customStyle="1" w:styleId="MrkMrk">
    <w:name w:val="Märk Märk Знак Знак Знак Знак"/>
    <w:basedOn w:val="a"/>
    <w:uiPriority w:val="99"/>
    <w:rsid w:val="00C652B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A434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rsid w:val="0034492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A2C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2C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66768" TargetMode="External"/><Relationship Id="rId13" Type="http://schemas.openxmlformats.org/officeDocument/2006/relationships/hyperlink" Target="http://www.meteo.ru" TargetMode="External"/><Relationship Id="rId18" Type="http://schemas.openxmlformats.org/officeDocument/2006/relationships/hyperlink" Target="http://www.meteo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&amp;id=441587" TargetMode="External"/><Relationship Id="rId12" Type="http://schemas.openxmlformats.org/officeDocument/2006/relationships/hyperlink" Target="http://www.mnr.gov.ru" TargetMode="External"/><Relationship Id="rId17" Type="http://schemas.openxmlformats.org/officeDocument/2006/relationships/hyperlink" Target="http://www.mete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mo.int" TargetMode="External"/><Relationship Id="rId20" Type="http://schemas.openxmlformats.org/officeDocument/2006/relationships/hyperlink" Target="http://www.wmo.i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1472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nr.gov.ru" TargetMode="External"/><Relationship Id="rId10" Type="http://schemas.openxmlformats.org/officeDocument/2006/relationships/hyperlink" Target="http://voda.mnr.gov.ru/activities/list.php?part=45" TargetMode="External"/><Relationship Id="rId19" Type="http://schemas.openxmlformats.org/officeDocument/2006/relationships/hyperlink" Target="http://www.mn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u/regulatory/list.php?part=1253" TargetMode="External"/><Relationship Id="rId14" Type="http://schemas.openxmlformats.org/officeDocument/2006/relationships/hyperlink" Target="http://www.meteo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ret</cp:lastModifiedBy>
  <cp:revision>4</cp:revision>
  <cp:lastPrinted>2017-11-15T15:39:00Z</cp:lastPrinted>
  <dcterms:created xsi:type="dcterms:W3CDTF">2018-09-06T15:02:00Z</dcterms:created>
  <dcterms:modified xsi:type="dcterms:W3CDTF">2018-09-06T15:09:00Z</dcterms:modified>
</cp:coreProperties>
</file>