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FC5" w:rsidRPr="0021632B" w:rsidRDefault="00F25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0" w:h="16838"/>
          <w:pgMar w:top="1127" w:right="840" w:bottom="1440" w:left="1700" w:header="720" w:footer="720" w:gutter="0"/>
          <w:cols w:space="720" w:equalWidth="0">
            <w:col w:w="9360"/>
          </w:cols>
          <w:noEndnote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margin-left:560.8pt;margin-top:0;width:612pt;height:841.5pt;z-index:-1;mso-position-horizontal:outside;mso-position-horizontal-relative:text;mso-position-vertical:top;mso-position-vertical-relative:text;mso-width-relative:page;mso-height-relative:page" wrapcoords="-26 0 -26 21581 21600 21581 21600 0 -26 0">
            <v:imagedata r:id="rId6" o:title="005"/>
            <w10:wrap type="tight"/>
          </v:shape>
        </w:pict>
      </w:r>
      <w:bookmarkEnd w:id="0"/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  <w:lang w:val="ru-RU"/>
        </w:rPr>
      </w:pPr>
      <w:bookmarkStart w:id="1" w:name="page3"/>
      <w:bookmarkEnd w:id="1"/>
      <w:r w:rsidRPr="0021632B">
        <w:rPr>
          <w:rFonts w:ascii="Arial" w:hAnsi="Arial" w:cs="Arial"/>
          <w:sz w:val="20"/>
          <w:szCs w:val="20"/>
          <w:lang w:val="ru-RU"/>
        </w:rPr>
        <w:lastRenderedPageBreak/>
        <w:t>2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>9. Цели и задачи практики: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20" w:right="20" w:firstLine="701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sz w:val="23"/>
          <w:szCs w:val="23"/>
          <w:lang w:val="ru-RU"/>
        </w:rPr>
        <w:t>Целями производственной практики по получению профессиональных умений и опыта контрольно-экспертной деятельности являются закрепление и углубление теоретических знаний, выработка у студентов практических навыков, а также приобретение опыта профессиональной деятельности в природоохранных ведомствах и научно-исследовательских организациях.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Задачи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учебной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практики</w:t>
      </w:r>
      <w:proofErr w:type="spellEnd"/>
      <w:r>
        <w:rPr>
          <w:rFonts w:ascii="Arial" w:hAnsi="Arial" w:cs="Arial"/>
        </w:rPr>
        <w:t>: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numPr>
          <w:ilvl w:val="1"/>
          <w:numId w:val="2"/>
        </w:numPr>
        <w:tabs>
          <w:tab w:val="clear" w:pos="1440"/>
          <w:tab w:val="num" w:pos="946"/>
        </w:tabs>
        <w:overflowPunct w:val="0"/>
        <w:autoSpaceDE w:val="0"/>
        <w:autoSpaceDN w:val="0"/>
        <w:adjustRightInd w:val="0"/>
        <w:spacing w:after="0" w:line="236" w:lineRule="auto"/>
        <w:ind w:left="20" w:right="20" w:firstLine="54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формирование умений грамотно решать экологические проблемы в производственной деятельности и организовывать экологический контроль, мониторинг, экспертизу, аудит;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2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39" w:lineRule="auto"/>
        <w:ind w:left="1060" w:hanging="492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формирование умений профессионально оценивать экологическую надежность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2"/>
        </w:numPr>
        <w:tabs>
          <w:tab w:val="clear" w:pos="720"/>
          <w:tab w:val="num" w:pos="346"/>
        </w:tabs>
        <w:overflowPunct w:val="0"/>
        <w:autoSpaceDE w:val="0"/>
        <w:autoSpaceDN w:val="0"/>
        <w:adjustRightInd w:val="0"/>
        <w:spacing w:after="0" w:line="228" w:lineRule="auto"/>
        <w:ind w:left="20" w:right="20" w:firstLine="1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опасность объектов при проведении проектных работ в разделах проектной документации, посвященных оценке воздействия на окружающую среду;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2"/>
        </w:numPr>
        <w:tabs>
          <w:tab w:val="clear" w:pos="1440"/>
          <w:tab w:val="num" w:pos="1052"/>
        </w:tabs>
        <w:overflowPunct w:val="0"/>
        <w:autoSpaceDE w:val="0"/>
        <w:autoSpaceDN w:val="0"/>
        <w:adjustRightInd w:val="0"/>
        <w:spacing w:after="0" w:line="236" w:lineRule="auto"/>
        <w:ind w:left="20" w:right="20" w:firstLine="54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приобретение навыков использования современных методов обработки и интерпретации экологической информации при проведении научных и производственных исследований;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2"/>
        </w:numPr>
        <w:tabs>
          <w:tab w:val="clear" w:pos="1440"/>
          <w:tab w:val="num" w:pos="946"/>
        </w:tabs>
        <w:overflowPunct w:val="0"/>
        <w:autoSpaceDE w:val="0"/>
        <w:autoSpaceDN w:val="0"/>
        <w:adjustRightInd w:val="0"/>
        <w:spacing w:after="0" w:line="235" w:lineRule="auto"/>
        <w:ind w:left="20" w:right="20" w:firstLine="54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формирование умений грамотно осуществлять учебно-методическую деятельность по планированию экологического образования и образования для устойчивого развития;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2"/>
        </w:numPr>
        <w:tabs>
          <w:tab w:val="clear" w:pos="1440"/>
          <w:tab w:val="num" w:pos="874"/>
        </w:tabs>
        <w:overflowPunct w:val="0"/>
        <w:autoSpaceDE w:val="0"/>
        <w:autoSpaceDN w:val="0"/>
        <w:adjustRightInd w:val="0"/>
        <w:spacing w:after="0" w:line="236" w:lineRule="auto"/>
        <w:ind w:left="20" w:right="20" w:firstLine="54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приобретение навыков организации и грамотной реализации экологического контроля, мониторинга и аудита в промышленности и надзорных экологических ведомствах.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20" w:right="20" w:firstLine="701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Производственная практика по получению профессиональных умений и опыта контрольно-экспертной деятельности включает профильную практику на предприятиях региона (Воронежский государственный биосферный заповедник, Управление </w:t>
      </w:r>
      <w:proofErr w:type="spellStart"/>
      <w:r w:rsidRPr="0021632B">
        <w:rPr>
          <w:rFonts w:ascii="Arial" w:hAnsi="Arial" w:cs="Arial"/>
          <w:lang w:val="ru-RU"/>
        </w:rPr>
        <w:t>Росприроднадзора</w:t>
      </w:r>
      <w:proofErr w:type="spellEnd"/>
      <w:r w:rsidRPr="0021632B">
        <w:rPr>
          <w:rFonts w:ascii="Arial" w:hAnsi="Arial" w:cs="Arial"/>
          <w:lang w:val="ru-RU"/>
        </w:rPr>
        <w:t xml:space="preserve"> по Воронежской области, Управление по экологии и природопользованию Воронежской области, Центр по гидрометеорологии и мониторингу окружающей среды, ОАО "Воронежсинтезкаучук" и других объектах с источниками потенциальной радиационной опасности).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>10. Место практики в структуре ООП: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Производственная практика по получению профессиональных умений и опыта кон-</w:t>
      </w:r>
      <w:proofErr w:type="spellStart"/>
      <w:r w:rsidRPr="0021632B">
        <w:rPr>
          <w:rFonts w:ascii="Arial" w:hAnsi="Arial" w:cs="Arial"/>
          <w:lang w:val="ru-RU"/>
        </w:rPr>
        <w:t>трольно</w:t>
      </w:r>
      <w:proofErr w:type="spellEnd"/>
      <w:r w:rsidRPr="0021632B">
        <w:rPr>
          <w:rFonts w:ascii="Arial" w:hAnsi="Arial" w:cs="Arial"/>
          <w:lang w:val="ru-RU"/>
        </w:rPr>
        <w:t xml:space="preserve">-экспертной деятельности относится к базовой части учебного рабочего плана по направлению </w:t>
      </w:r>
      <w:proofErr w:type="spellStart"/>
      <w:r w:rsidRPr="0021632B">
        <w:rPr>
          <w:rFonts w:ascii="Arial" w:hAnsi="Arial" w:cs="Arial"/>
          <w:lang w:val="ru-RU"/>
        </w:rPr>
        <w:t>бакалавриата</w:t>
      </w:r>
      <w:proofErr w:type="spellEnd"/>
      <w:r w:rsidRPr="0021632B">
        <w:rPr>
          <w:rFonts w:ascii="Arial" w:hAnsi="Arial" w:cs="Arial"/>
          <w:lang w:val="ru-RU"/>
        </w:rPr>
        <w:t xml:space="preserve"> 05.04.06 - Экология и природопользование.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679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Входными знаниями являются знания основ общей экологии, биогеографии, </w:t>
      </w:r>
      <w:proofErr w:type="gramStart"/>
      <w:r w:rsidRPr="0021632B">
        <w:rPr>
          <w:rFonts w:ascii="Arial" w:hAnsi="Arial" w:cs="Arial"/>
          <w:lang w:val="ru-RU"/>
        </w:rPr>
        <w:t>почво-ведения</w:t>
      </w:r>
      <w:proofErr w:type="gramEnd"/>
      <w:r w:rsidRPr="0021632B">
        <w:rPr>
          <w:rFonts w:ascii="Arial" w:hAnsi="Arial" w:cs="Arial"/>
          <w:lang w:val="ru-RU"/>
        </w:rPr>
        <w:t>, географии, топографии, картографии, геоинформационных систем.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Программа практики составлена с учетом того, что студенты изучили предметы, в которых освещаются проблемы общей экологии на различных уровнях: глобальном, </w:t>
      </w:r>
      <w:proofErr w:type="gramStart"/>
      <w:r w:rsidRPr="0021632B">
        <w:rPr>
          <w:rFonts w:ascii="Arial" w:hAnsi="Arial" w:cs="Arial"/>
          <w:lang w:val="ru-RU"/>
        </w:rPr>
        <w:t>ре-</w:t>
      </w:r>
      <w:proofErr w:type="spellStart"/>
      <w:r w:rsidRPr="0021632B">
        <w:rPr>
          <w:rFonts w:ascii="Arial" w:hAnsi="Arial" w:cs="Arial"/>
          <w:lang w:val="ru-RU"/>
        </w:rPr>
        <w:t>гиональном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и локальном, проводится анализ данных мониторинговых наблюдений </w:t>
      </w:r>
      <w:proofErr w:type="spellStart"/>
      <w:r w:rsidRPr="0021632B">
        <w:rPr>
          <w:rFonts w:ascii="Arial" w:hAnsi="Arial" w:cs="Arial"/>
          <w:lang w:val="ru-RU"/>
        </w:rPr>
        <w:t>есте-ственных</w:t>
      </w:r>
      <w:proofErr w:type="spellEnd"/>
      <w:r w:rsidRPr="0021632B">
        <w:rPr>
          <w:rFonts w:ascii="Arial" w:hAnsi="Arial" w:cs="Arial"/>
          <w:lang w:val="ru-RU"/>
        </w:rPr>
        <w:t xml:space="preserve"> и антропогенных процессов и явлений.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Требования</w:t>
      </w:r>
      <w:proofErr w:type="spellEnd"/>
      <w:r>
        <w:rPr>
          <w:rFonts w:ascii="Arial" w:hAnsi="Arial" w:cs="Arial"/>
        </w:rPr>
        <w:t xml:space="preserve"> к «</w:t>
      </w:r>
      <w:proofErr w:type="spellStart"/>
      <w:r>
        <w:rPr>
          <w:rFonts w:ascii="Arial" w:hAnsi="Arial" w:cs="Arial"/>
        </w:rPr>
        <w:t>входным</w:t>
      </w:r>
      <w:proofErr w:type="spellEnd"/>
      <w:r>
        <w:rPr>
          <w:rFonts w:ascii="Arial" w:hAnsi="Arial" w:cs="Arial"/>
        </w:rPr>
        <w:t xml:space="preserve">» </w:t>
      </w:r>
      <w:proofErr w:type="spellStart"/>
      <w:r>
        <w:rPr>
          <w:rFonts w:ascii="Arial" w:hAnsi="Arial" w:cs="Arial"/>
        </w:rPr>
        <w:t>знаниям</w:t>
      </w:r>
      <w:proofErr w:type="spellEnd"/>
      <w:r>
        <w:rPr>
          <w:rFonts w:ascii="Arial" w:hAnsi="Arial" w:cs="Arial"/>
        </w:rPr>
        <w:t>: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numPr>
          <w:ilvl w:val="0"/>
          <w:numId w:val="3"/>
        </w:numPr>
        <w:tabs>
          <w:tab w:val="clear" w:pos="720"/>
          <w:tab w:val="num" w:pos="895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студент должен владеть теоретическими представлениями об общенаучных и специальных методах исследований знать теоретические основы физической географии, ландшафтоведения, экологии, биологии, топографии, картографии;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3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spacing w:after="0" w:line="219" w:lineRule="auto"/>
        <w:ind w:left="0" w:firstLine="71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знать методику организации и проведения экологических исследований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компо-нентов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природы и природных комплексных образований;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3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уметь оценивать изменения в компонентах природы и природном комплексе в целом и на региональном уровне, разбираться в вопросах рационального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природополь-зования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и охраны природы.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08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В результате прохождения производственной практики по получению </w:t>
      </w:r>
      <w:proofErr w:type="spellStart"/>
      <w:r w:rsidRPr="0021632B">
        <w:rPr>
          <w:rFonts w:ascii="Arial" w:hAnsi="Arial" w:cs="Arial"/>
          <w:lang w:val="ru-RU"/>
        </w:rPr>
        <w:t>профессио-нальных</w:t>
      </w:r>
      <w:proofErr w:type="spellEnd"/>
      <w:r w:rsidRPr="0021632B">
        <w:rPr>
          <w:rFonts w:ascii="Arial" w:hAnsi="Arial" w:cs="Arial"/>
          <w:lang w:val="ru-RU"/>
        </w:rPr>
        <w:t xml:space="preserve"> умений и опыта контрольно-экспертной деятельности студенты совершенствуют навыки использования методов экологических исследований, современных технологий обработки и интерпретации экологических данных, приобретают опыт работы с </w:t>
      </w:r>
      <w:proofErr w:type="gramStart"/>
      <w:r w:rsidRPr="0021632B">
        <w:rPr>
          <w:rFonts w:ascii="Arial" w:hAnsi="Arial" w:cs="Arial"/>
          <w:lang w:val="ru-RU"/>
        </w:rPr>
        <w:t>полевым</w:t>
      </w:r>
      <w:proofErr w:type="gramEnd"/>
      <w:r w:rsidRPr="0021632B">
        <w:rPr>
          <w:rFonts w:ascii="Arial" w:hAnsi="Arial" w:cs="Arial"/>
          <w:lang w:val="ru-RU"/>
        </w:rPr>
        <w:t xml:space="preserve">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6" w:h="16838"/>
          <w:pgMar w:top="702" w:right="840" w:bottom="980" w:left="1700" w:header="720" w:footer="720" w:gutter="0"/>
          <w:cols w:space="720" w:equalWidth="0">
            <w:col w:w="9360"/>
          </w:cols>
          <w:noEndnote/>
        </w:sect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/>
          <w:sz w:val="24"/>
          <w:szCs w:val="24"/>
          <w:lang w:val="ru-RU"/>
        </w:rPr>
      </w:pPr>
      <w:bookmarkStart w:id="2" w:name="page5"/>
      <w:bookmarkEnd w:id="2"/>
      <w:r w:rsidRPr="0021632B">
        <w:rPr>
          <w:rFonts w:ascii="Arial" w:hAnsi="Arial" w:cs="Arial"/>
          <w:sz w:val="20"/>
          <w:szCs w:val="20"/>
          <w:lang w:val="ru-RU"/>
        </w:rPr>
        <w:lastRenderedPageBreak/>
        <w:t>3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60" w:right="240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экологическим материалом, документацией и статистическими данными, а также </w:t>
      </w:r>
      <w:proofErr w:type="spellStart"/>
      <w:r w:rsidRPr="0021632B">
        <w:rPr>
          <w:rFonts w:ascii="Arial" w:hAnsi="Arial" w:cs="Arial"/>
          <w:lang w:val="ru-RU"/>
        </w:rPr>
        <w:t>получа</w:t>
      </w:r>
      <w:proofErr w:type="spellEnd"/>
      <w:r w:rsidRPr="0021632B">
        <w:rPr>
          <w:rFonts w:ascii="Arial" w:hAnsi="Arial" w:cs="Arial"/>
          <w:lang w:val="ru-RU"/>
        </w:rPr>
        <w:t xml:space="preserve">-ют профессиональные умения и навыки, в том числе совершенствуют первичные умения и навыки научно-исследовательской </w:t>
      </w:r>
      <w:proofErr w:type="gramStart"/>
      <w:r w:rsidRPr="0021632B">
        <w:rPr>
          <w:rFonts w:ascii="Arial" w:hAnsi="Arial" w:cs="Arial"/>
          <w:lang w:val="ru-RU"/>
        </w:rPr>
        <w:t>деятельности</w:t>
      </w:r>
      <w:proofErr w:type="gramEnd"/>
      <w:r w:rsidRPr="0021632B">
        <w:rPr>
          <w:rFonts w:ascii="Arial" w:hAnsi="Arial" w:cs="Arial"/>
          <w:lang w:val="ru-RU"/>
        </w:rPr>
        <w:t xml:space="preserve"> необходимые для написания маги-</w:t>
      </w:r>
      <w:proofErr w:type="spellStart"/>
      <w:r w:rsidRPr="0021632B">
        <w:rPr>
          <w:rFonts w:ascii="Arial" w:hAnsi="Arial" w:cs="Arial"/>
          <w:lang w:val="ru-RU"/>
        </w:rPr>
        <w:t>стерской</w:t>
      </w:r>
      <w:proofErr w:type="spellEnd"/>
      <w:r w:rsidRPr="0021632B">
        <w:rPr>
          <w:rFonts w:ascii="Arial" w:hAnsi="Arial" w:cs="Arial"/>
          <w:lang w:val="ru-RU"/>
        </w:rPr>
        <w:t xml:space="preserve"> диссертационной работы.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4"/>
        </w:numPr>
        <w:tabs>
          <w:tab w:val="clear" w:pos="720"/>
          <w:tab w:val="num" w:pos="522"/>
        </w:tabs>
        <w:overflowPunct w:val="0"/>
        <w:autoSpaceDE w:val="0"/>
        <w:autoSpaceDN w:val="0"/>
        <w:adjustRightInd w:val="0"/>
        <w:spacing w:after="0" w:line="218" w:lineRule="auto"/>
        <w:ind w:left="580" w:right="4160" w:hanging="418"/>
        <w:jc w:val="both"/>
        <w:rPr>
          <w:rFonts w:ascii="Arial" w:hAnsi="Arial" w:cs="Arial"/>
          <w:b/>
          <w:bCs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Вид практики, способ и форма ее проведения Вид практики: </w:t>
      </w:r>
      <w:r w:rsidRPr="0021632B">
        <w:rPr>
          <w:rFonts w:ascii="Arial" w:hAnsi="Arial" w:cs="Arial"/>
          <w:lang w:val="ru-RU"/>
        </w:rPr>
        <w:t>производственная.</w:t>
      </w:r>
      <w:r w:rsidRPr="0021632B">
        <w:rPr>
          <w:rFonts w:ascii="Arial" w:hAnsi="Arial" w:cs="Arial"/>
          <w:b/>
          <w:bCs/>
          <w:lang w:val="ru-RU"/>
        </w:rPr>
        <w:t xml:space="preserve">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b/>
          <w:bCs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Arial" w:hAnsi="Arial" w:cs="Arial"/>
          <w:b/>
          <w:bCs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Способ проведения практики: </w:t>
      </w:r>
      <w:r w:rsidRPr="0021632B">
        <w:rPr>
          <w:rFonts w:ascii="Arial" w:hAnsi="Arial" w:cs="Arial"/>
          <w:lang w:val="ru-RU"/>
        </w:rPr>
        <w:t>полевая,</w:t>
      </w:r>
      <w:r w:rsidRPr="0021632B">
        <w:rPr>
          <w:rFonts w:ascii="Arial" w:hAnsi="Arial" w:cs="Arial"/>
          <w:b/>
          <w:b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>лабораторная,</w:t>
      </w:r>
      <w:r w:rsidRPr="0021632B">
        <w:rPr>
          <w:rFonts w:ascii="Arial" w:hAnsi="Arial" w:cs="Arial"/>
          <w:b/>
          <w:b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>архивная и т.д.</w:t>
      </w:r>
      <w:r w:rsidRPr="0021632B">
        <w:rPr>
          <w:rFonts w:ascii="Arial" w:hAnsi="Arial" w:cs="Arial"/>
          <w:b/>
          <w:bCs/>
          <w:lang w:val="ru-RU"/>
        </w:rPr>
        <w:t xml:space="preserve">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b/>
          <w:bCs/>
          <w:lang w:val="ru-RU"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Форма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проведения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практики</w:t>
      </w:r>
      <w:proofErr w:type="spellEnd"/>
      <w:r>
        <w:rPr>
          <w:rFonts w:ascii="Arial" w:hAnsi="Arial" w:cs="Arial"/>
          <w:b/>
          <w:bCs/>
        </w:rPr>
        <w:t xml:space="preserve">: </w:t>
      </w:r>
      <w:proofErr w:type="spellStart"/>
      <w:r>
        <w:rPr>
          <w:rFonts w:ascii="Arial" w:hAnsi="Arial" w:cs="Arial"/>
        </w:rPr>
        <w:t>непрерывная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b/>
          <w:bCs/>
        </w:rPr>
      </w:pPr>
    </w:p>
    <w:p w:rsidR="00FA5FC5" w:rsidRPr="0021632B" w:rsidRDefault="00075E40">
      <w:pPr>
        <w:widowControl w:val="0"/>
        <w:numPr>
          <w:ilvl w:val="0"/>
          <w:numId w:val="4"/>
        </w:numPr>
        <w:tabs>
          <w:tab w:val="clear" w:pos="720"/>
          <w:tab w:val="num" w:pos="537"/>
        </w:tabs>
        <w:overflowPunct w:val="0"/>
        <w:autoSpaceDE w:val="0"/>
        <w:autoSpaceDN w:val="0"/>
        <w:adjustRightInd w:val="0"/>
        <w:spacing w:after="0" w:line="226" w:lineRule="auto"/>
        <w:ind w:left="160" w:right="240" w:firstLine="2"/>
        <w:jc w:val="both"/>
        <w:rPr>
          <w:rFonts w:ascii="Arial" w:hAnsi="Arial" w:cs="Arial"/>
          <w:b/>
          <w:bCs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Планируемые результаты обучения при прохождении практики (знания, умения, навыки), соотнесенные с планируемыми результатами освоения образовательной программы (компетенциями выпускников):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360"/>
        <w:gridCol w:w="1380"/>
        <w:gridCol w:w="5880"/>
      </w:tblGrid>
      <w:tr w:rsidR="00FA5FC5" w:rsidRPr="00D96D1C">
        <w:trPr>
          <w:trHeight w:val="261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Компетенция</w:t>
            </w:r>
            <w:proofErr w:type="spellEnd"/>
          </w:p>
        </w:tc>
        <w:tc>
          <w:tcPr>
            <w:tcW w:w="5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Планируемые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результаты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обучения</w:t>
            </w:r>
            <w:proofErr w:type="spellEnd"/>
          </w:p>
        </w:tc>
      </w:tr>
      <w:tr w:rsidR="00FA5FC5" w:rsidRPr="00D96D1C">
        <w:trPr>
          <w:trHeight w:val="244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Код</w:t>
            </w:r>
            <w:proofErr w:type="spellEnd"/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Название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FA5FC5" w:rsidRPr="00F25583">
        <w:trPr>
          <w:trHeight w:val="215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ОК- 2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готовностью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действовать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научные основы геоэкологии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природопользова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FA5FC5" w:rsidRPr="00F25583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нестандартных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ситуаци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ния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, причины возникновения аварийных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катастрофиче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FA5FC5" w:rsidRPr="00D96D1C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ях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нести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социальную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и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FA5FC5" w:rsidRPr="00F25583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этическую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ответствен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организовать коллектив</w:t>
            </w: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;на решение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нестандарт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FA5FC5" w:rsidRPr="00D96D1C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ность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принятые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реше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производственных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FA5FC5" w:rsidRPr="00F25583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гражданской ответственно-</w:t>
            </w:r>
          </w:p>
        </w:tc>
      </w:tr>
      <w:tr w:rsidR="00FA5FC5" w:rsidRPr="00F25583">
        <w:trPr>
          <w:trHeight w:val="2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стью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за принятие самостоятельных решений</w:t>
            </w:r>
          </w:p>
        </w:tc>
      </w:tr>
      <w:tr w:rsidR="00FA5FC5" w:rsidRPr="00F25583">
        <w:trPr>
          <w:trHeight w:val="217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ПК-8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способностью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проводить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теоретические основы экологической экспертизы и</w:t>
            </w:r>
          </w:p>
        </w:tc>
      </w:tr>
      <w:tr w:rsidR="00FA5FC5" w:rsidRPr="00D96D1C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экологическую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экспертизу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аудита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FA5FC5" w:rsidRPr="00F25583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видов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проект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применять теоретические знания для организации</w:t>
            </w:r>
          </w:p>
        </w:tc>
      </w:tr>
      <w:tr w:rsidR="00FA5FC5" w:rsidRPr="00F25583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ного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задания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осуществ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экологического аудита объектов любого типа;</w:t>
            </w:r>
          </w:p>
        </w:tc>
      </w:tr>
      <w:tr w:rsidR="00FA5FC5" w:rsidRPr="00F25583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лять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аудит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навыками разработки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реко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FA5FC5" w:rsidRPr="00F25583">
        <w:trPr>
          <w:trHeight w:val="231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любого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объекта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разра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мендаций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по сохранению природной среды и рационально-</w:t>
            </w:r>
          </w:p>
        </w:tc>
      </w:tr>
      <w:tr w:rsidR="00FA5FC5" w:rsidRPr="00D96D1C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батывать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рекомендации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му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использованию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природных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ресурсов</w:t>
            </w:r>
            <w:proofErr w:type="spellEnd"/>
            <w:r w:rsidRPr="00D96D1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FA5FC5" w:rsidRPr="00D96D1C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сохранению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природной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5FC5" w:rsidRPr="00D96D1C">
        <w:trPr>
          <w:trHeight w:val="2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среды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sz w:val="24"/>
          <w:szCs w:val="24"/>
          <w:lang w:val="ru-RU"/>
        </w:rPr>
        <w:t xml:space="preserve">13. Объем практики в зачетных единицах/час. — </w:t>
      </w:r>
      <w:r w:rsidRPr="0021632B">
        <w:rPr>
          <w:rFonts w:ascii="Arial" w:hAnsi="Arial" w:cs="Arial"/>
          <w:sz w:val="24"/>
          <w:szCs w:val="24"/>
          <w:lang w:val="ru-RU"/>
        </w:rPr>
        <w:t>6 / 216.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sz w:val="24"/>
          <w:szCs w:val="24"/>
          <w:lang w:val="ru-RU"/>
        </w:rPr>
        <w:t xml:space="preserve">Форма промежуточной аттестации </w:t>
      </w:r>
      <w:r w:rsidRPr="0021632B">
        <w:rPr>
          <w:rFonts w:ascii="Arial" w:hAnsi="Arial" w:cs="Arial"/>
          <w:sz w:val="24"/>
          <w:szCs w:val="24"/>
          <w:lang w:val="ru-RU"/>
        </w:rPr>
        <w:t>–зачет.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sz w:val="24"/>
          <w:szCs w:val="24"/>
          <w:lang w:val="ru-RU"/>
        </w:rPr>
        <w:t>14. Виды учебной работы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820"/>
        <w:gridCol w:w="180"/>
        <w:gridCol w:w="2140"/>
        <w:gridCol w:w="30"/>
      </w:tblGrid>
      <w:tr w:rsidR="00FA5FC5" w:rsidRPr="00D96D1C">
        <w:trPr>
          <w:trHeight w:val="252"/>
        </w:trPr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23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Трудоемкость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07"/>
        </w:trPr>
        <w:tc>
          <w:tcPr>
            <w:tcW w:w="4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>Вид</w:t>
            </w:r>
            <w:proofErr w:type="spellEnd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>учебной</w:t>
            </w:r>
            <w:proofErr w:type="spellEnd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  <w:sz w:val="20"/>
                <w:szCs w:val="20"/>
              </w:rPr>
              <w:t>По</w:t>
            </w:r>
            <w:proofErr w:type="spellEnd"/>
            <w:r w:rsidRPr="00D96D1C"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9"/>
                <w:sz w:val="20"/>
                <w:szCs w:val="20"/>
              </w:rPr>
              <w:t>семестрам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60"/>
        </w:trPr>
        <w:tc>
          <w:tcPr>
            <w:tcW w:w="4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70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3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семестра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61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Всего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42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24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Форма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промежуточной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аттестации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зачет</w:t>
            </w:r>
            <w:proofErr w:type="spell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8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зачет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35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зачет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– 0 </w:t>
            </w: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час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/ </w:t>
            </w: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экзамен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– __</w:t>
            </w: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час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.)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61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>Итого</w:t>
            </w:r>
            <w:proofErr w:type="spellEnd"/>
            <w:r w:rsidRPr="00D96D1C">
              <w:rPr>
                <w:rFonts w:ascii="Arial" w:hAnsi="Arial" w:cs="Arial"/>
                <w:w w:val="98"/>
                <w:sz w:val="20"/>
                <w:szCs w:val="20"/>
              </w:rPr>
              <w:t>: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A5FC5" w:rsidRDefault="00F255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31" style="position:absolute;margin-left:.4pt;margin-top:-67.55pt;width:.95pt;height:.95pt;z-index:-31;mso-position-horizontal-relative:text;mso-position-vertical-relative:text" o:allowincell="f" fillcolor="black" stroked="f"/>
        </w:pict>
      </w:r>
      <w:r>
        <w:rPr>
          <w:noProof/>
        </w:rPr>
        <w:pict>
          <v:rect id="_x0000_s1032" style="position:absolute;margin-left:206pt;margin-top:-67.55pt;width:.95pt;height:.95pt;z-index:-30;mso-position-horizontal-relative:text;mso-position-vertical-relative:text" o:allowincell="f" fillcolor="black" stroked="f"/>
        </w:pic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15.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Содержание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практики</w:t>
      </w:r>
      <w:proofErr w:type="spellEnd"/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000"/>
        <w:gridCol w:w="5940"/>
        <w:gridCol w:w="30"/>
      </w:tblGrid>
      <w:tr w:rsidR="00FA5FC5" w:rsidRPr="00D96D1C">
        <w:trPr>
          <w:trHeight w:val="26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4"/>
                <w:szCs w:val="24"/>
              </w:rPr>
              <w:t>Разделы</w:t>
            </w:r>
            <w:proofErr w:type="spellEnd"/>
            <w:r w:rsidRPr="00D96D1C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  <w:sz w:val="24"/>
                <w:szCs w:val="24"/>
              </w:rPr>
              <w:t>этапы</w:t>
            </w:r>
            <w:proofErr w:type="spellEnd"/>
            <w:r w:rsidRPr="00D96D1C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D96D1C">
              <w:rPr>
                <w:rFonts w:ascii="Arial" w:hAnsi="Arial" w:cs="Arial"/>
                <w:sz w:val="24"/>
                <w:szCs w:val="24"/>
              </w:rPr>
              <w:t>прак</w:t>
            </w:r>
            <w:proofErr w:type="spellEnd"/>
            <w:r w:rsidRPr="00D96D1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9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4"/>
                <w:szCs w:val="24"/>
              </w:rPr>
              <w:t>Содержание</w:t>
            </w:r>
            <w:proofErr w:type="spellEnd"/>
            <w:r w:rsidRPr="00D96D1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3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  <w:sz w:val="24"/>
                <w:szCs w:val="24"/>
              </w:rPr>
              <w:t>тики</w:t>
            </w:r>
            <w:proofErr w:type="spellEnd"/>
          </w:p>
        </w:tc>
        <w:tc>
          <w:tcPr>
            <w:tcW w:w="5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3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24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</w:rPr>
              <w:t>1.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Подготовительный</w:t>
            </w:r>
            <w:proofErr w:type="spellEnd"/>
            <w:r w:rsidRPr="00D96D1C">
              <w:rPr>
                <w:rFonts w:ascii="Arial" w:hAnsi="Arial" w:cs="Arial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</w:rPr>
              <w:t>орга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 xml:space="preserve">Инструктаж по технике безопасности, общее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знакомст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низационный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 xml:space="preserve">во с объектом исследования или районом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прохожде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lang w:val="ru-RU"/>
              </w:rPr>
              <w:t>ния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 xml:space="preserve"> практики, составление, согласование с научным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руководителем и утверждение графика прохождения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практики. Практическая работа по поиску, выбору, по-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лучению и первичной обработке пространственных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A5FC5" w:rsidRPr="0021632B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6" w:h="16838"/>
          <w:pgMar w:top="702" w:right="600" w:bottom="1005" w:left="1540" w:header="720" w:footer="720" w:gutter="0"/>
          <w:cols w:space="720" w:equalWidth="0">
            <w:col w:w="97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000"/>
        <w:gridCol w:w="5940"/>
      </w:tblGrid>
      <w:tr w:rsidR="00FA5FC5" w:rsidRPr="00D96D1C">
        <w:trPr>
          <w:trHeight w:val="2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bookmarkStart w:id="3" w:name="page7"/>
            <w:bookmarkEnd w:id="3"/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A5FC5" w:rsidRPr="00D96D1C">
        <w:trPr>
          <w:trHeight w:val="200"/>
        </w:trPr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A5FC5" w:rsidRPr="00D96D1C">
        <w:trPr>
          <w:trHeight w:val="24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данных</w:t>
            </w:r>
            <w:proofErr w:type="spellEnd"/>
            <w:r w:rsidRPr="00D96D1C">
              <w:rPr>
                <w:rFonts w:ascii="Arial" w:hAnsi="Arial" w:cs="Arial"/>
              </w:rPr>
              <w:t xml:space="preserve">: </w:t>
            </w:r>
            <w:proofErr w:type="spellStart"/>
            <w:r w:rsidRPr="00D96D1C">
              <w:rPr>
                <w:rFonts w:ascii="Arial" w:hAnsi="Arial" w:cs="Arial"/>
              </w:rPr>
              <w:t>картографических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источников</w:t>
            </w:r>
            <w:proofErr w:type="spellEnd"/>
            <w:r w:rsidRPr="00D96D1C">
              <w:rPr>
                <w:rFonts w:ascii="Arial" w:hAnsi="Arial" w:cs="Arial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</w:rPr>
              <w:t>актуальных</w:t>
            </w:r>
            <w:proofErr w:type="spellEnd"/>
          </w:p>
        </w:tc>
      </w:tr>
      <w:tr w:rsidR="00FA5FC5" w:rsidRPr="00F2558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данных ДЗЗ, фондовых и литературных материалов.</w:t>
            </w:r>
          </w:p>
        </w:tc>
      </w:tr>
      <w:tr w:rsidR="00FA5FC5" w:rsidRPr="00F25583">
        <w:trPr>
          <w:trHeight w:val="24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right="4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</w:rPr>
              <w:t>2.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Основной</w:t>
            </w:r>
            <w:proofErr w:type="spellEnd"/>
            <w:r w:rsidRPr="00D96D1C">
              <w:rPr>
                <w:rFonts w:ascii="Arial" w:hAnsi="Arial" w:cs="Arial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</w:rPr>
              <w:t>полевой</w:t>
            </w:r>
            <w:proofErr w:type="spellEnd"/>
            <w:r w:rsidRPr="00D96D1C">
              <w:rPr>
                <w:rFonts w:ascii="Arial" w:hAnsi="Arial" w:cs="Arial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</w:rPr>
              <w:t>лабо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Непосредственная  работа  с  объектом  исследования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раторный</w:t>
            </w:r>
            <w:proofErr w:type="spellEnd"/>
            <w:r w:rsidRPr="00D96D1C">
              <w:rPr>
                <w:rFonts w:ascii="Arial" w:hAnsi="Arial" w:cs="Arial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</w:rPr>
              <w:t>архивный</w:t>
            </w:r>
            <w:proofErr w:type="spellEnd"/>
            <w:r w:rsidRPr="00D96D1C">
              <w:rPr>
                <w:rFonts w:ascii="Arial" w:hAnsi="Arial" w:cs="Arial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</w:rPr>
              <w:t>ис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по плану согласованному с руководителем практики,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следовательский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 xml:space="preserve">приобретение навыков использования методов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эколо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</w:tr>
      <w:tr w:rsidR="00FA5FC5" w:rsidRPr="00F2558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lang w:val="ru-RU"/>
              </w:rPr>
              <w:t>гических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 xml:space="preserve"> исследований, современных технологий об-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работки и интерпретации экологических данных, при-</w:t>
            </w:r>
          </w:p>
        </w:tc>
      </w:tr>
      <w:tr w:rsidR="00FA5FC5" w:rsidRPr="00F2558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обретение опыта работы с полевым, лабораторным,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 xml:space="preserve">архивным фондовым и исследовательским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экологиче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</w:tr>
      <w:tr w:rsidR="00FA5FC5" w:rsidRPr="00F2558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lang w:val="ru-RU"/>
              </w:rPr>
              <w:t>ским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 xml:space="preserve"> материалом,  документацией и статистическими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 xml:space="preserve">данными,  а  также  получение  первичных 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профессио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lang w:val="ru-RU"/>
              </w:rPr>
              <w:t>нальных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 xml:space="preserve"> умений и навыков, в том числе первичные</w:t>
            </w:r>
          </w:p>
        </w:tc>
      </w:tr>
      <w:tr w:rsidR="00FA5FC5" w:rsidRPr="00F2558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умений и навыков научно-исследовательской деятель-</w:t>
            </w:r>
          </w:p>
        </w:tc>
      </w:tr>
      <w:tr w:rsidR="00FA5FC5" w:rsidRPr="00F2558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lang w:val="ru-RU"/>
              </w:rPr>
              <w:t>ности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 xml:space="preserve">, необходимых для написания выпускной </w:t>
            </w:r>
            <w:proofErr w:type="spellStart"/>
            <w:r w:rsidRPr="00D96D1C">
              <w:rPr>
                <w:rFonts w:ascii="Arial" w:hAnsi="Arial" w:cs="Arial"/>
                <w:lang w:val="ru-RU"/>
              </w:rPr>
              <w:t>квали</w:t>
            </w:r>
            <w:proofErr w:type="spellEnd"/>
            <w:r w:rsidRPr="00D96D1C">
              <w:rPr>
                <w:rFonts w:ascii="Arial" w:hAnsi="Arial" w:cs="Arial"/>
                <w:lang w:val="ru-RU"/>
              </w:rPr>
              <w:t>-</w:t>
            </w:r>
          </w:p>
        </w:tc>
      </w:tr>
      <w:tr w:rsidR="00FA5FC5" w:rsidRPr="00D96D1C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фикационной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работы</w:t>
            </w:r>
            <w:proofErr w:type="spellEnd"/>
            <w:r w:rsidRPr="00D96D1C">
              <w:rPr>
                <w:rFonts w:ascii="Arial" w:hAnsi="Arial" w:cs="Arial"/>
              </w:rPr>
              <w:t>.</w:t>
            </w:r>
          </w:p>
        </w:tc>
      </w:tr>
      <w:tr w:rsidR="00FA5FC5" w:rsidRPr="00F2558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4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</w:rPr>
              <w:t>3.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Заключительный</w:t>
            </w:r>
            <w:proofErr w:type="spellEnd"/>
            <w:r w:rsidRPr="00D96D1C">
              <w:rPr>
                <w:rFonts w:ascii="Arial" w:hAnsi="Arial" w:cs="Arial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</w:rPr>
              <w:t>ин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lang w:val="ru-RU"/>
              </w:rPr>
              <w:t>Составление и оформление отчета практики.</w:t>
            </w:r>
          </w:p>
        </w:tc>
      </w:tr>
      <w:tr w:rsidR="00FA5FC5" w:rsidRPr="00D96D1C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формационно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5FC5" w:rsidRPr="00D96D1C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аналитический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FA5FC5" w:rsidRPr="00D96D1C">
        <w:trPr>
          <w:trHeight w:val="12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40" w:right="240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16. Перечень учебной литературы, ресурсов сети «Интернет», необходимых для прохождения практики </w:t>
      </w:r>
      <w:r w:rsidRPr="0021632B">
        <w:rPr>
          <w:rFonts w:ascii="Times New Roman" w:hAnsi="Times New Roman"/>
          <w:i/>
          <w:iCs/>
          <w:lang w:val="ru-RU"/>
        </w:rPr>
        <w:t>(</w:t>
      </w:r>
      <w:r w:rsidRPr="0021632B">
        <w:rPr>
          <w:rFonts w:ascii="Arial" w:hAnsi="Arial" w:cs="Arial"/>
          <w:i/>
          <w:iCs/>
          <w:lang w:val="ru-RU"/>
        </w:rPr>
        <w:t xml:space="preserve">список литературы оформляется в соответствии с </w:t>
      </w:r>
      <w:proofErr w:type="spellStart"/>
      <w:proofErr w:type="gramStart"/>
      <w:r w:rsidRPr="0021632B">
        <w:rPr>
          <w:rFonts w:ascii="Arial" w:hAnsi="Arial" w:cs="Arial"/>
          <w:i/>
          <w:iCs/>
          <w:lang w:val="ru-RU"/>
        </w:rPr>
        <w:t>требо-ваниями</w:t>
      </w:r>
      <w:proofErr w:type="spellEnd"/>
      <w:proofErr w:type="gramEnd"/>
      <w:r w:rsidRPr="0021632B">
        <w:rPr>
          <w:rFonts w:ascii="Arial" w:hAnsi="Arial" w:cs="Arial"/>
          <w:i/>
          <w:iCs/>
          <w:lang w:val="ru-RU"/>
        </w:rPr>
        <w:t xml:space="preserve"> ГОСТ и используется общая сквозная нумерация для всех видов источников)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а) </w:t>
      </w:r>
      <w:proofErr w:type="spellStart"/>
      <w:r>
        <w:rPr>
          <w:rFonts w:ascii="Arial" w:hAnsi="Arial" w:cs="Arial"/>
        </w:rPr>
        <w:t>основная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литература</w:t>
      </w:r>
      <w:proofErr w:type="spellEnd"/>
      <w:r>
        <w:rPr>
          <w:rFonts w:ascii="Arial" w:hAnsi="Arial" w:cs="Arial"/>
        </w:rPr>
        <w:t>: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600"/>
        <w:gridCol w:w="820"/>
        <w:gridCol w:w="640"/>
        <w:gridCol w:w="580"/>
        <w:gridCol w:w="680"/>
        <w:gridCol w:w="580"/>
        <w:gridCol w:w="840"/>
        <w:gridCol w:w="2020"/>
        <w:gridCol w:w="560"/>
        <w:gridCol w:w="30"/>
      </w:tblGrid>
      <w:tr w:rsidR="00FA5FC5" w:rsidRPr="00D96D1C">
        <w:trPr>
          <w:trHeight w:val="22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Источник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08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Мусина,</w:t>
            </w:r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r w:rsidRPr="00D96D1C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О.Н.</w:t>
            </w:r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 xml:space="preserve"> Основы научных исследований : учебное пособие / О.Н. Мусина .— </w:t>
            </w:r>
            <w:proofErr w:type="spellStart"/>
            <w:r w:rsidRPr="00D96D1C">
              <w:rPr>
                <w:rFonts w:ascii="Arial" w:hAnsi="Arial" w:cs="Arial"/>
                <w:sz w:val="19"/>
                <w:szCs w:val="19"/>
              </w:rPr>
              <w:t>Москва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</w:rPr>
              <w:t xml:space="preserve"> 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18"/>
        </w:trPr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5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19"/>
                <w:szCs w:val="19"/>
              </w:rPr>
              <w:t>Директ-Медиа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</w:rPr>
              <w:t>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2015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с.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—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ISBN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978-5-4475-4614-4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62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7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&lt;URL:</w:t>
            </w:r>
            <w:r w:rsidRPr="00D96D1C">
              <w:rPr>
                <w:rFonts w:ascii="Arial" w:hAnsi="Arial" w:cs="Arial"/>
                <w:sz w:val="19"/>
                <w:szCs w:val="19"/>
                <w:u w:val="single"/>
              </w:rPr>
              <w:t>http://biblioclub.lib.vsu.ru/index.php?page=book_red&amp;id=278882&amp;sr=1</w:t>
            </w:r>
            <w:r w:rsidRPr="00D96D1C">
              <w:rPr>
                <w:rFonts w:ascii="Arial" w:hAnsi="Arial" w:cs="Arial"/>
                <w:sz w:val="19"/>
                <w:szCs w:val="19"/>
              </w:rPr>
              <w:t>&gt;.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56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7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23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/>
          <w:sz w:val="24"/>
          <w:szCs w:val="24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б) </w:t>
      </w:r>
      <w:proofErr w:type="spellStart"/>
      <w:r>
        <w:rPr>
          <w:rFonts w:ascii="Arial" w:hAnsi="Arial" w:cs="Arial"/>
        </w:rPr>
        <w:t>дополнительная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литература</w:t>
      </w:r>
      <w:proofErr w:type="spellEnd"/>
      <w:r>
        <w:rPr>
          <w:rFonts w:ascii="Arial" w:hAnsi="Arial" w:cs="Arial"/>
        </w:rPr>
        <w:t>:</w:t>
      </w:r>
    </w:p>
    <w:p w:rsidR="00FA5FC5" w:rsidRDefault="00F25583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3" style="position:absolute;z-index:-29;mso-position-horizontal-relative:text;mso-position-vertical-relative:text" from="11.3pt,.45pt" to="470.6pt,.45pt" o:allowincell="f" strokeweight=".48pt"/>
        </w:pict>
      </w:r>
      <w:r>
        <w:rPr>
          <w:noProof/>
        </w:rPr>
        <w:pict>
          <v:line id="_x0000_s1034" style="position:absolute;z-index:-28;mso-position-horizontal-relative:text;mso-position-vertical-relative:text" from="11.5pt,.2pt" to="11.5pt,348.95pt" o:allowincell="f" strokeweight=".16931mm"/>
        </w:pict>
      </w:r>
      <w:r>
        <w:rPr>
          <w:noProof/>
        </w:rPr>
        <w:pict>
          <v:line id="_x0000_s1035" style="position:absolute;z-index:-27;mso-position-horizontal-relative:text;mso-position-vertical-relative:text" from="53.85pt,.2pt" to="53.85pt,348.95pt" o:allowincell="f" strokeweight=".16931mm"/>
        </w:pict>
      </w:r>
      <w:r>
        <w:rPr>
          <w:noProof/>
        </w:rPr>
        <w:pict>
          <v:line id="_x0000_s1036" style="position:absolute;z-index:-26;mso-position-horizontal-relative:text;mso-position-vertical-relative:text" from="470.35pt,.2pt" to="470.35pt,126.9pt" o:allowincell="f" strokeweight=".48pt"/>
        </w:pic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780"/>
        <w:gridCol w:w="1120"/>
        <w:gridCol w:w="1180"/>
        <w:gridCol w:w="540"/>
        <w:gridCol w:w="1760"/>
        <w:gridCol w:w="2200"/>
        <w:gridCol w:w="780"/>
      </w:tblGrid>
      <w:tr w:rsidR="00FA5FC5" w:rsidRPr="00D96D1C">
        <w:trPr>
          <w:trHeight w:val="233"/>
        </w:trPr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Источник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5FC5" w:rsidRPr="00D96D1C">
        <w:trPr>
          <w:trHeight w:val="20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Ридецкая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,</w:t>
            </w:r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r w:rsidRPr="00D96D1C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О.Г.</w:t>
            </w:r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 xml:space="preserve"> Коррекционная педагогика / О.Г. </w:t>
            </w:r>
            <w:proofErr w:type="spellStart"/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>Ридецкая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  <w:lang w:val="ru-RU"/>
              </w:rPr>
              <w:t xml:space="preserve"> .— </w:t>
            </w:r>
            <w:proofErr w:type="spellStart"/>
            <w:r w:rsidRPr="00D96D1C">
              <w:rPr>
                <w:rFonts w:ascii="Arial" w:hAnsi="Arial" w:cs="Arial"/>
                <w:sz w:val="19"/>
                <w:szCs w:val="19"/>
              </w:rPr>
              <w:t>Москва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</w:rPr>
              <w:t xml:space="preserve"> : </w:t>
            </w:r>
            <w:proofErr w:type="spellStart"/>
            <w:r w:rsidRPr="00D96D1C">
              <w:rPr>
                <w:rFonts w:ascii="Arial" w:hAnsi="Arial" w:cs="Arial"/>
                <w:sz w:val="19"/>
                <w:szCs w:val="19"/>
              </w:rPr>
              <w:t>Директ-Медиа</w:t>
            </w:r>
            <w:proofErr w:type="spellEnd"/>
            <w:r w:rsidRPr="00D96D1C">
              <w:rPr>
                <w:rFonts w:ascii="Arial" w:hAnsi="Arial" w:cs="Arial"/>
                <w:sz w:val="19"/>
                <w:szCs w:val="19"/>
              </w:rPr>
              <w:t>, 2013</w:t>
            </w:r>
          </w:p>
        </w:tc>
      </w:tr>
      <w:tr w:rsidR="00FA5FC5" w:rsidRPr="00D96D1C">
        <w:trPr>
          <w:trHeight w:val="22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5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3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647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с.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—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ISBN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3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978-5-4458-2198-4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</w:tr>
      <w:tr w:rsidR="00FA5FC5" w:rsidRPr="00D96D1C">
        <w:trPr>
          <w:trHeight w:val="215"/>
        </w:trPr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19"/>
                <w:szCs w:val="19"/>
              </w:rPr>
              <w:t>&lt;URL:</w:t>
            </w:r>
            <w:r w:rsidRPr="00D96D1C">
              <w:rPr>
                <w:rFonts w:ascii="Arial" w:hAnsi="Arial" w:cs="Arial"/>
                <w:sz w:val="19"/>
                <w:szCs w:val="19"/>
                <w:u w:val="single"/>
              </w:rPr>
              <w:t>http://biblioclub.ru/index.php?page=book&amp;id=134534</w:t>
            </w:r>
            <w:r w:rsidRPr="00D96D1C">
              <w:rPr>
                <w:rFonts w:ascii="Arial" w:hAnsi="Arial" w:cs="Arial"/>
                <w:sz w:val="19"/>
                <w:szCs w:val="19"/>
              </w:rPr>
              <w:t>&gt;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5FC5" w:rsidRPr="00F25583">
        <w:trPr>
          <w:trHeight w:val="21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Прожорина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 Т.И. Эколого-аналитические методы исследования окружающей среды :</w:t>
            </w:r>
          </w:p>
        </w:tc>
      </w:tr>
      <w:tr w:rsidR="00FA5FC5" w:rsidRPr="00F25583">
        <w:trPr>
          <w:trHeight w:val="23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5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учебное пособие / Т.И. </w:t>
            </w: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Прожорина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, Н.В. Каверина, А.Н. Никольская и др. - Воронеж:</w:t>
            </w:r>
          </w:p>
        </w:tc>
      </w:tr>
      <w:tr w:rsidR="00FA5FC5" w:rsidRPr="00D96D1C">
        <w:trPr>
          <w:trHeight w:val="22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изд-во</w:t>
            </w:r>
            <w:proofErr w:type="spellEnd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"Истоки",2010. - 304с.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FA5FC5" w:rsidRDefault="00F25583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7" style="position:absolute;z-index:-25;mso-position-horizontal-relative:text;mso-position-vertical-relative:text" from="11.3pt,.6pt" to="470.6pt,.6pt" o:allowincell="f" strokeweight=".48pt"/>
        </w:pict>
      </w: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185" w:lineRule="auto"/>
        <w:ind w:left="1180" w:right="440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21632B">
        <w:rPr>
          <w:rFonts w:ascii="Arial" w:hAnsi="Arial" w:cs="Arial"/>
          <w:i/>
          <w:iCs/>
          <w:sz w:val="18"/>
          <w:szCs w:val="18"/>
          <w:lang w:val="ru-RU"/>
        </w:rPr>
        <w:t>Геоинформатика</w:t>
      </w:r>
      <w:proofErr w:type="spellEnd"/>
      <w:proofErr w:type="gramStart"/>
      <w:r w:rsidRPr="0021632B">
        <w:rPr>
          <w:rFonts w:ascii="Arial" w:hAnsi="Arial" w:cs="Arial"/>
          <w:i/>
          <w:iCs/>
          <w:sz w:val="18"/>
          <w:szCs w:val="18"/>
          <w:lang w:val="ru-RU"/>
        </w:rPr>
        <w:t xml:space="preserve"> :</w:t>
      </w:r>
      <w:proofErr w:type="gramEnd"/>
      <w:r w:rsidRPr="0021632B">
        <w:rPr>
          <w:rFonts w:ascii="Arial" w:hAnsi="Arial" w:cs="Arial"/>
          <w:i/>
          <w:iCs/>
          <w:sz w:val="18"/>
          <w:szCs w:val="18"/>
          <w:lang w:val="ru-RU"/>
        </w:rPr>
        <w:t xml:space="preserve"> в 2 кн. : учебник для вузов, </w:t>
      </w:r>
      <w:proofErr w:type="spellStart"/>
      <w:r w:rsidRPr="0021632B">
        <w:rPr>
          <w:rFonts w:ascii="Arial" w:hAnsi="Arial" w:cs="Arial"/>
          <w:i/>
          <w:iCs/>
          <w:sz w:val="18"/>
          <w:szCs w:val="18"/>
          <w:lang w:val="ru-RU"/>
        </w:rPr>
        <w:t>обуч</w:t>
      </w:r>
      <w:proofErr w:type="spellEnd"/>
      <w:r w:rsidRPr="0021632B">
        <w:rPr>
          <w:rFonts w:ascii="Arial" w:hAnsi="Arial" w:cs="Arial"/>
          <w:i/>
          <w:iCs/>
          <w:sz w:val="18"/>
          <w:szCs w:val="18"/>
          <w:lang w:val="ru-RU"/>
        </w:rPr>
        <w:t>. по специальностям 012500 "Гео-графия", 013100 "Экология", 013400 "Природопользование", 013600 "Геоэкология",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3" w:lineRule="auto"/>
        <w:ind w:left="1180" w:right="440" w:hanging="841"/>
        <w:jc w:val="both"/>
        <w:rPr>
          <w:rFonts w:ascii="Arial" w:hAnsi="Arial" w:cs="Arial"/>
          <w:sz w:val="30"/>
          <w:szCs w:val="30"/>
          <w:vertAlign w:val="superscript"/>
        </w:rPr>
      </w:pPr>
      <w:r w:rsidRPr="0021632B">
        <w:rPr>
          <w:rFonts w:ascii="Arial" w:hAnsi="Arial" w:cs="Arial"/>
          <w:i/>
          <w:iCs/>
          <w:sz w:val="17"/>
          <w:szCs w:val="17"/>
          <w:lang w:val="ru-RU"/>
        </w:rPr>
        <w:t xml:space="preserve">351400 "Прикладная информатика (по областям)" / Е.Г. Капралов [и др.] под ред. </w:t>
      </w:r>
      <w:r>
        <w:rPr>
          <w:rFonts w:ascii="Arial" w:hAnsi="Arial" w:cs="Arial"/>
          <w:i/>
          <w:iCs/>
          <w:sz w:val="17"/>
          <w:szCs w:val="17"/>
        </w:rPr>
        <w:t xml:space="preserve">В.С. </w:t>
      </w:r>
      <w:proofErr w:type="spellStart"/>
      <w:r>
        <w:rPr>
          <w:rFonts w:ascii="Arial" w:hAnsi="Arial" w:cs="Arial"/>
          <w:i/>
          <w:iCs/>
          <w:sz w:val="17"/>
          <w:szCs w:val="17"/>
        </w:rPr>
        <w:t>Тикунова</w:t>
      </w:r>
      <w:proofErr w:type="spellEnd"/>
      <w:proofErr w:type="gramStart"/>
      <w:r>
        <w:rPr>
          <w:rFonts w:ascii="Arial" w:hAnsi="Arial" w:cs="Arial"/>
          <w:i/>
          <w:iCs/>
          <w:sz w:val="17"/>
          <w:szCs w:val="17"/>
        </w:rPr>
        <w:t xml:space="preserve"> .</w:t>
      </w:r>
      <w:proofErr w:type="gramEnd"/>
      <w:r>
        <w:rPr>
          <w:rFonts w:ascii="Arial" w:hAnsi="Arial" w:cs="Arial"/>
          <w:i/>
          <w:iCs/>
          <w:sz w:val="17"/>
          <w:szCs w:val="17"/>
        </w:rPr>
        <w:t xml:space="preserve">— М. : </w:t>
      </w:r>
      <w:proofErr w:type="spellStart"/>
      <w:r>
        <w:rPr>
          <w:rFonts w:ascii="Arial" w:hAnsi="Arial" w:cs="Arial"/>
          <w:i/>
          <w:iCs/>
          <w:sz w:val="17"/>
          <w:szCs w:val="17"/>
        </w:rPr>
        <w:t>Академия</w:t>
      </w:r>
      <w:proofErr w:type="spellEnd"/>
      <w:r>
        <w:rPr>
          <w:rFonts w:ascii="Arial" w:hAnsi="Arial" w:cs="Arial"/>
          <w:i/>
          <w:iCs/>
          <w:sz w:val="17"/>
          <w:szCs w:val="17"/>
        </w:rPr>
        <w:t xml:space="preserve">, 2008 - 373 с.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sz w:val="30"/>
          <w:szCs w:val="30"/>
          <w:vertAlign w:val="superscript"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0"/>
          <w:szCs w:val="30"/>
          <w:vertAlign w:val="superscript"/>
        </w:rPr>
      </w:pP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Аузин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 А.А. Программа производственных практик. </w:t>
      </w:r>
      <w:proofErr w:type="spellStart"/>
      <w:r>
        <w:rPr>
          <w:rFonts w:ascii="Arial" w:hAnsi="Arial" w:cs="Arial"/>
          <w:sz w:val="20"/>
          <w:szCs w:val="20"/>
        </w:rPr>
        <w:t>Учебно-методическое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пособие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по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sz w:val="30"/>
          <w:szCs w:val="30"/>
          <w:vertAlign w:val="superscript"/>
        </w:rPr>
      </w:pPr>
    </w:p>
    <w:p w:rsidR="00FA5FC5" w:rsidRPr="0021632B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0" w:lineRule="auto"/>
        <w:ind w:left="118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21632B">
        <w:rPr>
          <w:rFonts w:ascii="Arial" w:hAnsi="Arial" w:cs="Arial"/>
          <w:sz w:val="17"/>
          <w:szCs w:val="17"/>
          <w:lang w:val="ru-RU"/>
        </w:rPr>
        <w:t>прохождению производственных практик и написанию выпускной квалификационной работы : учеб</w:t>
      </w:r>
      <w:proofErr w:type="gramStart"/>
      <w:r w:rsidRPr="0021632B">
        <w:rPr>
          <w:rFonts w:ascii="Arial" w:hAnsi="Arial" w:cs="Arial"/>
          <w:sz w:val="17"/>
          <w:szCs w:val="17"/>
          <w:lang w:val="ru-RU"/>
        </w:rPr>
        <w:t>.-</w:t>
      </w:r>
      <w:proofErr w:type="gramEnd"/>
      <w:r w:rsidRPr="0021632B">
        <w:rPr>
          <w:rFonts w:ascii="Arial" w:hAnsi="Arial" w:cs="Arial"/>
          <w:sz w:val="17"/>
          <w:szCs w:val="17"/>
          <w:lang w:val="ru-RU"/>
        </w:rPr>
        <w:t xml:space="preserve">метод. пособие для вузов / А.А.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Аузин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, В.И.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Жаворонкин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, Ю.Н. Стрик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21632B">
        <w:rPr>
          <w:rFonts w:ascii="Arial" w:hAnsi="Arial" w:cs="Arial"/>
          <w:sz w:val="20"/>
          <w:szCs w:val="20"/>
          <w:lang w:val="ru-RU"/>
        </w:rPr>
        <w:t>.— Воронеж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 ИПЦ ВГУ, 2009 .— 42 с.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1"/>
          <w:szCs w:val="31"/>
          <w:vertAlign w:val="subscript"/>
        </w:rPr>
      </w:pPr>
      <w:r w:rsidRPr="0021632B">
        <w:rPr>
          <w:rFonts w:ascii="Arial" w:hAnsi="Arial" w:cs="Arial"/>
          <w:sz w:val="20"/>
          <w:szCs w:val="20"/>
          <w:lang w:val="ru-RU"/>
        </w:rPr>
        <w:t xml:space="preserve">Лурье И.К. Геоинформационное картографирование. </w:t>
      </w:r>
      <w:proofErr w:type="spellStart"/>
      <w:r>
        <w:rPr>
          <w:rFonts w:ascii="Arial" w:hAnsi="Arial" w:cs="Arial"/>
          <w:sz w:val="20"/>
          <w:szCs w:val="20"/>
        </w:rPr>
        <w:t>Методы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геоинформатики</w:t>
      </w:r>
      <w:proofErr w:type="spellEnd"/>
      <w:r>
        <w:rPr>
          <w:rFonts w:ascii="Arial" w:hAnsi="Arial" w:cs="Arial"/>
          <w:sz w:val="20"/>
          <w:szCs w:val="20"/>
        </w:rPr>
        <w:t xml:space="preserve"> и </w:t>
      </w:r>
      <w:proofErr w:type="spellStart"/>
      <w:r>
        <w:rPr>
          <w:rFonts w:ascii="Arial" w:hAnsi="Arial" w:cs="Arial"/>
          <w:sz w:val="20"/>
          <w:szCs w:val="20"/>
        </w:rPr>
        <w:t>циф</w:t>
      </w:r>
      <w:proofErr w:type="spellEnd"/>
      <w:r>
        <w:rPr>
          <w:rFonts w:ascii="Arial" w:hAnsi="Arial" w:cs="Arial"/>
          <w:sz w:val="20"/>
          <w:szCs w:val="20"/>
        </w:rPr>
        <w:t xml:space="preserve">-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45" w:lineRule="exact"/>
        <w:rPr>
          <w:rFonts w:ascii="Arial" w:hAnsi="Arial" w:cs="Arial"/>
          <w:sz w:val="31"/>
          <w:szCs w:val="31"/>
          <w:vertAlign w:val="subscript"/>
        </w:rPr>
      </w:pPr>
    </w:p>
    <w:p w:rsidR="00FA5FC5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6" w:lineRule="auto"/>
        <w:ind w:left="1180" w:right="440" w:hanging="841"/>
        <w:jc w:val="both"/>
        <w:rPr>
          <w:rFonts w:ascii="Arial" w:hAnsi="Arial" w:cs="Arial"/>
          <w:sz w:val="36"/>
          <w:szCs w:val="36"/>
          <w:vertAlign w:val="subscript"/>
        </w:rPr>
      </w:pPr>
      <w:proofErr w:type="spellStart"/>
      <w:r w:rsidRPr="0021632B">
        <w:rPr>
          <w:rFonts w:ascii="Arial" w:hAnsi="Arial" w:cs="Arial"/>
          <w:sz w:val="18"/>
          <w:szCs w:val="18"/>
          <w:lang w:val="ru-RU"/>
        </w:rPr>
        <w:t>ровой</w:t>
      </w:r>
      <w:proofErr w:type="spellEnd"/>
      <w:r w:rsidRPr="0021632B">
        <w:rPr>
          <w:rFonts w:ascii="Arial" w:hAnsi="Arial" w:cs="Arial"/>
          <w:sz w:val="18"/>
          <w:szCs w:val="18"/>
          <w:lang w:val="ru-RU"/>
        </w:rPr>
        <w:t xml:space="preserve"> обработки космических снимков</w:t>
      </w:r>
      <w:proofErr w:type="gramStart"/>
      <w:r w:rsidRPr="0021632B">
        <w:rPr>
          <w:rFonts w:ascii="Arial" w:hAnsi="Arial" w:cs="Arial"/>
          <w:sz w:val="18"/>
          <w:szCs w:val="18"/>
          <w:lang w:val="ru-RU"/>
        </w:rPr>
        <w:t xml:space="preserve"> :</w:t>
      </w:r>
      <w:proofErr w:type="gramEnd"/>
      <w:r w:rsidRPr="0021632B">
        <w:rPr>
          <w:rFonts w:ascii="Arial" w:hAnsi="Arial" w:cs="Arial"/>
          <w:sz w:val="18"/>
          <w:szCs w:val="18"/>
          <w:lang w:val="ru-RU"/>
        </w:rPr>
        <w:t xml:space="preserve"> учебник для вузов, по специальности 020501 - Картография, направления - 020500 - География и картография / И.К. Лурье ; </w:t>
      </w:r>
      <w:proofErr w:type="spellStart"/>
      <w:r w:rsidRPr="0021632B">
        <w:rPr>
          <w:rFonts w:ascii="Arial" w:hAnsi="Arial" w:cs="Arial"/>
          <w:sz w:val="18"/>
          <w:szCs w:val="18"/>
          <w:lang w:val="ru-RU"/>
        </w:rPr>
        <w:t>Моск</w:t>
      </w:r>
      <w:proofErr w:type="spellEnd"/>
      <w:r w:rsidRPr="0021632B">
        <w:rPr>
          <w:rFonts w:ascii="Arial" w:hAnsi="Arial" w:cs="Arial"/>
          <w:sz w:val="18"/>
          <w:szCs w:val="18"/>
          <w:lang w:val="ru-RU"/>
        </w:rPr>
        <w:t xml:space="preserve">. гос. ун-т им. </w:t>
      </w:r>
      <w:r>
        <w:rPr>
          <w:rFonts w:ascii="Arial" w:hAnsi="Arial" w:cs="Arial"/>
          <w:sz w:val="18"/>
          <w:szCs w:val="18"/>
        </w:rPr>
        <w:t xml:space="preserve">М.В. </w:t>
      </w:r>
      <w:proofErr w:type="spellStart"/>
      <w:r>
        <w:rPr>
          <w:rFonts w:ascii="Arial" w:hAnsi="Arial" w:cs="Arial"/>
          <w:sz w:val="18"/>
          <w:szCs w:val="18"/>
        </w:rPr>
        <w:t>Ломоносова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Геогр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sz w:val="18"/>
          <w:szCs w:val="18"/>
        </w:rPr>
        <w:t>фак</w:t>
      </w:r>
      <w:proofErr w:type="spellEnd"/>
      <w:r>
        <w:rPr>
          <w:rFonts w:ascii="Arial" w:hAnsi="Arial" w:cs="Arial"/>
          <w:sz w:val="18"/>
          <w:szCs w:val="18"/>
        </w:rPr>
        <w:t xml:space="preserve">. — </w:t>
      </w:r>
      <w:proofErr w:type="gramStart"/>
      <w:r>
        <w:rPr>
          <w:rFonts w:ascii="Arial" w:hAnsi="Arial" w:cs="Arial"/>
          <w:sz w:val="18"/>
          <w:szCs w:val="18"/>
        </w:rPr>
        <w:t>М. :</w:t>
      </w:r>
      <w:proofErr w:type="gramEnd"/>
      <w:r>
        <w:rPr>
          <w:rFonts w:ascii="Arial" w:hAnsi="Arial" w:cs="Arial"/>
          <w:sz w:val="18"/>
          <w:szCs w:val="18"/>
        </w:rPr>
        <w:t xml:space="preserve"> КДУ, 2008 .— 423 с.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36"/>
          <w:szCs w:val="36"/>
          <w:vertAlign w:val="subscript"/>
        </w:rPr>
      </w:pPr>
    </w:p>
    <w:p w:rsidR="00FA5FC5" w:rsidRPr="0021632B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0" w:lineRule="auto"/>
        <w:ind w:left="118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Жучкова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 В.К. Методы комплексных физико-географических исследований / В.К.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Жуч-кова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, Э.М. Раковская. – М.: «Академия», 2004. – 368 с.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Геоэкологическое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 картографирование : учеб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>.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особие для студ. вузов,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обуч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. по на-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5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FA5FC5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0" w:lineRule="auto"/>
        <w:ind w:left="1180" w:right="440" w:hanging="841"/>
        <w:jc w:val="both"/>
        <w:rPr>
          <w:rFonts w:ascii="Arial" w:hAnsi="Arial" w:cs="Arial"/>
          <w:sz w:val="31"/>
          <w:szCs w:val="31"/>
          <w:vertAlign w:val="subscript"/>
        </w:rPr>
      </w:pPr>
      <w:r w:rsidRPr="0021632B">
        <w:rPr>
          <w:rFonts w:ascii="Arial" w:hAnsi="Arial" w:cs="Arial"/>
          <w:sz w:val="17"/>
          <w:szCs w:val="17"/>
          <w:lang w:val="ru-RU"/>
        </w:rPr>
        <w:t xml:space="preserve">правлению "Экология и природопользование"] / [Б.И.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Кочуров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 и др.] ; Науч.-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образо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-ват. центр ин-та географии РАН и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геогр</w:t>
      </w:r>
      <w:proofErr w:type="gramStart"/>
      <w:r w:rsidRPr="0021632B">
        <w:rPr>
          <w:rFonts w:ascii="Arial" w:hAnsi="Arial" w:cs="Arial"/>
          <w:sz w:val="17"/>
          <w:szCs w:val="17"/>
          <w:lang w:val="ru-RU"/>
        </w:rPr>
        <w:t>.ф</w:t>
      </w:r>
      <w:proofErr w:type="gramEnd"/>
      <w:r w:rsidRPr="0021632B">
        <w:rPr>
          <w:rFonts w:ascii="Arial" w:hAnsi="Arial" w:cs="Arial"/>
          <w:sz w:val="17"/>
          <w:szCs w:val="17"/>
          <w:lang w:val="ru-RU"/>
        </w:rPr>
        <w:t>ак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. МГУ ; под ред. </w:t>
      </w:r>
      <w:r>
        <w:rPr>
          <w:rFonts w:ascii="Arial" w:hAnsi="Arial" w:cs="Arial"/>
          <w:sz w:val="17"/>
          <w:szCs w:val="17"/>
        </w:rPr>
        <w:t xml:space="preserve">Б.И. </w:t>
      </w:r>
      <w:proofErr w:type="spellStart"/>
      <w:r>
        <w:rPr>
          <w:rFonts w:ascii="Arial" w:hAnsi="Arial" w:cs="Arial"/>
          <w:sz w:val="17"/>
          <w:szCs w:val="17"/>
        </w:rPr>
        <w:t>Кочурова</w:t>
      </w:r>
      <w:proofErr w:type="spellEnd"/>
      <w:proofErr w:type="gramStart"/>
      <w:r>
        <w:rPr>
          <w:rFonts w:ascii="Arial" w:hAnsi="Arial" w:cs="Arial"/>
          <w:sz w:val="17"/>
          <w:szCs w:val="17"/>
        </w:rPr>
        <w:t xml:space="preserve"> .</w:t>
      </w:r>
      <w:proofErr w:type="gramEnd"/>
      <w:r>
        <w:rPr>
          <w:rFonts w:ascii="Arial" w:hAnsi="Arial" w:cs="Arial"/>
          <w:sz w:val="17"/>
          <w:szCs w:val="17"/>
        </w:rPr>
        <w:t xml:space="preserve">— М. :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31"/>
          <w:szCs w:val="31"/>
          <w:vertAlign w:val="subscript"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1"/>
          <w:szCs w:val="31"/>
          <w:vertAlign w:val="subscript"/>
        </w:rPr>
      </w:pPr>
      <w:proofErr w:type="spellStart"/>
      <w:r>
        <w:rPr>
          <w:rFonts w:ascii="Arial" w:hAnsi="Arial" w:cs="Arial"/>
          <w:sz w:val="20"/>
          <w:szCs w:val="20"/>
        </w:rPr>
        <w:t>Академия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sz w:val="20"/>
          <w:szCs w:val="20"/>
        </w:rPr>
        <w:t>2009 .—</w:t>
      </w:r>
      <w:proofErr w:type="gramEnd"/>
      <w:r>
        <w:rPr>
          <w:rFonts w:ascii="Arial" w:hAnsi="Arial" w:cs="Arial"/>
          <w:sz w:val="20"/>
          <w:szCs w:val="20"/>
        </w:rPr>
        <w:t xml:space="preserve"> 191 с.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31"/>
          <w:szCs w:val="31"/>
          <w:vertAlign w:val="subscript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180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21632B">
        <w:rPr>
          <w:rFonts w:ascii="Arial" w:hAnsi="Arial" w:cs="Arial"/>
          <w:sz w:val="20"/>
          <w:szCs w:val="20"/>
          <w:lang w:val="ru-RU"/>
        </w:rPr>
        <w:t>Дьяченко В.В. Науки о земле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 [учебное пособие для студ. вузов,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обуч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. по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направ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-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FA5FC5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17" w:lineRule="auto"/>
        <w:ind w:left="1180" w:right="440" w:hanging="841"/>
        <w:jc w:val="both"/>
        <w:rPr>
          <w:rFonts w:ascii="Arial" w:hAnsi="Arial" w:cs="Arial"/>
          <w:sz w:val="20"/>
          <w:szCs w:val="20"/>
        </w:rPr>
      </w:pP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лениям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 280200 и 553550 - "Защита окружающей среды"] / В.В. Дьяченко, Л.Г.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Дья-ченко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, В.А.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Девисилов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 ; под ред. </w:t>
      </w:r>
      <w:r>
        <w:rPr>
          <w:rFonts w:ascii="Arial" w:hAnsi="Arial" w:cs="Arial"/>
          <w:sz w:val="20"/>
          <w:szCs w:val="20"/>
        </w:rPr>
        <w:t xml:space="preserve">В.А. </w:t>
      </w:r>
      <w:proofErr w:type="spellStart"/>
      <w:r>
        <w:rPr>
          <w:rFonts w:ascii="Arial" w:hAnsi="Arial" w:cs="Arial"/>
          <w:sz w:val="20"/>
          <w:szCs w:val="20"/>
        </w:rPr>
        <w:t>Девисилова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 xml:space="preserve">— М. : </w:t>
      </w:r>
      <w:proofErr w:type="spellStart"/>
      <w:r>
        <w:rPr>
          <w:rFonts w:ascii="Arial" w:hAnsi="Arial" w:cs="Arial"/>
          <w:sz w:val="20"/>
          <w:szCs w:val="20"/>
        </w:rPr>
        <w:t>КноРус</w:t>
      </w:r>
      <w:proofErr w:type="spellEnd"/>
      <w:r>
        <w:rPr>
          <w:rFonts w:ascii="Arial" w:hAnsi="Arial" w:cs="Arial"/>
          <w:sz w:val="20"/>
          <w:szCs w:val="20"/>
        </w:rPr>
        <w:t xml:space="preserve">, 2010 .— 300 с.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54" w:lineRule="exact"/>
        <w:rPr>
          <w:rFonts w:ascii="Arial" w:hAnsi="Arial" w:cs="Arial"/>
          <w:sz w:val="20"/>
          <w:szCs w:val="20"/>
        </w:rPr>
      </w:pPr>
    </w:p>
    <w:p w:rsidR="00FA5FC5" w:rsidRPr="0021632B" w:rsidRDefault="00075E40">
      <w:pPr>
        <w:widowControl w:val="0"/>
        <w:numPr>
          <w:ilvl w:val="0"/>
          <w:numId w:val="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180" w:lineRule="auto"/>
        <w:ind w:left="118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21632B">
        <w:rPr>
          <w:rFonts w:ascii="Arial" w:hAnsi="Arial" w:cs="Arial"/>
          <w:sz w:val="17"/>
          <w:szCs w:val="17"/>
          <w:lang w:val="ru-RU"/>
        </w:rPr>
        <w:t xml:space="preserve">Рябинина Н.О. Руководство по проведению полевой практики по ландшафтоведению и ландшафтному планированию / Н.О. Рябинина. — Волгоград: Изд-во </w:t>
      </w:r>
      <w:proofErr w:type="spellStart"/>
      <w:r w:rsidRPr="0021632B">
        <w:rPr>
          <w:rFonts w:ascii="Arial" w:hAnsi="Arial" w:cs="Arial"/>
          <w:sz w:val="17"/>
          <w:szCs w:val="17"/>
          <w:lang w:val="ru-RU"/>
        </w:rPr>
        <w:t>ВолГУ</w:t>
      </w:r>
      <w:proofErr w:type="spellEnd"/>
      <w:r w:rsidRPr="0021632B">
        <w:rPr>
          <w:rFonts w:ascii="Arial" w:hAnsi="Arial" w:cs="Arial"/>
          <w:sz w:val="17"/>
          <w:szCs w:val="17"/>
          <w:lang w:val="ru-RU"/>
        </w:rPr>
        <w:t xml:space="preserve">, 2004. </w:t>
      </w:r>
    </w:p>
    <w:p w:rsidR="00FA5FC5" w:rsidRPr="0021632B" w:rsidRDefault="00F2558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38" style="position:absolute;z-index:-24;mso-position-horizontal-relative:text;mso-position-vertical-relative:text" from="11.3pt,-220.9pt" to="470.1pt,-220.9pt" o:allowincell="f" strokeweight=".16931mm"/>
        </w:pict>
      </w:r>
      <w:r>
        <w:rPr>
          <w:noProof/>
        </w:rPr>
        <w:pict>
          <v:rect id="_x0000_s1039" style="position:absolute;margin-left:469.85pt;margin-top:-221.4pt;width:1pt;height:.95pt;z-index:-23;mso-position-horizontal-relative:text;mso-position-vertical-relative:text" o:allowincell="f" fillcolor="black" stroked="f"/>
        </w:pict>
      </w:r>
      <w:r>
        <w:rPr>
          <w:noProof/>
        </w:rPr>
        <w:pict>
          <v:line id="_x0000_s1040" style="position:absolute;z-index:-22;mso-position-horizontal-relative:text;mso-position-vertical-relative:text" from="470.35pt,-220.65pt" to="470.35pt,.35pt" o:allowincell="f" strokeweight=".48pt"/>
        </w:pict>
      </w:r>
      <w:r>
        <w:rPr>
          <w:noProof/>
        </w:rPr>
        <w:pict>
          <v:line id="_x0000_s1041" style="position:absolute;z-index:-21;mso-position-horizontal-relative:text;mso-position-vertical-relative:text" from="11.3pt,-174.35pt" to="470.6pt,-174.35pt" o:allowincell="f" strokeweight=".16931mm"/>
        </w:pict>
      </w:r>
      <w:r>
        <w:rPr>
          <w:noProof/>
        </w:rPr>
        <w:pict>
          <v:line id="_x0000_s1042" style="position:absolute;z-index:-20;mso-position-horizontal-relative:text;mso-position-vertical-relative:text" from="11.3pt,-127.9pt" to="470.6pt,-127.9pt" o:allowincell="f" strokeweight=".16931mm"/>
        </w:pict>
      </w:r>
      <w:r>
        <w:rPr>
          <w:noProof/>
        </w:rPr>
        <w:pict>
          <v:line id="_x0000_s1043" style="position:absolute;z-index:-19;mso-position-horizontal-relative:text;mso-position-vertical-relative:text" from="11.3pt,-104.35pt" to="470.6pt,-104.35pt" o:allowincell="f" strokeweight=".16931mm"/>
        </w:pict>
      </w:r>
      <w:r>
        <w:rPr>
          <w:noProof/>
        </w:rPr>
        <w:pict>
          <v:line id="_x0000_s1044" style="position:absolute;z-index:-18;mso-position-horizontal-relative:text;mso-position-vertical-relative:text" from="11.3pt,-57.95pt" to="470.6pt,-57.95pt" o:allowincell="f" strokeweight=".16931mm"/>
        </w:pict>
      </w:r>
      <w:r>
        <w:rPr>
          <w:noProof/>
        </w:rPr>
        <w:pict>
          <v:line id="_x0000_s1045" style="position:absolute;z-index:-17;mso-position-horizontal-relative:text;mso-position-vertical-relative:text" from="11.3pt,-22.85pt" to="470.6pt,-22.85pt" o:allowincell="f" strokeweight=".16931mm"/>
        </w:pict>
      </w:r>
      <w:r>
        <w:rPr>
          <w:noProof/>
        </w:rPr>
        <w:pict>
          <v:line id="_x0000_s1046" style="position:absolute;z-index:-16;mso-position-horizontal-relative:text;mso-position-vertical-relative:text" from="11.3pt,.6pt" to="470.1pt,.6pt" o:allowincell="f" strokeweight=".16931mm"/>
        </w:pict>
      </w:r>
      <w:r>
        <w:rPr>
          <w:noProof/>
        </w:rPr>
        <w:pict>
          <v:rect id="_x0000_s1047" style="position:absolute;margin-left:469.85pt;margin-top:.1pt;width:1pt;height:1pt;z-index:-15;mso-position-horizontal-relative:text;mso-position-vertical-relative:text" o:allowincell="f" fillcolor="black" stroked="f"/>
        </w:pic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6" w:h="16838"/>
          <w:pgMar w:top="702" w:right="600" w:bottom="1039" w:left="1560" w:header="720" w:footer="720" w:gutter="0"/>
          <w:cols w:space="720" w:equalWidth="0">
            <w:col w:w="9740"/>
          </w:cols>
          <w:noEndnote/>
        </w:sect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  <w:lang w:val="ru-RU"/>
        </w:rPr>
      </w:pPr>
      <w:bookmarkStart w:id="4" w:name="page9"/>
      <w:bookmarkEnd w:id="4"/>
      <w:r w:rsidRPr="0021632B">
        <w:rPr>
          <w:rFonts w:ascii="Arial" w:hAnsi="Arial" w:cs="Arial"/>
          <w:sz w:val="20"/>
          <w:szCs w:val="20"/>
          <w:lang w:val="ru-RU"/>
        </w:rPr>
        <w:lastRenderedPageBreak/>
        <w:t>5</w:t>
      </w:r>
    </w:p>
    <w:p w:rsidR="00FA5FC5" w:rsidRPr="0021632B" w:rsidRDefault="00F25583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48" style="position:absolute;z-index:-14;mso-position-horizontal-relative:text;mso-position-vertical-relative:text" from="4.3pt,10.25pt" to="463.6pt,10.25pt" o:allowincell="f" strokeweight=".48pt"/>
        </w:pict>
      </w:r>
      <w:r>
        <w:rPr>
          <w:noProof/>
        </w:rPr>
        <w:pict>
          <v:line id="_x0000_s1049" style="position:absolute;z-index:-13;mso-position-horizontal-relative:text;mso-position-vertical-relative:text" from="4.3pt,22.25pt" to="463.6pt,22.25pt" o:allowincell="f" strokeweight=".48pt"/>
        </w:pict>
      </w:r>
      <w:r>
        <w:rPr>
          <w:noProof/>
        </w:rPr>
        <w:pict>
          <v:line id="_x0000_s1050" style="position:absolute;z-index:-12;mso-position-horizontal-relative:text;mso-position-vertical-relative:text" from="4.5pt,10pt" to="4.5pt,69.1pt" o:allowincell="f" strokeweight=".16931mm"/>
        </w:pict>
      </w:r>
      <w:r>
        <w:rPr>
          <w:noProof/>
        </w:rPr>
        <w:pict>
          <v:line id="_x0000_s1051" style="position:absolute;z-index:-11;mso-position-horizontal-relative:text;mso-position-vertical-relative:text" from="46.85pt,10pt" to="46.85pt,69.1pt" o:allowincell="f" strokeweight=".16931mm"/>
        </w:pict>
      </w:r>
      <w:r>
        <w:rPr>
          <w:noProof/>
        </w:rPr>
        <w:pict>
          <v:line id="_x0000_s1052" style="position:absolute;z-index:-10;mso-position-horizontal-relative:text;mso-position-vertical-relative:text" from="4.3pt,68.85pt" to="463.6pt,68.85pt" o:allowincell="f" strokeweight=".48pt"/>
        </w:pict>
      </w:r>
      <w:r>
        <w:rPr>
          <w:noProof/>
        </w:rPr>
        <w:pict>
          <v:line id="_x0000_s1053" style="position:absolute;z-index:-9;mso-position-horizontal-relative:text;mso-position-vertical-relative:text" from="463.35pt,10pt" to="463.35pt,69.1pt" o:allowincell="f" strokeweight=".48pt"/>
        </w:pict>
      </w: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sz w:val="20"/>
          <w:szCs w:val="20"/>
          <w:lang w:val="ru-RU"/>
        </w:rPr>
        <w:t>— 120 с.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sz w:val="20"/>
          <w:szCs w:val="20"/>
          <w:lang w:val="ru-RU"/>
        </w:rPr>
        <w:t>Ландшафты Центрального Черноземья и современные методы их исследования во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0"/>
          <w:numId w:val="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7" w:lineRule="auto"/>
        <w:ind w:left="1040" w:right="200" w:hanging="841"/>
        <w:jc w:val="both"/>
        <w:rPr>
          <w:rFonts w:ascii="Arial" w:hAnsi="Arial" w:cs="Arial"/>
          <w:sz w:val="36"/>
          <w:szCs w:val="36"/>
          <w:vertAlign w:val="subscript"/>
        </w:rPr>
      </w:pPr>
      <w:r w:rsidRPr="0021632B">
        <w:rPr>
          <w:rFonts w:ascii="Arial" w:hAnsi="Arial" w:cs="Arial"/>
          <w:sz w:val="18"/>
          <w:szCs w:val="18"/>
          <w:lang w:val="ru-RU"/>
        </w:rPr>
        <w:t>время учебных и производственных практик</w:t>
      </w:r>
      <w:proofErr w:type="gramStart"/>
      <w:r w:rsidRPr="0021632B">
        <w:rPr>
          <w:rFonts w:ascii="Arial" w:hAnsi="Arial" w:cs="Arial"/>
          <w:sz w:val="18"/>
          <w:szCs w:val="18"/>
          <w:lang w:val="ru-RU"/>
        </w:rPr>
        <w:t xml:space="preserve"> :</w:t>
      </w:r>
      <w:proofErr w:type="gramEnd"/>
      <w:r w:rsidRPr="0021632B">
        <w:rPr>
          <w:rFonts w:ascii="Arial" w:hAnsi="Arial" w:cs="Arial"/>
          <w:sz w:val="18"/>
          <w:szCs w:val="18"/>
          <w:lang w:val="ru-RU"/>
        </w:rPr>
        <w:t xml:space="preserve"> Пособие для студ. 2-4 к. д/о, 3-5 к. з/о / В.Б. </w:t>
      </w:r>
      <w:proofErr w:type="spellStart"/>
      <w:r w:rsidRPr="0021632B">
        <w:rPr>
          <w:rFonts w:ascii="Arial" w:hAnsi="Arial" w:cs="Arial"/>
          <w:sz w:val="18"/>
          <w:szCs w:val="18"/>
          <w:lang w:val="ru-RU"/>
        </w:rPr>
        <w:t>Михно</w:t>
      </w:r>
      <w:proofErr w:type="spellEnd"/>
      <w:r w:rsidRPr="0021632B">
        <w:rPr>
          <w:rFonts w:ascii="Arial" w:hAnsi="Arial" w:cs="Arial"/>
          <w:sz w:val="18"/>
          <w:szCs w:val="18"/>
          <w:lang w:val="ru-RU"/>
        </w:rPr>
        <w:t xml:space="preserve">, В.Н. </w:t>
      </w:r>
      <w:proofErr w:type="spellStart"/>
      <w:r w:rsidRPr="0021632B">
        <w:rPr>
          <w:rFonts w:ascii="Arial" w:hAnsi="Arial" w:cs="Arial"/>
          <w:sz w:val="18"/>
          <w:szCs w:val="18"/>
          <w:lang w:val="ru-RU"/>
        </w:rPr>
        <w:t>Бевз</w:t>
      </w:r>
      <w:proofErr w:type="spellEnd"/>
      <w:r w:rsidRPr="0021632B">
        <w:rPr>
          <w:rFonts w:ascii="Arial" w:hAnsi="Arial" w:cs="Arial"/>
          <w:sz w:val="18"/>
          <w:szCs w:val="18"/>
          <w:lang w:val="ru-RU"/>
        </w:rPr>
        <w:t>, А.В. Бережной и др. ; Воронеж</w:t>
      </w:r>
      <w:proofErr w:type="gramStart"/>
      <w:r w:rsidRPr="0021632B">
        <w:rPr>
          <w:rFonts w:ascii="Arial" w:hAnsi="Arial" w:cs="Arial"/>
          <w:sz w:val="18"/>
          <w:szCs w:val="18"/>
          <w:lang w:val="ru-RU"/>
        </w:rPr>
        <w:t>.</w:t>
      </w:r>
      <w:proofErr w:type="gramEnd"/>
      <w:r w:rsidRPr="0021632B">
        <w:rPr>
          <w:rFonts w:ascii="Arial" w:hAnsi="Arial" w:cs="Arial"/>
          <w:sz w:val="18"/>
          <w:szCs w:val="18"/>
          <w:lang w:val="ru-RU"/>
        </w:rPr>
        <w:t xml:space="preserve"> </w:t>
      </w:r>
      <w:proofErr w:type="gramStart"/>
      <w:r w:rsidRPr="0021632B">
        <w:rPr>
          <w:rFonts w:ascii="Arial" w:hAnsi="Arial" w:cs="Arial"/>
          <w:sz w:val="18"/>
          <w:szCs w:val="18"/>
          <w:lang w:val="ru-RU"/>
        </w:rPr>
        <w:t>г</w:t>
      </w:r>
      <w:proofErr w:type="gramEnd"/>
      <w:r w:rsidRPr="0021632B">
        <w:rPr>
          <w:rFonts w:ascii="Arial" w:hAnsi="Arial" w:cs="Arial"/>
          <w:sz w:val="18"/>
          <w:szCs w:val="18"/>
          <w:lang w:val="ru-RU"/>
        </w:rPr>
        <w:t xml:space="preserve">ос. ун-т. Каф. физ. географии и оптимизации ландшафта; Под ред. В.Б. </w:t>
      </w:r>
      <w:proofErr w:type="spellStart"/>
      <w:r w:rsidRPr="0021632B">
        <w:rPr>
          <w:rFonts w:ascii="Arial" w:hAnsi="Arial" w:cs="Arial"/>
          <w:sz w:val="18"/>
          <w:szCs w:val="18"/>
          <w:lang w:val="ru-RU"/>
        </w:rPr>
        <w:t>Михно</w:t>
      </w:r>
      <w:proofErr w:type="spellEnd"/>
      <w:r w:rsidRPr="0021632B">
        <w:rPr>
          <w:rFonts w:ascii="Arial" w:hAnsi="Arial" w:cs="Arial"/>
          <w:sz w:val="18"/>
          <w:szCs w:val="18"/>
          <w:lang w:val="ru-RU"/>
        </w:rPr>
        <w:t xml:space="preserve"> .— </w:t>
      </w:r>
      <w:proofErr w:type="spellStart"/>
      <w:r>
        <w:rPr>
          <w:rFonts w:ascii="Arial" w:hAnsi="Arial" w:cs="Arial"/>
          <w:sz w:val="18"/>
          <w:szCs w:val="18"/>
        </w:rPr>
        <w:t>Воронеж</w:t>
      </w:r>
      <w:proofErr w:type="spellEnd"/>
      <w:r>
        <w:rPr>
          <w:rFonts w:ascii="Arial" w:hAnsi="Arial" w:cs="Arial"/>
          <w:sz w:val="18"/>
          <w:szCs w:val="18"/>
        </w:rPr>
        <w:t xml:space="preserve">, 2003 .— 57 с.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right="16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sz w:val="24"/>
          <w:szCs w:val="24"/>
          <w:lang w:val="ru-RU"/>
        </w:rPr>
        <w:t xml:space="preserve">в) информационные электронно-образовательные ресурсы (официальные </w:t>
      </w:r>
      <w:proofErr w:type="spellStart"/>
      <w:proofErr w:type="gramStart"/>
      <w:r w:rsidRPr="0021632B">
        <w:rPr>
          <w:rFonts w:ascii="Arial" w:hAnsi="Arial" w:cs="Arial"/>
          <w:sz w:val="24"/>
          <w:szCs w:val="24"/>
          <w:lang w:val="ru-RU"/>
        </w:rPr>
        <w:t>ресур-сы</w:t>
      </w:r>
      <w:proofErr w:type="spellEnd"/>
      <w:proofErr w:type="gramEnd"/>
      <w:r w:rsidRPr="0021632B">
        <w:rPr>
          <w:rFonts w:ascii="Arial" w:hAnsi="Arial" w:cs="Arial"/>
          <w:sz w:val="24"/>
          <w:szCs w:val="24"/>
          <w:lang w:val="ru-RU"/>
        </w:rPr>
        <w:t xml:space="preserve"> интернет):</w:t>
      </w:r>
    </w:p>
    <w:p w:rsidR="00FA5FC5" w:rsidRPr="0021632B" w:rsidRDefault="00F2558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54" style="position:absolute;z-index:-8;mso-position-horizontal-relative:text;mso-position-vertical-relative:text" from=".55pt,.6pt" to="467.3pt,.6pt" o:allowincell="f" strokeweight=".16931mm"/>
        </w:pict>
      </w:r>
      <w:r>
        <w:rPr>
          <w:noProof/>
        </w:rPr>
        <w:pict>
          <v:line id="_x0000_s1055" style="position:absolute;z-index:-7;mso-position-horizontal-relative:text;mso-position-vertical-relative:text" from=".8pt,.35pt" to=".8pt,152.8pt" o:allowincell="f" strokeweight=".48pt"/>
        </w:pict>
      </w:r>
      <w:r>
        <w:rPr>
          <w:noProof/>
        </w:rPr>
        <w:pict>
          <v:line id="_x0000_s1056" style="position:absolute;z-index:-6;mso-position-horizontal-relative:text;mso-position-vertical-relative:text" from=".55pt,94.55pt" to="467.3pt,94.55pt" o:allowincell="f" strokeweight=".48pt"/>
        </w:pict>
      </w:r>
      <w:r>
        <w:rPr>
          <w:noProof/>
        </w:rPr>
        <w:pict>
          <v:line id="_x0000_s1057" style="position:absolute;z-index:-5;mso-position-horizontal-relative:text;mso-position-vertical-relative:text" from="42.3pt,.35pt" to="42.3pt,152.8pt" o:allowincell="f" strokeweight=".48pt"/>
        </w:pict>
      </w:r>
      <w:r>
        <w:rPr>
          <w:noProof/>
        </w:rPr>
        <w:pict>
          <v:line id="_x0000_s1058" style="position:absolute;z-index:-4;mso-position-horizontal-relative:text;mso-position-vertical-relative:text" from="467.05pt,.35pt" to="467.05pt,152.3pt" o:allowincell="f" strokeweight=".16931mm"/>
        </w:pic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460"/>
        <w:gridCol w:w="1880"/>
        <w:gridCol w:w="1380"/>
        <w:gridCol w:w="980"/>
        <w:gridCol w:w="1300"/>
        <w:gridCol w:w="800"/>
        <w:gridCol w:w="720"/>
        <w:gridCol w:w="20"/>
      </w:tblGrid>
      <w:tr w:rsidR="00FA5FC5" w:rsidRPr="00D96D1C">
        <w:trPr>
          <w:trHeight w:val="233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  <w:sz w:val="20"/>
                <w:szCs w:val="20"/>
              </w:rPr>
              <w:t>Источник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17"/>
        </w:trPr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http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://</w:t>
            </w:r>
            <w:r w:rsidRPr="00D96D1C">
              <w:rPr>
                <w:rFonts w:ascii="Arial" w:hAnsi="Arial" w:cs="Arial"/>
                <w:sz w:val="20"/>
                <w:szCs w:val="20"/>
              </w:rPr>
              <w:t>www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D96D1C">
              <w:rPr>
                <w:rFonts w:ascii="Arial" w:hAnsi="Arial" w:cs="Arial"/>
                <w:sz w:val="20"/>
                <w:szCs w:val="20"/>
              </w:rPr>
              <w:t>lib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vsu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  /   Электронный   каталог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Научной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библиотеки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Воронежского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15"/>
        </w:trPr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государственного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университета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17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20"/>
        </w:trPr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http://www.biblioclub.ru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21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Грамматические упражнения по переводу специальной литературы : учебное пособие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D96D1C">
        <w:trPr>
          <w:trHeight w:val="228"/>
        </w:trPr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[для студентов факультета географии и геоэкологии] / Воронеж. гос. ун-т; сост. </w:t>
            </w:r>
            <w:r w:rsidRPr="00D96D1C">
              <w:rPr>
                <w:rFonts w:ascii="Arial" w:hAnsi="Arial" w:cs="Arial"/>
                <w:sz w:val="20"/>
                <w:szCs w:val="20"/>
              </w:rPr>
              <w:t xml:space="preserve">Н.Н.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Ба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15"/>
        </w:trPr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лобина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.—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Воронеж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ИПЦ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ВГУ,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5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1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3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с.&lt;URL:http://www.lib.vsu.ru/elib/texts/method/vsu/m10-28.pdf&gt;.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960" w:right="12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sz w:val="20"/>
          <w:szCs w:val="20"/>
          <w:lang w:val="ru-RU"/>
        </w:rPr>
        <w:t xml:space="preserve">Инженерно-экологические изыскания [Электронный ресурс] / Воронеж. гос. ун-т 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>;с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>ост. В.Л. Бочаров .— Электрон. текстовые дан. — Воронеж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 ИПЦ ВГУ, 2012 .—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Загл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 xml:space="preserve">. с </w:t>
      </w: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ти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>-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1"/>
          <w:numId w:val="7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24" w:lineRule="auto"/>
        <w:ind w:left="960" w:right="120" w:hanging="836"/>
        <w:jc w:val="both"/>
        <w:rPr>
          <w:rFonts w:ascii="Arial" w:hAnsi="Arial" w:cs="Arial"/>
          <w:sz w:val="20"/>
          <w:szCs w:val="20"/>
        </w:rPr>
      </w:pPr>
      <w:proofErr w:type="spellStart"/>
      <w:r w:rsidRPr="0021632B">
        <w:rPr>
          <w:rFonts w:ascii="Arial" w:hAnsi="Arial" w:cs="Arial"/>
          <w:sz w:val="20"/>
          <w:szCs w:val="20"/>
          <w:lang w:val="ru-RU"/>
        </w:rPr>
        <w:t>тул</w:t>
      </w:r>
      <w:proofErr w:type="spellEnd"/>
      <w:r w:rsidRPr="0021632B">
        <w:rPr>
          <w:rFonts w:ascii="Arial" w:hAnsi="Arial" w:cs="Arial"/>
          <w:sz w:val="20"/>
          <w:szCs w:val="20"/>
          <w:lang w:val="ru-RU"/>
        </w:rPr>
        <w:t>. экрана</w:t>
      </w:r>
      <w:proofErr w:type="gramStart"/>
      <w:r w:rsidRPr="0021632B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  <w:r w:rsidRPr="0021632B">
        <w:rPr>
          <w:rFonts w:ascii="Arial" w:hAnsi="Arial" w:cs="Arial"/>
          <w:sz w:val="20"/>
          <w:szCs w:val="20"/>
          <w:lang w:val="ru-RU"/>
        </w:rPr>
        <w:t xml:space="preserve">— Свободный доступ из интрасети ВГУ .— </w:t>
      </w:r>
      <w:proofErr w:type="spellStart"/>
      <w:r>
        <w:rPr>
          <w:rFonts w:ascii="Arial" w:hAnsi="Arial" w:cs="Arial"/>
          <w:sz w:val="20"/>
          <w:szCs w:val="20"/>
        </w:rPr>
        <w:t>Текстовый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файл</w:t>
      </w:r>
      <w:proofErr w:type="spellEnd"/>
      <w:r>
        <w:rPr>
          <w:rFonts w:ascii="Arial" w:hAnsi="Arial" w:cs="Arial"/>
          <w:sz w:val="20"/>
          <w:szCs w:val="20"/>
        </w:rPr>
        <w:t xml:space="preserve">.— Windows 2000 ; Adobe Acrobat Reader .—&lt;URL:http://www.lib.vsu.ru/elib/texts/method/vsu/m12-42.pdf&gt;.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0"/>
          <w:szCs w:val="20"/>
        </w:rPr>
      </w:pPr>
    </w:p>
    <w:p w:rsidR="00FA5FC5" w:rsidRPr="0021632B" w:rsidRDefault="00075E40">
      <w:pPr>
        <w:widowControl w:val="0"/>
        <w:numPr>
          <w:ilvl w:val="0"/>
          <w:numId w:val="8"/>
        </w:numPr>
        <w:tabs>
          <w:tab w:val="clear" w:pos="720"/>
          <w:tab w:val="num" w:pos="403"/>
        </w:tabs>
        <w:overflowPunct w:val="0"/>
        <w:autoSpaceDE w:val="0"/>
        <w:autoSpaceDN w:val="0"/>
        <w:adjustRightInd w:val="0"/>
        <w:spacing w:after="0" w:line="226" w:lineRule="auto"/>
        <w:ind w:left="0" w:firstLine="2"/>
        <w:jc w:val="both"/>
        <w:rPr>
          <w:rFonts w:ascii="Arial" w:hAnsi="Arial" w:cs="Arial"/>
          <w:b/>
          <w:bCs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Информационные технологии, используемые для проведения практики, </w:t>
      </w:r>
      <w:proofErr w:type="spellStart"/>
      <w:proofErr w:type="gramStart"/>
      <w:r w:rsidRPr="0021632B">
        <w:rPr>
          <w:rFonts w:ascii="Arial" w:hAnsi="Arial" w:cs="Arial"/>
          <w:b/>
          <w:bCs/>
          <w:lang w:val="ru-RU"/>
        </w:rPr>
        <w:t>вклю</w:t>
      </w:r>
      <w:proofErr w:type="spellEnd"/>
      <w:r w:rsidRPr="0021632B">
        <w:rPr>
          <w:rFonts w:ascii="Arial" w:hAnsi="Arial" w:cs="Arial"/>
          <w:b/>
          <w:bCs/>
          <w:lang w:val="ru-RU"/>
        </w:rPr>
        <w:t>-чая</w:t>
      </w:r>
      <w:proofErr w:type="gramEnd"/>
      <w:r w:rsidRPr="0021632B">
        <w:rPr>
          <w:rFonts w:ascii="Arial" w:hAnsi="Arial" w:cs="Arial"/>
          <w:b/>
          <w:bCs/>
          <w:lang w:val="ru-RU"/>
        </w:rPr>
        <w:t xml:space="preserve"> программное обеспечение и информационно-справочные системы (при </w:t>
      </w:r>
      <w:proofErr w:type="spellStart"/>
      <w:r w:rsidRPr="0021632B">
        <w:rPr>
          <w:rFonts w:ascii="Arial" w:hAnsi="Arial" w:cs="Arial"/>
          <w:b/>
          <w:bCs/>
          <w:lang w:val="ru-RU"/>
        </w:rPr>
        <w:t>необ</w:t>
      </w:r>
      <w:proofErr w:type="spellEnd"/>
      <w:r w:rsidRPr="0021632B">
        <w:rPr>
          <w:rFonts w:ascii="Arial" w:hAnsi="Arial" w:cs="Arial"/>
          <w:b/>
          <w:bCs/>
          <w:lang w:val="ru-RU"/>
        </w:rPr>
        <w:t xml:space="preserve">-ходимости) </w:t>
      </w:r>
    </w:p>
    <w:p w:rsidR="00FA5FC5" w:rsidRPr="0021632B" w:rsidRDefault="00F25583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59" style="position:absolute;z-index:-3;mso-position-horizontal-relative:text;mso-position-vertical-relative:text" from=".55pt,-51.7pt" to="466.8pt,-51.7pt" o:allowincell="f" strokeweight=".16931mm"/>
        </w:pict>
      </w:r>
      <w:r>
        <w:rPr>
          <w:noProof/>
        </w:rPr>
        <w:pict>
          <v:rect id="_x0000_s1060" style="position:absolute;margin-left:466.6pt;margin-top:-52.2pt;width:.95pt;height:1pt;z-index:-2;mso-position-horizontal-relative:text;mso-position-vertical-relative:text" o:allowincell="f" fillcolor="black" stroked="f"/>
        </w:pict>
      </w: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Программные пакеты </w:t>
      </w:r>
      <w:r>
        <w:rPr>
          <w:rFonts w:ascii="Arial" w:hAnsi="Arial" w:cs="Arial"/>
        </w:rPr>
        <w:t>MS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Word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MS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EXCEL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MS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21632B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>Point</w:t>
      </w:r>
      <w:r w:rsidRPr="0021632B">
        <w:rPr>
          <w:rFonts w:ascii="Arial" w:hAnsi="Arial" w:cs="Arial"/>
          <w:lang w:val="ru-RU"/>
        </w:rPr>
        <w:t xml:space="preserve"> для подготовки </w:t>
      </w:r>
      <w:proofErr w:type="spellStart"/>
      <w:r w:rsidRPr="0021632B">
        <w:rPr>
          <w:rFonts w:ascii="Arial" w:hAnsi="Arial" w:cs="Arial"/>
          <w:lang w:val="ru-RU"/>
        </w:rPr>
        <w:t>мультиме-дийных</w:t>
      </w:r>
      <w:proofErr w:type="spellEnd"/>
      <w:r w:rsidRPr="0021632B">
        <w:rPr>
          <w:rFonts w:ascii="Arial" w:hAnsi="Arial" w:cs="Arial"/>
          <w:lang w:val="ru-RU"/>
        </w:rPr>
        <w:t xml:space="preserve"> презентаций для практических занятий и самостоятельной работы студентов. Геоинформационное обеспечение для обработки пространственных данных и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проведе-ния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пространственного анализа для выявления территориальных закономерностей </w:t>
      </w:r>
      <w:proofErr w:type="spellStart"/>
      <w:r w:rsidRPr="0021632B">
        <w:rPr>
          <w:rFonts w:ascii="Arial" w:hAnsi="Arial" w:cs="Arial"/>
          <w:lang w:val="ru-RU"/>
        </w:rPr>
        <w:t>ис</w:t>
      </w:r>
      <w:proofErr w:type="spellEnd"/>
      <w:r w:rsidRPr="0021632B">
        <w:rPr>
          <w:rFonts w:ascii="Arial" w:hAnsi="Arial" w:cs="Arial"/>
          <w:lang w:val="ru-RU"/>
        </w:rPr>
        <w:t xml:space="preserve">-следуемых процессов и явлений, в том числе данных ДЗЗ, и подготовки экологических карт: </w:t>
      </w:r>
      <w:r>
        <w:rPr>
          <w:rFonts w:ascii="Arial" w:hAnsi="Arial" w:cs="Arial"/>
        </w:rPr>
        <w:t>QGIS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GRASS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SAGA</w:t>
      </w:r>
      <w:r w:rsidRPr="0021632B">
        <w:rPr>
          <w:rFonts w:ascii="Arial" w:hAnsi="Arial" w:cs="Arial"/>
          <w:lang w:val="ru-RU"/>
        </w:rPr>
        <w:t xml:space="preserve">, а также при наличии лицензий </w:t>
      </w:r>
      <w:r>
        <w:rPr>
          <w:rFonts w:ascii="Arial" w:hAnsi="Arial" w:cs="Arial"/>
        </w:rPr>
        <w:t>ArcGIS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MapInfo</w:t>
      </w:r>
      <w:r w:rsidRPr="0021632B">
        <w:rPr>
          <w:rFonts w:ascii="Arial" w:hAnsi="Arial" w:cs="Arial"/>
          <w:lang w:val="ru-RU"/>
        </w:rPr>
        <w:t>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>18. Материально-техническое обеспечение практики: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20" w:right="100" w:firstLine="739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Учебная лаборатория </w:t>
      </w:r>
      <w:proofErr w:type="spellStart"/>
      <w:r w:rsidRPr="0021632B">
        <w:rPr>
          <w:rFonts w:ascii="Arial" w:hAnsi="Arial" w:cs="Arial"/>
          <w:lang w:val="ru-RU"/>
        </w:rPr>
        <w:t>геоинформатики</w:t>
      </w:r>
      <w:proofErr w:type="spellEnd"/>
      <w:r w:rsidRPr="0021632B">
        <w:rPr>
          <w:rFonts w:ascii="Arial" w:hAnsi="Arial" w:cs="Arial"/>
          <w:lang w:val="ru-RU"/>
        </w:rPr>
        <w:t xml:space="preserve"> (дисплейный класс /локальная сеть/ на базе "</w:t>
      </w:r>
      <w:r>
        <w:rPr>
          <w:rFonts w:ascii="Arial" w:hAnsi="Arial" w:cs="Arial"/>
        </w:rPr>
        <w:t>Intel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Pentium</w:t>
      </w:r>
      <w:r w:rsidRPr="0021632B">
        <w:rPr>
          <w:rFonts w:ascii="Arial" w:hAnsi="Arial" w:cs="Arial"/>
          <w:lang w:val="ru-RU"/>
        </w:rPr>
        <w:t xml:space="preserve">", 13 рабочих мест; принтер лазерный НР, сканер планшетный </w:t>
      </w:r>
      <w:r>
        <w:rPr>
          <w:rFonts w:ascii="Arial" w:hAnsi="Arial" w:cs="Arial"/>
        </w:rPr>
        <w:t>Epson</w:t>
      </w:r>
      <w:r w:rsidRPr="0021632B">
        <w:rPr>
          <w:rFonts w:ascii="Arial" w:hAnsi="Arial" w:cs="Arial"/>
          <w:lang w:val="ru-RU"/>
        </w:rPr>
        <w:t>). Учебно-научная лаборатория геоинформационного картографирования (основное оборудование: 4 компьютера "</w:t>
      </w:r>
      <w:r>
        <w:rPr>
          <w:rFonts w:ascii="Arial" w:hAnsi="Arial" w:cs="Arial"/>
        </w:rPr>
        <w:t>Intel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Celeron</w:t>
      </w:r>
      <w:r w:rsidRPr="0021632B">
        <w:rPr>
          <w:rFonts w:ascii="Arial" w:hAnsi="Arial" w:cs="Arial"/>
          <w:lang w:val="ru-RU"/>
        </w:rPr>
        <w:t xml:space="preserve">", плоттер </w:t>
      </w:r>
      <w:r>
        <w:rPr>
          <w:rFonts w:ascii="Arial" w:hAnsi="Arial" w:cs="Arial"/>
        </w:rPr>
        <w:t>HP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Design</w:t>
      </w:r>
      <w:r w:rsidRPr="002163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Jet</w:t>
      </w:r>
      <w:r w:rsidRPr="0021632B">
        <w:rPr>
          <w:rFonts w:ascii="Arial" w:hAnsi="Arial" w:cs="Arial"/>
          <w:lang w:val="ru-RU"/>
        </w:rPr>
        <w:t xml:space="preserve"> 500/800 А1, принтер лазерный НР, принтер струйный НР, сканер планшетный </w:t>
      </w:r>
      <w:r>
        <w:rPr>
          <w:rFonts w:ascii="Arial" w:hAnsi="Arial" w:cs="Arial"/>
        </w:rPr>
        <w:t>Epson</w:t>
      </w:r>
      <w:r w:rsidRPr="0021632B">
        <w:rPr>
          <w:rFonts w:ascii="Arial" w:hAnsi="Arial" w:cs="Arial"/>
          <w:lang w:val="ru-RU"/>
        </w:rPr>
        <w:t>, лицензионное ПО "</w:t>
      </w:r>
      <w:r>
        <w:rPr>
          <w:rFonts w:ascii="Arial" w:hAnsi="Arial" w:cs="Arial"/>
        </w:rPr>
        <w:t>MapInfo</w:t>
      </w:r>
      <w:r w:rsidRPr="0021632B">
        <w:rPr>
          <w:rFonts w:ascii="Arial" w:hAnsi="Arial" w:cs="Arial"/>
          <w:lang w:val="ru-RU"/>
        </w:rPr>
        <w:t xml:space="preserve">"; ПО с открытым кодом </w:t>
      </w:r>
      <w:r>
        <w:rPr>
          <w:rFonts w:ascii="Arial" w:hAnsi="Arial" w:cs="Arial"/>
        </w:rPr>
        <w:t>QGIS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GRASS</w:t>
      </w:r>
      <w:r w:rsidRPr="00216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SAGA</w:t>
      </w:r>
      <w:r w:rsidRPr="0021632B">
        <w:rPr>
          <w:rFonts w:ascii="Arial" w:hAnsi="Arial" w:cs="Arial"/>
          <w:lang w:val="ru-RU"/>
        </w:rPr>
        <w:t xml:space="preserve">, ПО </w:t>
      </w:r>
      <w:r>
        <w:rPr>
          <w:rFonts w:ascii="Arial" w:hAnsi="Arial" w:cs="Arial"/>
        </w:rPr>
        <w:t>ENVI</w:t>
      </w:r>
      <w:r w:rsidRPr="0021632B">
        <w:rPr>
          <w:rFonts w:ascii="Arial" w:hAnsi="Arial" w:cs="Arial"/>
          <w:lang w:val="ru-RU"/>
        </w:rPr>
        <w:t>).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0"/>
          <w:numId w:val="9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398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Фонд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оценочных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средств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b/>
          <w:bCs/>
          <w:sz w:val="24"/>
          <w:szCs w:val="24"/>
        </w:rPr>
      </w:pPr>
    </w:p>
    <w:p w:rsidR="00FA5FC5" w:rsidRPr="0021632B" w:rsidRDefault="00075E40">
      <w:pPr>
        <w:widowControl w:val="0"/>
        <w:numPr>
          <w:ilvl w:val="1"/>
          <w:numId w:val="9"/>
        </w:numPr>
        <w:tabs>
          <w:tab w:val="clear" w:pos="1440"/>
          <w:tab w:val="num" w:pos="1680"/>
        </w:tabs>
        <w:overflowPunct w:val="0"/>
        <w:autoSpaceDE w:val="0"/>
        <w:autoSpaceDN w:val="0"/>
        <w:adjustRightInd w:val="0"/>
        <w:spacing w:after="0" w:line="240" w:lineRule="auto"/>
        <w:ind w:left="1680" w:hanging="699"/>
        <w:jc w:val="both"/>
        <w:rPr>
          <w:rFonts w:ascii="Arial" w:hAnsi="Arial" w:cs="Arial"/>
          <w:b/>
          <w:bCs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Перечень компетенций с указанием этапов формирования и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</w:rPr>
        <w:t>планируемых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результатов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обучения</w:t>
      </w:r>
      <w:proofErr w:type="spellEnd"/>
    </w:p>
    <w:p w:rsidR="00FA5FC5" w:rsidRDefault="00FA5FC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4960"/>
        <w:gridCol w:w="2480"/>
        <w:gridCol w:w="30"/>
      </w:tblGrid>
      <w:tr w:rsidR="00FA5FC5" w:rsidRPr="00D96D1C">
        <w:trPr>
          <w:trHeight w:val="257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Код</w:t>
            </w:r>
            <w:proofErr w:type="spellEnd"/>
            <w:r w:rsidRPr="00D96D1C">
              <w:rPr>
                <w:rFonts w:ascii="Arial" w:hAnsi="Arial" w:cs="Arial"/>
              </w:rPr>
              <w:t xml:space="preserve"> и </w:t>
            </w:r>
            <w:proofErr w:type="spellStart"/>
            <w:r w:rsidRPr="00D96D1C">
              <w:rPr>
                <w:rFonts w:ascii="Arial" w:hAnsi="Arial" w:cs="Arial"/>
              </w:rPr>
              <w:t>содер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Планируемые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результаты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обучения</w:t>
            </w:r>
            <w:proofErr w:type="spellEnd"/>
            <w:r w:rsidRPr="00D96D1C">
              <w:rPr>
                <w:rFonts w:ascii="Arial" w:hAnsi="Arial" w:cs="Arial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</w:rPr>
              <w:t>показа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Этапы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формирова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</w:rPr>
              <w:t>жание</w:t>
            </w:r>
            <w:proofErr w:type="spellEnd"/>
            <w:r w:rsidRPr="00D96D1C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9"/>
              </w:rPr>
              <w:t>ком</w:t>
            </w:r>
            <w:proofErr w:type="spellEnd"/>
            <w:r w:rsidRPr="00D96D1C">
              <w:rPr>
                <w:rFonts w:ascii="Arial" w:hAnsi="Arial" w:cs="Arial"/>
                <w:w w:val="99"/>
              </w:rPr>
              <w:t>-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w w:val="99"/>
                <w:lang w:val="ru-RU"/>
              </w:rPr>
              <w:t>тели</w:t>
            </w:r>
            <w:proofErr w:type="spellEnd"/>
            <w:r w:rsidRPr="00D96D1C">
              <w:rPr>
                <w:rFonts w:ascii="Arial" w:hAnsi="Arial" w:cs="Arial"/>
                <w:w w:val="99"/>
                <w:lang w:val="ru-RU"/>
              </w:rPr>
              <w:t xml:space="preserve"> достижения заданного уровня освоения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ния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компетенции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петенции</w:t>
            </w:r>
            <w:proofErr w:type="spellEnd"/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</w:rPr>
              <w:t>компетенции</w:t>
            </w:r>
            <w:proofErr w:type="spellEnd"/>
            <w:r w:rsidRPr="00D96D1C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9"/>
              </w:rPr>
              <w:t>посредством</w:t>
            </w:r>
            <w:proofErr w:type="spellEnd"/>
            <w:r w:rsidRPr="00D96D1C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w w:val="99"/>
              </w:rPr>
              <w:t>формирования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</w:rPr>
              <w:t>(</w:t>
            </w:r>
            <w:proofErr w:type="spellStart"/>
            <w:r w:rsidRPr="00D96D1C">
              <w:rPr>
                <w:rFonts w:ascii="Arial" w:hAnsi="Arial" w:cs="Arial"/>
              </w:rPr>
              <w:t>разделы</w:t>
            </w:r>
            <w:proofErr w:type="spellEnd"/>
            <w:r w:rsidRPr="00D96D1C">
              <w:rPr>
                <w:rFonts w:ascii="Arial" w:hAnsi="Arial" w:cs="Arial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</w:rPr>
              <w:t>этапы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</w:rPr>
              <w:t>(</w:t>
            </w:r>
            <w:proofErr w:type="spellStart"/>
            <w:r w:rsidRPr="00D96D1C">
              <w:rPr>
                <w:rFonts w:ascii="Arial" w:hAnsi="Arial" w:cs="Arial"/>
              </w:rPr>
              <w:t>или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ее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час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7"/>
              </w:rPr>
              <w:t>знаний</w:t>
            </w:r>
            <w:proofErr w:type="spellEnd"/>
            <w:r w:rsidRPr="00D96D1C">
              <w:rPr>
                <w:rFonts w:ascii="Arial" w:hAnsi="Arial" w:cs="Arial"/>
                <w:w w:val="97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w w:val="97"/>
              </w:rPr>
              <w:t>умений</w:t>
            </w:r>
            <w:proofErr w:type="spellEnd"/>
            <w:r w:rsidRPr="00D96D1C">
              <w:rPr>
                <w:rFonts w:ascii="Arial" w:hAnsi="Arial" w:cs="Arial"/>
                <w:w w:val="97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w w:val="97"/>
              </w:rPr>
              <w:t>навыков</w:t>
            </w:r>
            <w:proofErr w:type="spellEnd"/>
            <w:r w:rsidRPr="00D96D1C">
              <w:rPr>
                <w:rFonts w:ascii="Arial" w:hAnsi="Arial" w:cs="Arial"/>
                <w:w w:val="97"/>
              </w:rPr>
              <w:t>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практики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ти</w:t>
            </w:r>
            <w:proofErr w:type="spellEnd"/>
            <w:r w:rsidRPr="00D96D1C">
              <w:rPr>
                <w:rFonts w:ascii="Arial" w:hAnsi="Arial" w:cs="Arial"/>
              </w:rPr>
              <w:t>)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31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14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w w:val="97"/>
                <w:sz w:val="20"/>
                <w:szCs w:val="20"/>
              </w:rPr>
              <w:t>ОК-2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научные  основы  геоэкологии 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природо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1.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Подготовительный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5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пользования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причины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возникновения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аварийных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организационный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49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катастрофических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Основной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полевой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86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185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организовать коллектив</w:t>
            </w: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;на решение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не-</w:t>
            </w:r>
            <w:proofErr w:type="spellEnd"/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лабораторный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архив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7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стандартных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производственных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61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ный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исследователь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94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37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ский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11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гражданской ответ-</w:t>
            </w: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113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3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A5FC5" w:rsidRPr="0021632B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6" w:h="16838"/>
          <w:pgMar w:top="702" w:right="840" w:bottom="1077" w:left="1700" w:header="720" w:footer="720" w:gutter="0"/>
          <w:cols w:space="720" w:equalWidth="0">
            <w:col w:w="9360"/>
          </w:cols>
          <w:noEndnote/>
        </w:sect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sz w:val="20"/>
          <w:szCs w:val="20"/>
        </w:rPr>
        <w:lastRenderedPageBreak/>
        <w:t>6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4960"/>
        <w:gridCol w:w="2480"/>
        <w:gridCol w:w="30"/>
      </w:tblGrid>
      <w:tr w:rsidR="00FA5FC5" w:rsidRPr="00F25583">
        <w:trPr>
          <w:trHeight w:val="237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ственностью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 за  принятие  самостоятельных  ре-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D96D1C">
        <w:trPr>
          <w:trHeight w:val="25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шений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17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ПК-8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теоретические основы экологической экс-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Основной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полевой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52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пертизы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аудита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лабораторный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архив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04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применять теоретические знания для ор-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ный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исследователь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4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ганизации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экологического аудита объектов любо-</w:t>
            </w: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D96D1C">
        <w:trPr>
          <w:trHeight w:val="18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ский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7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го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типа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161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22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навыками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разработ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4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ки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рекомендаций по сохранению природной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сре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254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ды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и рациональному использованию природных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D96D1C">
        <w:trPr>
          <w:trHeight w:val="250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ресурсов</w:t>
            </w:r>
            <w:proofErr w:type="spellEnd"/>
            <w:r w:rsidRPr="00D96D1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3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F25583">
        <w:trPr>
          <w:trHeight w:val="214"/>
        </w:trPr>
        <w:tc>
          <w:tcPr>
            <w:tcW w:w="90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Промежуточная аттестация по практике включает подготовку и защиту отчета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A5FC5" w:rsidRPr="00F25583">
        <w:trPr>
          <w:trHeight w:val="3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A5FC5" w:rsidRPr="0021632B" w:rsidRDefault="00FA5FC5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0" w:lineRule="auto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>19.2 Описание критериев и шкалы оценивания компетенций (результатов обучения) при промежуточной аттестации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18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Для оценивания результатов обучения при промежуточной аттестации (зачет)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ис</w:t>
      </w:r>
      <w:proofErr w:type="spellEnd"/>
      <w:r w:rsidRPr="0021632B">
        <w:rPr>
          <w:rFonts w:ascii="Arial" w:hAnsi="Arial" w:cs="Arial"/>
          <w:lang w:val="ru-RU"/>
        </w:rPr>
        <w:t>-пользуются</w:t>
      </w:r>
      <w:proofErr w:type="gramEnd"/>
      <w:r w:rsidRPr="0021632B">
        <w:rPr>
          <w:rFonts w:ascii="Arial" w:hAnsi="Arial" w:cs="Arial"/>
          <w:lang w:val="ru-RU"/>
        </w:rPr>
        <w:t xml:space="preserve"> следующие показатели (</w:t>
      </w:r>
      <w:proofErr w:type="spellStart"/>
      <w:r w:rsidRPr="0021632B">
        <w:rPr>
          <w:rFonts w:ascii="Arial" w:hAnsi="Arial" w:cs="Arial"/>
          <w:lang w:val="ru-RU"/>
        </w:rPr>
        <w:t>ЗУНы</w:t>
      </w:r>
      <w:proofErr w:type="spellEnd"/>
      <w:r w:rsidRPr="0021632B">
        <w:rPr>
          <w:rFonts w:ascii="Arial" w:hAnsi="Arial" w:cs="Arial"/>
          <w:lang w:val="ru-RU"/>
        </w:rPr>
        <w:t xml:space="preserve"> из 19.1):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10"/>
        </w:numPr>
        <w:tabs>
          <w:tab w:val="clear" w:pos="720"/>
          <w:tab w:val="num" w:pos="962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Систематичность работы обучающегося в период практики, степень его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ответст-венности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при прохождении практики: своевременная подготовка дневника практики; вы-</w:t>
      </w:r>
      <w:proofErr w:type="spellStart"/>
      <w:r w:rsidRPr="0021632B">
        <w:rPr>
          <w:rFonts w:ascii="Arial" w:hAnsi="Arial" w:cs="Arial"/>
          <w:lang w:val="ru-RU"/>
        </w:rPr>
        <w:t>полнение</w:t>
      </w:r>
      <w:proofErr w:type="spellEnd"/>
      <w:r w:rsidRPr="0021632B">
        <w:rPr>
          <w:rFonts w:ascii="Arial" w:hAnsi="Arial" w:cs="Arial"/>
          <w:lang w:val="ru-RU"/>
        </w:rPr>
        <w:t xml:space="preserve"> плана работы в соответствии с утвержденным графиком.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numPr>
          <w:ilvl w:val="0"/>
          <w:numId w:val="10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4" w:lineRule="auto"/>
        <w:ind w:left="0" w:firstLine="71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Уровень профессионализма, демонстрируемый обучающимся – практикантом (профессиональные качества, знания, умения, навыки): способность осуществлять под-бор адекватного метода для решения поставленных в ходе практики задач, адекватное формулирование цели и задач исследования; умение выделять и формулировать цели и задачи профессиональной деятельности в их взаимосвязи; способность проводить поле-вые биоиндикационные исследования, а также осуществлять их камеральную обработку, создавать на основе результатов полевых работ картографический материал; полнота охвата необходимой литературы.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Для оценивания результатов обучения на зачете используется – зачтено, не за-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ru-RU"/>
        </w:rPr>
      </w:pPr>
      <w:proofErr w:type="spellStart"/>
      <w:r w:rsidRPr="0021632B">
        <w:rPr>
          <w:rFonts w:ascii="Arial" w:hAnsi="Arial" w:cs="Arial"/>
          <w:lang w:val="ru-RU"/>
        </w:rPr>
        <w:t>чтено</w:t>
      </w:r>
      <w:proofErr w:type="spellEnd"/>
      <w:r w:rsidRPr="0021632B">
        <w:rPr>
          <w:rFonts w:ascii="Arial" w:hAnsi="Arial" w:cs="Arial"/>
          <w:lang w:val="ru-RU"/>
        </w:rPr>
        <w:t xml:space="preserve"> </w:t>
      </w: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ascii="Arial" w:hAnsi="Arial" w:cs="Arial"/>
          <w:lang w:val="ru-RU"/>
        </w:rPr>
      </w:pPr>
      <w:r w:rsidRPr="0021632B">
        <w:rPr>
          <w:rFonts w:ascii="Arial" w:hAnsi="Arial" w:cs="Arial"/>
          <w:lang w:val="ru-RU"/>
        </w:rPr>
        <w:t xml:space="preserve">Соотношение показателей, критериев и шкалы оценивания результатов обучения.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080"/>
        <w:gridCol w:w="1900"/>
        <w:gridCol w:w="800"/>
        <w:gridCol w:w="500"/>
        <w:gridCol w:w="1560"/>
        <w:gridCol w:w="1280"/>
      </w:tblGrid>
      <w:tr w:rsidR="00FA5FC5" w:rsidRPr="00D96D1C">
        <w:trPr>
          <w:trHeight w:val="257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w w:val="99"/>
              </w:rPr>
              <w:t>Уровень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5FC5" w:rsidRPr="00D96D1C">
        <w:trPr>
          <w:trHeight w:val="27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Критерии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оценивания</w:t>
            </w:r>
            <w:proofErr w:type="spellEnd"/>
            <w:r w:rsidRPr="00D96D1C">
              <w:rPr>
                <w:rFonts w:ascii="Arial" w:hAnsi="Arial" w:cs="Arial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</w:rPr>
              <w:t>компетенций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сформиро</w:t>
            </w:r>
            <w:proofErr w:type="spellEnd"/>
            <w:r w:rsidRPr="00D96D1C">
              <w:rPr>
                <w:rFonts w:ascii="Arial" w:hAnsi="Arial" w:cs="Arial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Шкала</w:t>
            </w:r>
            <w:proofErr w:type="spellEnd"/>
          </w:p>
        </w:tc>
      </w:tr>
      <w:tr w:rsidR="00FA5FC5" w:rsidRPr="00D96D1C">
        <w:trPr>
          <w:trHeight w:val="27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ванности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оценок</w:t>
            </w:r>
            <w:proofErr w:type="spellEnd"/>
          </w:p>
        </w:tc>
      </w:tr>
      <w:tr w:rsidR="00FA5FC5" w:rsidRPr="00D96D1C">
        <w:trPr>
          <w:trHeight w:val="27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</w:rPr>
              <w:t>компетенций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5FC5" w:rsidRPr="00D96D1C">
        <w:trPr>
          <w:trHeight w:val="31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A5FC5" w:rsidRPr="00D96D1C">
        <w:trPr>
          <w:trHeight w:val="212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Обучающийся  глубоко,  осмысленно  усвоил  в  полном  объеме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Базовый</w:t>
            </w:r>
            <w:proofErr w:type="spellEnd"/>
            <w:r w:rsidRPr="00D96D1C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уро</w:t>
            </w:r>
            <w:proofErr w:type="spellEnd"/>
            <w:r w:rsidRPr="00D96D1C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Зачтено</w:t>
            </w:r>
            <w:proofErr w:type="spellEnd"/>
          </w:p>
        </w:tc>
      </w:tr>
      <w:tr w:rsidR="00FA5FC5" w:rsidRPr="00D96D1C">
        <w:trPr>
          <w:trHeight w:val="254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программный  материал,  использует  его  на  высоком  научно-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sz w:val="20"/>
                <w:szCs w:val="20"/>
              </w:rPr>
              <w:t>вень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5FC5" w:rsidRPr="00F25583">
        <w:trPr>
          <w:trHeight w:val="197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196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методическом  уровне,  изучил  обязательную  и  дополнительную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</w:tr>
      <w:tr w:rsidR="00FA5FC5" w:rsidRPr="00F25583">
        <w:trPr>
          <w:trHeight w:val="2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литературу,  активно  использует  материал  при  составлении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отчета, для выполнения индивидуального задания по практике;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верно</w:t>
            </w:r>
            <w:proofErr w:type="gram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понимает цели и задачи практики, свободно устанавливает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причинно-следственные связи и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межпредметные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связи; владеет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методикой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геокологических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 исследований,  глубоко  раскрывает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важнейшие   понятия   учебных   дисциплин   по   геоэкологии;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творчески   использует   теоретический   материал,   </w:t>
            </w:r>
            <w:proofErr w:type="gram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имеющиеся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статистические и картографические источники для аргументации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собственных   мыслей   и   выводов;   владеет   </w:t>
            </w:r>
            <w:proofErr w:type="gram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современными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D96D1C">
        <w:trPr>
          <w:trHeight w:val="22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методами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геокологических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исследований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sz w:val="20"/>
                <w:szCs w:val="20"/>
              </w:rPr>
              <w:t>(в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математическими),  на  практике  способен  к  самостоятельному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пополнению и обновлению знаний в ходе дальнейшей учебной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работы    и    профессиональной    деятельности    на    основе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D96D1C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использования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известных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информационно-библиографических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справочных,  периодических  и  других  источников;  на  высоком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уровне</w:t>
            </w:r>
            <w:proofErr w:type="gramEnd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 выполнил индивидуальное практическое задание; в тексте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отчета   допускает   отдельные   неточности   при   освещении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F25583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второстепенных   вопросов,   но   легко   исправляет   их   после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</w:tr>
      <w:tr w:rsidR="00FA5FC5" w:rsidRPr="00D96D1C">
        <w:trPr>
          <w:trHeight w:val="230"/>
        </w:trPr>
        <w:tc>
          <w:tcPr>
            <w:tcW w:w="33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96D1C">
              <w:rPr>
                <w:rFonts w:ascii="Arial" w:hAnsi="Arial" w:cs="Arial"/>
                <w:sz w:val="20"/>
                <w:szCs w:val="20"/>
              </w:rPr>
              <w:t>замечания</w:t>
            </w:r>
            <w:proofErr w:type="spellEnd"/>
            <w:proofErr w:type="gramEnd"/>
            <w:r w:rsidRPr="00D96D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sz w:val="20"/>
                <w:szCs w:val="20"/>
              </w:rPr>
              <w:t>преподавателя</w:t>
            </w:r>
            <w:proofErr w:type="spellEnd"/>
            <w:r w:rsidRPr="00D96D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A5FC5" w:rsidRPr="00D96D1C">
        <w:trPr>
          <w:trHeight w:val="237"/>
        </w:trPr>
        <w:tc>
          <w:tcPr>
            <w:tcW w:w="604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Обучающийся не обнаруживает вышеперечисленных знаний 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D1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  <w:w w:val="99"/>
              </w:rPr>
              <w:t>Не</w:t>
            </w:r>
            <w:proofErr w:type="spellEnd"/>
            <w:r w:rsidRPr="00D96D1C">
              <w:rPr>
                <w:rFonts w:ascii="Arial" w:hAnsi="Arial" w:cs="Arial"/>
                <w:i/>
                <w:iCs/>
                <w:w w:val="99"/>
              </w:rPr>
              <w:t xml:space="preserve"> </w:t>
            </w:r>
            <w:proofErr w:type="spellStart"/>
            <w:r w:rsidRPr="00D96D1C">
              <w:rPr>
                <w:rFonts w:ascii="Arial" w:hAnsi="Arial" w:cs="Arial"/>
                <w:i/>
                <w:iCs/>
                <w:w w:val="99"/>
              </w:rPr>
              <w:t>за</w:t>
            </w:r>
            <w:proofErr w:type="spellEnd"/>
            <w:r w:rsidRPr="00D96D1C">
              <w:rPr>
                <w:rFonts w:ascii="Arial" w:hAnsi="Arial" w:cs="Arial"/>
                <w:i/>
                <w:iCs/>
                <w:w w:val="99"/>
              </w:rPr>
              <w:t>-</w:t>
            </w:r>
          </w:p>
        </w:tc>
      </w:tr>
      <w:tr w:rsidR="00FA5FC5" w:rsidRPr="00D96D1C">
        <w:trPr>
          <w:trHeight w:val="33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A5FC5">
          <w:pgSz w:w="11906" w:h="16838"/>
          <w:pgMar w:top="702" w:right="840" w:bottom="875" w:left="1700" w:header="720" w:footer="720" w:gutter="0"/>
          <w:cols w:space="720" w:equalWidth="0">
            <w:col w:w="9360"/>
          </w:cols>
          <w:noEndnote/>
        </w:sect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sz w:val="20"/>
          <w:szCs w:val="20"/>
        </w:rPr>
        <w:lastRenderedPageBreak/>
        <w:t>7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0"/>
        <w:gridCol w:w="1560"/>
        <w:gridCol w:w="1280"/>
      </w:tblGrid>
      <w:tr w:rsidR="00FA5FC5" w:rsidRPr="00D96D1C">
        <w:trPr>
          <w:trHeight w:val="258"/>
        </w:trPr>
        <w:tc>
          <w:tcPr>
            <w:tcW w:w="6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умений (см. критерии оценки "удовлетворительно"); обнаруживает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D1C">
              <w:rPr>
                <w:rFonts w:ascii="Arial" w:hAnsi="Arial" w:cs="Arial"/>
                <w:i/>
                <w:iCs/>
              </w:rPr>
              <w:t>чтено</w:t>
            </w:r>
            <w:proofErr w:type="spellEnd"/>
          </w:p>
        </w:tc>
      </w:tr>
      <w:tr w:rsidR="00FA5FC5" w:rsidRPr="00F25583">
        <w:trPr>
          <w:trHeight w:val="205"/>
        </w:trPr>
        <w:tc>
          <w:tcPr>
            <w:tcW w:w="6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очевидные пробелы в знаниях основного учебно-программного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</w:tr>
      <w:tr w:rsidR="00FA5FC5" w:rsidRPr="00F25583">
        <w:trPr>
          <w:trHeight w:val="231"/>
        </w:trPr>
        <w:tc>
          <w:tcPr>
            <w:tcW w:w="6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 xml:space="preserve">материала, не может их использовать во время </w:t>
            </w:r>
            <w:proofErr w:type="gramStart"/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производственной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A5FC5" w:rsidRPr="00F25583">
        <w:trPr>
          <w:trHeight w:val="230"/>
        </w:trPr>
        <w:tc>
          <w:tcPr>
            <w:tcW w:w="6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практики; не выполнил индивидуальное задание или выполнил его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A5FC5" w:rsidRPr="00F25583">
        <w:trPr>
          <w:trHeight w:val="230"/>
        </w:trPr>
        <w:tc>
          <w:tcPr>
            <w:tcW w:w="6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D1C">
              <w:rPr>
                <w:rFonts w:ascii="Arial" w:hAnsi="Arial" w:cs="Arial"/>
                <w:sz w:val="20"/>
                <w:szCs w:val="20"/>
                <w:lang w:val="ru-RU"/>
              </w:rPr>
              <w:t>на неудовлетворительном уровне, не подготовил всю отчетную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A5FC5" w:rsidRPr="00D96D1C">
        <w:trPr>
          <w:trHeight w:val="234"/>
        </w:trPr>
        <w:tc>
          <w:tcPr>
            <w:tcW w:w="6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075E4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96D1C">
              <w:rPr>
                <w:rFonts w:ascii="Arial" w:hAnsi="Arial" w:cs="Arial"/>
                <w:sz w:val="20"/>
                <w:szCs w:val="20"/>
              </w:rPr>
              <w:t>документацию</w:t>
            </w:r>
            <w:proofErr w:type="spellEnd"/>
            <w:proofErr w:type="gramEnd"/>
            <w:r w:rsidRPr="00D96D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5FC5" w:rsidRPr="00D96D1C" w:rsidRDefault="00FA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A5FC5" w:rsidRDefault="00FA5FC5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19.3 Типовые контрольные задания или иные материалы, необходимые для </w:t>
      </w:r>
      <w:proofErr w:type="spellStart"/>
      <w:proofErr w:type="gramStart"/>
      <w:r w:rsidRPr="0021632B">
        <w:rPr>
          <w:rFonts w:ascii="Arial" w:hAnsi="Arial" w:cs="Arial"/>
          <w:b/>
          <w:bCs/>
          <w:lang w:val="ru-RU"/>
        </w:rPr>
        <w:t>оцен-ки</w:t>
      </w:r>
      <w:proofErr w:type="spellEnd"/>
      <w:proofErr w:type="gramEnd"/>
      <w:r w:rsidRPr="0021632B">
        <w:rPr>
          <w:rFonts w:ascii="Arial" w:hAnsi="Arial" w:cs="Arial"/>
          <w:b/>
          <w:bCs/>
          <w:lang w:val="ru-RU"/>
        </w:rPr>
        <w:t xml:space="preserve"> знаний, умений, навыков и (или) опыта деятельности, характеризующие этапы формирования компетенций в процессе освоения образовательной программы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16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В качестве типового материала, необходимого для оценки прохождения практики рассматривается отчет по производственной практике по получению профессиональных умений и опыта контрольно-экспертной деятельности, который строится по следующему плану: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hanging="718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Содержание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отчета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b/>
          <w:bCs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</w:rPr>
        <w:t>Отчетная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документация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включает</w:t>
      </w:r>
      <w:proofErr w:type="spellEnd"/>
      <w:r>
        <w:rPr>
          <w:rFonts w:ascii="Arial" w:hAnsi="Arial" w:cs="Arial"/>
        </w:rPr>
        <w:t xml:space="preserve">: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b/>
          <w:bCs/>
        </w:rPr>
      </w:pPr>
    </w:p>
    <w:p w:rsidR="00FA5FC5" w:rsidRPr="0021632B" w:rsidRDefault="00075E40">
      <w:pPr>
        <w:widowControl w:val="0"/>
        <w:numPr>
          <w:ilvl w:val="1"/>
          <w:numId w:val="1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hanging="317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Предоставление документации, регламентирующей прохождение практики.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11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277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Предоставление полевых, картографических и фондовых материалов.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numPr>
          <w:ilvl w:val="1"/>
          <w:numId w:val="11"/>
        </w:numPr>
        <w:tabs>
          <w:tab w:val="clear" w:pos="1440"/>
          <w:tab w:val="num" w:pos="1018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683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Составление отчета с защитой на кафедре с комиссией. Защита должна сопровождаться демонстрацией графических и текстовых материалов.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0" w:right="20" w:firstLine="682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По итогам производственной практики студент оформляет письменный отчет и знакомит с ним своего руководителя практики на кафедре. Отчет о результатах практики защищается на кафедре в присутствии специально сформированной комиссии, которая оценивает результаты. Защита должна сопровождаться демонстрацией графических и текстовых материалов. По итогам практики выставляется зачет с оценкой.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58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Отчет должен давать полное представление о полученных студентом знаниях и навыках в области проведения производственных </w:t>
      </w:r>
      <w:proofErr w:type="spellStart"/>
      <w:r w:rsidRPr="0021632B">
        <w:rPr>
          <w:rFonts w:ascii="Arial" w:hAnsi="Arial" w:cs="Arial"/>
          <w:lang w:val="ru-RU"/>
        </w:rPr>
        <w:t>геоэкологических</w:t>
      </w:r>
      <w:proofErr w:type="spellEnd"/>
      <w:r w:rsidRPr="0021632B">
        <w:rPr>
          <w:rFonts w:ascii="Arial" w:hAnsi="Arial" w:cs="Arial"/>
          <w:lang w:val="ru-RU"/>
        </w:rPr>
        <w:t xml:space="preserve"> работ. Необходимо осветить географические особенности конкретного участка работ, содержание, методы организацию всех видов работ, которые выполнял практикант, и дать их оценку, применяя при этом теоретические знания.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Отчет должен содержать следующие разделы.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0"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i/>
          <w:iCs/>
          <w:lang w:val="ru-RU"/>
        </w:rPr>
        <w:t xml:space="preserve">Введение </w:t>
      </w:r>
      <w:r w:rsidRPr="0021632B">
        <w:rPr>
          <w:rFonts w:ascii="Arial" w:hAnsi="Arial" w:cs="Arial"/>
          <w:lang w:val="ru-RU"/>
        </w:rPr>
        <w:t>Общие сведения о практике;</w:t>
      </w:r>
      <w:r w:rsidRPr="0021632B">
        <w:rPr>
          <w:rFonts w:ascii="Arial" w:hAnsi="Arial" w:cs="Arial"/>
          <w:i/>
          <w:i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>наименование организации,</w:t>
      </w:r>
      <w:r w:rsidRPr="0021632B">
        <w:rPr>
          <w:rFonts w:ascii="Arial" w:hAnsi="Arial" w:cs="Arial"/>
          <w:i/>
          <w:i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 xml:space="preserve">где </w:t>
      </w:r>
      <w:proofErr w:type="gramStart"/>
      <w:r w:rsidRPr="0021632B">
        <w:rPr>
          <w:rFonts w:ascii="Arial" w:hAnsi="Arial" w:cs="Arial"/>
          <w:lang w:val="ru-RU"/>
        </w:rPr>
        <w:t>про-водилась</w:t>
      </w:r>
      <w:proofErr w:type="gramEnd"/>
      <w:r w:rsidRPr="0021632B">
        <w:rPr>
          <w:rFonts w:ascii="Arial" w:hAnsi="Arial" w:cs="Arial"/>
          <w:lang w:val="ru-RU"/>
        </w:rPr>
        <w:t xml:space="preserve"> практика, руководящий состав организации, руководители практики от университета и производства, сроки практики. К описанию организации, экономики и планирования рекомендуется приложить схему структуры организации, её управления и т.п.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58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i/>
          <w:iCs/>
          <w:lang w:val="ru-RU"/>
        </w:rPr>
        <w:t xml:space="preserve">Виды выполненных работ </w:t>
      </w:r>
      <w:r w:rsidRPr="0021632B">
        <w:rPr>
          <w:rFonts w:ascii="Arial" w:hAnsi="Arial" w:cs="Arial"/>
          <w:lang w:val="ru-RU"/>
        </w:rPr>
        <w:t>(с указанием затраченного времени).</w:t>
      </w:r>
      <w:r w:rsidRPr="0021632B">
        <w:rPr>
          <w:rFonts w:ascii="Arial" w:hAnsi="Arial" w:cs="Arial"/>
          <w:i/>
          <w:i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>Методика и</w:t>
      </w:r>
      <w:r w:rsidRPr="0021632B">
        <w:rPr>
          <w:rFonts w:ascii="Arial" w:hAnsi="Arial" w:cs="Arial"/>
          <w:i/>
          <w:iCs/>
          <w:lang w:val="ru-RU"/>
        </w:rPr>
        <w:t xml:space="preserve"> </w:t>
      </w:r>
      <w:r w:rsidRPr="0021632B">
        <w:rPr>
          <w:rFonts w:ascii="Arial" w:hAnsi="Arial" w:cs="Arial"/>
          <w:lang w:val="ru-RU"/>
        </w:rPr>
        <w:t xml:space="preserve">технология выполненных работ (описание, анализ, оценка).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3"/>
          <w:szCs w:val="23"/>
          <w:lang w:val="ru-RU"/>
        </w:rPr>
      </w:pPr>
      <w:proofErr w:type="gramStart"/>
      <w:r w:rsidRPr="0021632B">
        <w:rPr>
          <w:rFonts w:ascii="Arial" w:hAnsi="Arial" w:cs="Arial"/>
          <w:i/>
          <w:iCs/>
          <w:lang w:val="ru-RU"/>
        </w:rPr>
        <w:t xml:space="preserve">Анализ    </w:t>
      </w:r>
      <w:proofErr w:type="spellStart"/>
      <w:r w:rsidRPr="0021632B">
        <w:rPr>
          <w:rFonts w:ascii="Arial" w:hAnsi="Arial" w:cs="Arial"/>
          <w:i/>
          <w:iCs/>
          <w:lang w:val="ru-RU"/>
        </w:rPr>
        <w:t>геоэкологических</w:t>
      </w:r>
      <w:proofErr w:type="spellEnd"/>
      <w:r w:rsidRPr="0021632B">
        <w:rPr>
          <w:rFonts w:ascii="Arial" w:hAnsi="Arial" w:cs="Arial"/>
          <w:i/>
          <w:iCs/>
          <w:lang w:val="ru-RU"/>
        </w:rPr>
        <w:t xml:space="preserve">    материалов    </w:t>
      </w:r>
      <w:r w:rsidRPr="0021632B">
        <w:rPr>
          <w:rFonts w:ascii="Arial" w:hAnsi="Arial" w:cs="Arial"/>
          <w:lang w:val="ru-RU"/>
        </w:rPr>
        <w:t>(текстовых,</w:t>
      </w:r>
      <w:r w:rsidRPr="0021632B">
        <w:rPr>
          <w:rFonts w:ascii="Arial" w:hAnsi="Arial" w:cs="Arial"/>
          <w:i/>
          <w:iCs/>
          <w:lang w:val="ru-RU"/>
        </w:rPr>
        <w:t xml:space="preserve">    </w:t>
      </w:r>
      <w:r w:rsidRPr="0021632B">
        <w:rPr>
          <w:rFonts w:ascii="Arial" w:hAnsi="Arial" w:cs="Arial"/>
          <w:lang w:val="ru-RU"/>
        </w:rPr>
        <w:t>картографических,</w:t>
      </w:r>
      <w:r w:rsidRPr="0021632B">
        <w:rPr>
          <w:rFonts w:ascii="Arial" w:hAnsi="Arial" w:cs="Arial"/>
          <w:i/>
          <w:iCs/>
          <w:lang w:val="ru-RU"/>
        </w:rPr>
        <w:t xml:space="preserve"> </w:t>
      </w:r>
      <w:proofErr w:type="gramEnd"/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20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справочных), с которыми ознакомился студент. В качестве иллюстраций к отчету могут быть приложены: карта (схема) географического положения района работ практики, зарисовки, профили местности с описаниями, фрагменты тематических карт, планов, образцы дешифрирования аэрофотоснимков снимков и т. п.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59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Законченный и аккуратно оформленный отчет должен быть проверен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руко</w:t>
      </w:r>
      <w:proofErr w:type="spellEnd"/>
      <w:r w:rsidRPr="0021632B">
        <w:rPr>
          <w:rFonts w:ascii="Arial" w:hAnsi="Arial" w:cs="Arial"/>
          <w:lang w:val="ru-RU"/>
        </w:rPr>
        <w:t>-водителем</w:t>
      </w:r>
      <w:proofErr w:type="gramEnd"/>
      <w:r w:rsidRPr="0021632B">
        <w:rPr>
          <w:rFonts w:ascii="Arial" w:hAnsi="Arial" w:cs="Arial"/>
          <w:lang w:val="ru-RU"/>
        </w:rPr>
        <w:t xml:space="preserve"> производства, заверен его подписью и печатью.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23"/>
          <w:szCs w:val="23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3"/>
          <w:szCs w:val="23"/>
          <w:lang w:val="ru-RU"/>
        </w:rPr>
      </w:pPr>
      <w:r w:rsidRPr="0021632B">
        <w:rPr>
          <w:rFonts w:ascii="Arial" w:hAnsi="Arial" w:cs="Arial"/>
          <w:lang w:val="ru-RU"/>
        </w:rPr>
        <w:t xml:space="preserve">По  результатам  учебных  и  производственных  практик  оформляется  следу-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ющая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документация</w:t>
      </w:r>
      <w:proofErr w:type="spellEnd"/>
      <w:r>
        <w:rPr>
          <w:rFonts w:ascii="Arial" w:hAnsi="Arial" w:cs="Arial"/>
        </w:rPr>
        <w:t>:</w:t>
      </w:r>
    </w:p>
    <w:p w:rsidR="00FA5FC5" w:rsidRDefault="00075E40">
      <w:pPr>
        <w:widowControl w:val="0"/>
        <w:numPr>
          <w:ilvl w:val="0"/>
          <w:numId w:val="1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7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отчёт</w:t>
      </w:r>
      <w:proofErr w:type="spellEnd"/>
      <w:r>
        <w:rPr>
          <w:rFonts w:ascii="Arial" w:hAnsi="Arial" w:cs="Arial"/>
        </w:rPr>
        <w:t xml:space="preserve"> о </w:t>
      </w:r>
      <w:proofErr w:type="spellStart"/>
      <w:r>
        <w:rPr>
          <w:rFonts w:ascii="Arial" w:hAnsi="Arial" w:cs="Arial"/>
        </w:rPr>
        <w:t>практике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075E40">
      <w:pPr>
        <w:widowControl w:val="0"/>
        <w:numPr>
          <w:ilvl w:val="0"/>
          <w:numId w:val="1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4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дневник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практики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87" w:lineRule="exact"/>
        <w:rPr>
          <w:rFonts w:ascii="Arial" w:hAnsi="Arial" w:cs="Arial"/>
          <w:sz w:val="21"/>
          <w:szCs w:val="21"/>
        </w:rPr>
      </w:pPr>
    </w:p>
    <w:p w:rsidR="00FA5FC5" w:rsidRPr="0021632B" w:rsidRDefault="00075E40">
      <w:pPr>
        <w:widowControl w:val="0"/>
        <w:numPr>
          <w:ilvl w:val="0"/>
          <w:numId w:val="1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9" w:lineRule="auto"/>
        <w:ind w:left="360" w:right="420" w:hanging="358"/>
        <w:jc w:val="both"/>
        <w:rPr>
          <w:rFonts w:ascii="Arial" w:hAnsi="Arial" w:cs="Arial"/>
          <w:sz w:val="21"/>
          <w:szCs w:val="21"/>
          <w:lang w:val="ru-RU"/>
        </w:rPr>
      </w:pPr>
      <w:r w:rsidRPr="0021632B">
        <w:rPr>
          <w:rFonts w:ascii="Arial" w:hAnsi="Arial" w:cs="Arial"/>
          <w:lang w:val="ru-RU"/>
        </w:rPr>
        <w:t xml:space="preserve">отзыв руководителя практики от предприятия (организации) о деятельности студента в период практики; 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A5FC5" w:rsidRPr="0021632B">
          <w:pgSz w:w="11906" w:h="16838"/>
          <w:pgMar w:top="702" w:right="840" w:bottom="1047" w:left="1700" w:header="720" w:footer="720" w:gutter="0"/>
          <w:cols w:space="720" w:equalWidth="0">
            <w:col w:w="9360"/>
          </w:cols>
          <w:noEndnote/>
        </w:sect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sz w:val="20"/>
          <w:szCs w:val="20"/>
        </w:rPr>
        <w:lastRenderedPageBreak/>
        <w:t>8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FA5FC5" w:rsidRDefault="00075E40">
      <w:pPr>
        <w:widowControl w:val="0"/>
        <w:numPr>
          <w:ilvl w:val="0"/>
          <w:numId w:val="1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путевка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практику</w:t>
      </w:r>
      <w:proofErr w:type="spellEnd"/>
      <w:r>
        <w:rPr>
          <w:rFonts w:ascii="Arial" w:hAnsi="Arial" w:cs="Arial"/>
        </w:rPr>
        <w:t xml:space="preserve">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360" w:right="20" w:firstLine="72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Допускается: решение о ведении дневника в процессе конкретной практики принимается кафедрой.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1080" w:right="138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Отчёт о практике составляется каждым студентом индивидуально. Отчёт о практике должен включать: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титульный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лист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задание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практику</w:t>
      </w:r>
      <w:proofErr w:type="spellEnd"/>
      <w:r>
        <w:rPr>
          <w:rFonts w:ascii="Arial" w:hAnsi="Arial" w:cs="Arial"/>
        </w:rPr>
        <w:t xml:space="preserve">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реферат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содержание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введение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основная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часть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заключение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список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использованных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источников</w:t>
      </w:r>
      <w:proofErr w:type="spellEnd"/>
      <w:r>
        <w:rPr>
          <w:rFonts w:ascii="Arial" w:hAnsi="Arial" w:cs="Arial"/>
        </w:rPr>
        <w:t xml:space="preserve">;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7" w:lineRule="exact"/>
        <w:rPr>
          <w:rFonts w:ascii="Arial" w:hAnsi="Arial" w:cs="Arial"/>
          <w:sz w:val="21"/>
          <w:szCs w:val="21"/>
        </w:rPr>
      </w:pPr>
    </w:p>
    <w:p w:rsidR="00FA5FC5" w:rsidRDefault="00075E4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приложения</w:t>
      </w:r>
      <w:proofErr w:type="spellEnd"/>
      <w:r>
        <w:rPr>
          <w:rFonts w:ascii="Arial" w:hAnsi="Arial" w:cs="Arial"/>
        </w:rPr>
        <w:t xml:space="preserve">. 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FA5FC5" w:rsidRDefault="00075E40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Допускается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реферат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включать</w:t>
      </w:r>
      <w:proofErr w:type="spellEnd"/>
      <w:r>
        <w:rPr>
          <w:rFonts w:ascii="Arial" w:hAnsi="Arial" w:cs="Arial"/>
        </w:rPr>
        <w:t>.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Задание на практику выдаётся каждому студенту. Оно согласовывается с руководителем практики от предприятия (организации, учреждения, фирмы) и утверждается зав. кафедрой.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Для составления отчёта следует использовать дневник практики, документацию предприятия (организации, фирмы), нормативную, справочную и учебную литературу.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Аттестация по итогам практики проводится на основании оформленного в соответствии с установленными требованиями письменного отчёта и отзыва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руко</w:t>
      </w:r>
      <w:proofErr w:type="spellEnd"/>
      <w:r w:rsidRPr="0021632B">
        <w:rPr>
          <w:rFonts w:ascii="Arial" w:hAnsi="Arial" w:cs="Arial"/>
          <w:lang w:val="ru-RU"/>
        </w:rPr>
        <w:t>-водителя</w:t>
      </w:r>
      <w:proofErr w:type="gramEnd"/>
      <w:r w:rsidRPr="0021632B">
        <w:rPr>
          <w:rFonts w:ascii="Arial" w:hAnsi="Arial" w:cs="Arial"/>
          <w:lang w:val="ru-RU"/>
        </w:rPr>
        <w:t xml:space="preserve"> практики. Как правило, студент защищает отчёт перед комиссией, назначенной зав. кафедрой. По итогам аттестации выставляется дифференцированный зачет.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b/>
          <w:bCs/>
          <w:lang w:val="ru-RU"/>
        </w:rPr>
        <w:t xml:space="preserve">19.4. Методические материалы, определяющие процедуры оценивания знаний, умений, навыков и (или) опыта деятельности, характеризующих этапы </w:t>
      </w:r>
      <w:proofErr w:type="spellStart"/>
      <w:proofErr w:type="gramStart"/>
      <w:r w:rsidRPr="0021632B">
        <w:rPr>
          <w:rFonts w:ascii="Arial" w:hAnsi="Arial" w:cs="Arial"/>
          <w:b/>
          <w:bCs/>
          <w:lang w:val="ru-RU"/>
        </w:rPr>
        <w:t>формирова-ния</w:t>
      </w:r>
      <w:proofErr w:type="spellEnd"/>
      <w:proofErr w:type="gramEnd"/>
      <w:r w:rsidRPr="0021632B">
        <w:rPr>
          <w:rFonts w:ascii="Arial" w:hAnsi="Arial" w:cs="Arial"/>
          <w:b/>
          <w:bCs/>
          <w:lang w:val="ru-RU"/>
        </w:rPr>
        <w:t xml:space="preserve"> компетенций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Оценка знаний, умений и навыков, характеризующих этапы формирования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компетен-ций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, при прохождении практики проводится в ходе промежуточной аттестаций. </w:t>
      </w:r>
      <w:proofErr w:type="spellStart"/>
      <w:r w:rsidRPr="0021632B">
        <w:rPr>
          <w:rFonts w:ascii="Arial" w:hAnsi="Arial" w:cs="Arial"/>
          <w:lang w:val="ru-RU"/>
        </w:rPr>
        <w:t>Промежу</w:t>
      </w:r>
      <w:proofErr w:type="spellEnd"/>
      <w:r w:rsidRPr="0021632B">
        <w:rPr>
          <w:rFonts w:ascii="Arial" w:hAnsi="Arial" w:cs="Arial"/>
          <w:lang w:val="ru-RU"/>
        </w:rPr>
        <w:t xml:space="preserve">-точная аттестация проводится в соответствии с Положением о </w:t>
      </w:r>
      <w:proofErr w:type="gramStart"/>
      <w:r w:rsidRPr="0021632B">
        <w:rPr>
          <w:rFonts w:ascii="Arial" w:hAnsi="Arial" w:cs="Arial"/>
          <w:lang w:val="ru-RU"/>
        </w:rPr>
        <w:t>промежуточной</w:t>
      </w:r>
      <w:proofErr w:type="gramEnd"/>
      <w:r w:rsidRPr="0021632B">
        <w:rPr>
          <w:rFonts w:ascii="Arial" w:hAnsi="Arial" w:cs="Arial"/>
          <w:lang w:val="ru-RU"/>
        </w:rPr>
        <w:t xml:space="preserve"> </w:t>
      </w:r>
      <w:proofErr w:type="spellStart"/>
      <w:r w:rsidRPr="0021632B">
        <w:rPr>
          <w:rFonts w:ascii="Arial" w:hAnsi="Arial" w:cs="Arial"/>
          <w:lang w:val="ru-RU"/>
        </w:rPr>
        <w:t>аттеста-ции</w:t>
      </w:r>
      <w:proofErr w:type="spellEnd"/>
      <w:r w:rsidRPr="0021632B">
        <w:rPr>
          <w:rFonts w:ascii="Arial" w:hAnsi="Arial" w:cs="Arial"/>
          <w:lang w:val="ru-RU"/>
        </w:rPr>
        <w:t xml:space="preserve"> обучающихся по программам высшего образования.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>Промежуточная аттестация по практике включает подготовку и защиту отчета.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Отчет содержит следующие составляющие: обработанный и систематизированный материал по тематике практики; экспериментальную часть, включающую основные </w:t>
      </w:r>
      <w:proofErr w:type="spellStart"/>
      <w:proofErr w:type="gramStart"/>
      <w:r w:rsidRPr="0021632B">
        <w:rPr>
          <w:rFonts w:ascii="Arial" w:hAnsi="Arial" w:cs="Arial"/>
          <w:lang w:val="ru-RU"/>
        </w:rPr>
        <w:t>мето-ды</w:t>
      </w:r>
      <w:proofErr w:type="spellEnd"/>
      <w:proofErr w:type="gramEnd"/>
      <w:r w:rsidRPr="0021632B">
        <w:rPr>
          <w:rFonts w:ascii="Arial" w:hAnsi="Arial" w:cs="Arial"/>
          <w:lang w:val="ru-RU"/>
        </w:rPr>
        <w:t xml:space="preserve"> проведения исследования и статистической обработки, обсуждение полученных ре-</w:t>
      </w:r>
      <w:proofErr w:type="spellStart"/>
      <w:r w:rsidRPr="0021632B">
        <w:rPr>
          <w:rFonts w:ascii="Arial" w:hAnsi="Arial" w:cs="Arial"/>
          <w:lang w:val="ru-RU"/>
        </w:rPr>
        <w:t>зультатов</w:t>
      </w:r>
      <w:proofErr w:type="spellEnd"/>
      <w:r w:rsidRPr="0021632B">
        <w:rPr>
          <w:rFonts w:ascii="Arial" w:hAnsi="Arial" w:cs="Arial"/>
          <w:lang w:val="ru-RU"/>
        </w:rPr>
        <w:t xml:space="preserve">; заключение, выводы и список литературных источников. Отчет обязательно подписывается (заверяется) руководителями практики. Результаты прохождения </w:t>
      </w:r>
      <w:proofErr w:type="spellStart"/>
      <w:r w:rsidRPr="0021632B">
        <w:rPr>
          <w:rFonts w:ascii="Arial" w:hAnsi="Arial" w:cs="Arial"/>
          <w:lang w:val="ru-RU"/>
        </w:rPr>
        <w:t>практи-ки</w:t>
      </w:r>
      <w:proofErr w:type="spellEnd"/>
      <w:r w:rsidRPr="0021632B">
        <w:rPr>
          <w:rFonts w:ascii="Arial" w:hAnsi="Arial" w:cs="Arial"/>
          <w:lang w:val="ru-RU"/>
        </w:rPr>
        <w:t xml:space="preserve"> докладываются группой </w:t>
      </w:r>
      <w:proofErr w:type="gramStart"/>
      <w:r w:rsidRPr="0021632B">
        <w:rPr>
          <w:rFonts w:ascii="Arial" w:hAnsi="Arial" w:cs="Arial"/>
          <w:lang w:val="ru-RU"/>
        </w:rPr>
        <w:t>обучающихся</w:t>
      </w:r>
      <w:proofErr w:type="gramEnd"/>
      <w:r w:rsidRPr="0021632B">
        <w:rPr>
          <w:rFonts w:ascii="Arial" w:hAnsi="Arial" w:cs="Arial"/>
          <w:lang w:val="ru-RU"/>
        </w:rPr>
        <w:t xml:space="preserve"> в виде устного сообщения с демонстрацией пре-</w:t>
      </w:r>
      <w:proofErr w:type="spellStart"/>
      <w:r w:rsidRPr="0021632B">
        <w:rPr>
          <w:rFonts w:ascii="Arial" w:hAnsi="Arial" w:cs="Arial"/>
          <w:lang w:val="ru-RU"/>
        </w:rPr>
        <w:t>зентации</w:t>
      </w:r>
      <w:proofErr w:type="spellEnd"/>
      <w:r w:rsidRPr="0021632B">
        <w:rPr>
          <w:rFonts w:ascii="Arial" w:hAnsi="Arial" w:cs="Arial"/>
          <w:lang w:val="ru-RU"/>
        </w:rPr>
        <w:t xml:space="preserve"> на заключительной конференции. Каждый обучающийся представляет полевой дневник практики.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Pr="0021632B" w:rsidRDefault="00075E40">
      <w:pPr>
        <w:widowControl w:val="0"/>
        <w:overflowPunct w:val="0"/>
        <w:autoSpaceDE w:val="0"/>
        <w:autoSpaceDN w:val="0"/>
        <w:adjustRightInd w:val="0"/>
        <w:spacing w:after="0" w:line="226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21632B">
        <w:rPr>
          <w:rFonts w:ascii="Arial" w:hAnsi="Arial" w:cs="Arial"/>
          <w:lang w:val="ru-RU"/>
        </w:rPr>
        <w:t xml:space="preserve">По результатам доклада с учетом характеристики руководителя и качества представ-ленных отчетных материалов, а также дневника практики </w:t>
      </w:r>
      <w:proofErr w:type="gramStart"/>
      <w:r w:rsidRPr="0021632B">
        <w:rPr>
          <w:rFonts w:ascii="Arial" w:hAnsi="Arial" w:cs="Arial"/>
          <w:lang w:val="ru-RU"/>
        </w:rPr>
        <w:t>обучающемуся</w:t>
      </w:r>
      <w:proofErr w:type="gramEnd"/>
      <w:r w:rsidRPr="0021632B">
        <w:rPr>
          <w:rFonts w:ascii="Arial" w:hAnsi="Arial" w:cs="Arial"/>
          <w:lang w:val="ru-RU"/>
        </w:rPr>
        <w:t xml:space="preserve"> выставляется зачет.</w:t>
      </w:r>
    </w:p>
    <w:p w:rsidR="00FA5FC5" w:rsidRPr="0021632B" w:rsidRDefault="00FA5FC5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FA5FC5" w:rsidRDefault="00075E40">
      <w:pPr>
        <w:widowControl w:val="0"/>
        <w:overflowPunct w:val="0"/>
        <w:autoSpaceDE w:val="0"/>
        <w:autoSpaceDN w:val="0"/>
        <w:adjustRightInd w:val="0"/>
        <w:spacing w:after="0" w:line="218" w:lineRule="auto"/>
        <w:ind w:firstLine="427"/>
        <w:jc w:val="both"/>
        <w:rPr>
          <w:rFonts w:ascii="Times New Roman" w:hAnsi="Times New Roman"/>
          <w:sz w:val="24"/>
          <w:szCs w:val="24"/>
        </w:rPr>
      </w:pPr>
      <w:r w:rsidRPr="0021632B">
        <w:rPr>
          <w:rFonts w:ascii="Arial" w:hAnsi="Arial" w:cs="Arial"/>
          <w:lang w:val="ru-RU"/>
        </w:rPr>
        <w:t xml:space="preserve">При оценивании используются качественные шкалы оценок. </w:t>
      </w:r>
      <w:proofErr w:type="spellStart"/>
      <w:r>
        <w:rPr>
          <w:rFonts w:ascii="Arial" w:hAnsi="Arial" w:cs="Arial"/>
        </w:rPr>
        <w:t>Критерии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оценивания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приведены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выше</w:t>
      </w:r>
      <w:proofErr w:type="spellEnd"/>
      <w:r>
        <w:rPr>
          <w:rFonts w:ascii="Arial" w:hAnsi="Arial" w:cs="Arial"/>
        </w:rPr>
        <w:t>.</w:t>
      </w:r>
    </w:p>
    <w:p w:rsidR="00FA5FC5" w:rsidRDefault="00FA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A5FC5">
      <w:pgSz w:w="11906" w:h="16838"/>
      <w:pgMar w:top="702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BFA6C5B8"/>
    <w:lvl w:ilvl="0" w:tplc="DB5E2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4D"/>
    <w:multiLevelType w:val="hybridMultilevel"/>
    <w:tmpl w:val="00004DC8"/>
    <w:lvl w:ilvl="0" w:tplc="00006443">
      <w:start w:val="1"/>
      <w:numFmt w:val="decimal"/>
      <w:lvlText w:val="19.3.%1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BB3"/>
    <w:multiLevelType w:val="hybridMultilevel"/>
    <w:tmpl w:val="00002EA6"/>
    <w:lvl w:ilvl="0" w:tplc="000012DB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3C"/>
    <w:multiLevelType w:val="hybridMultilevel"/>
    <w:tmpl w:val="00007E87"/>
    <w:lvl w:ilvl="0" w:tplc="000039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F3E">
      <w:start w:val="15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649"/>
    <w:multiLevelType w:val="hybridMultilevel"/>
    <w:tmpl w:val="00006DF1"/>
    <w:lvl w:ilvl="0" w:tplc="00005AF1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1BB"/>
    <w:multiLevelType w:val="hybridMultilevel"/>
    <w:tmpl w:val="000026E9"/>
    <w:lvl w:ilvl="0" w:tplc="000001EB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509"/>
    <w:multiLevelType w:val="hybridMultilevel"/>
    <w:tmpl w:val="00001238"/>
    <w:lvl w:ilvl="0" w:tplc="00003B2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91C"/>
    <w:multiLevelType w:val="hybridMultilevel"/>
    <w:tmpl w:val="00004D06"/>
    <w:lvl w:ilvl="0" w:tplc="00004DB7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decimal"/>
      <w:lvlText w:val="19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D03"/>
    <w:multiLevelType w:val="hybridMultilevel"/>
    <w:tmpl w:val="00007A5A"/>
    <w:lvl w:ilvl="0" w:tplc="0000767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2A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E40"/>
    <w:rsid w:val="00053058"/>
    <w:rsid w:val="00075E40"/>
    <w:rsid w:val="0021632B"/>
    <w:rsid w:val="00505238"/>
    <w:rsid w:val="00A05F61"/>
    <w:rsid w:val="00C80514"/>
    <w:rsid w:val="00D96D1C"/>
    <w:rsid w:val="00F25583"/>
    <w:rsid w:val="00FA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3219</Words>
  <Characters>18353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</dc:creator>
  <cp:lastModifiedBy>Анастасия</cp:lastModifiedBy>
  <cp:revision>5</cp:revision>
  <dcterms:created xsi:type="dcterms:W3CDTF">2018-09-06T15:16:00Z</dcterms:created>
  <dcterms:modified xsi:type="dcterms:W3CDTF">2019-05-24T13:05:00Z</dcterms:modified>
</cp:coreProperties>
</file>