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F42" w:rsidRPr="009E46C7" w:rsidRDefault="00315F42" w:rsidP="00315F42">
      <w:pPr>
        <w:pStyle w:val="af"/>
        <w:rPr>
          <w:rFonts w:ascii="Arial" w:hAnsi="Arial" w:cs="Arial"/>
          <w:bCs/>
          <w:caps/>
          <w:sz w:val="24"/>
          <w:szCs w:val="24"/>
        </w:rPr>
      </w:pPr>
      <w:r w:rsidRPr="009E46C7">
        <w:rPr>
          <w:rFonts w:ascii="Arial" w:hAnsi="Arial" w:cs="Arial"/>
          <w:bCs/>
          <w:caps/>
          <w:sz w:val="24"/>
          <w:szCs w:val="24"/>
        </w:rPr>
        <w:t>Минобрнауки россии</w:t>
      </w:r>
    </w:p>
    <w:p w:rsidR="00315F42" w:rsidRPr="009E46C7" w:rsidRDefault="00315F42" w:rsidP="00315F42">
      <w:pPr>
        <w:pStyle w:val="af"/>
        <w:rPr>
          <w:rFonts w:ascii="Arial" w:hAnsi="Arial" w:cs="Arial"/>
          <w:b/>
          <w:bCs/>
          <w:spacing w:val="-20"/>
          <w:sz w:val="24"/>
          <w:szCs w:val="24"/>
        </w:rPr>
      </w:pPr>
      <w:r w:rsidRPr="009E46C7">
        <w:rPr>
          <w:rFonts w:ascii="Arial" w:hAnsi="Arial" w:cs="Arial"/>
          <w:b/>
          <w:bCs/>
          <w:spacing w:val="-20"/>
          <w:sz w:val="24"/>
          <w:szCs w:val="24"/>
        </w:rPr>
        <w:t xml:space="preserve">ФЕДЕРАЛЬНОЕ ГОСУДАРСТВЕННОЕ  БЮДЖЕТНОЕ ОБРАЗОВАТЕЛЬНОЕ  УЧРЕЖДЕНИЕ </w:t>
      </w:r>
    </w:p>
    <w:p w:rsidR="00315F42" w:rsidRPr="009E46C7" w:rsidRDefault="00315F42" w:rsidP="00315F42">
      <w:pPr>
        <w:pStyle w:val="af"/>
        <w:rPr>
          <w:rFonts w:ascii="Arial" w:hAnsi="Arial" w:cs="Arial"/>
          <w:b/>
          <w:bCs/>
          <w:spacing w:val="-20"/>
          <w:sz w:val="24"/>
          <w:szCs w:val="24"/>
        </w:rPr>
      </w:pPr>
      <w:r w:rsidRPr="009E46C7">
        <w:rPr>
          <w:rFonts w:ascii="Arial" w:hAnsi="Arial" w:cs="Arial"/>
          <w:b/>
          <w:bCs/>
          <w:spacing w:val="-20"/>
          <w:sz w:val="24"/>
          <w:szCs w:val="24"/>
        </w:rPr>
        <w:t>ВЫСШЕГО ОБРАЗОВАНИЯ</w:t>
      </w:r>
    </w:p>
    <w:p w:rsidR="00315F42" w:rsidRPr="009E46C7" w:rsidRDefault="00315F42" w:rsidP="00315F42">
      <w:pPr>
        <w:jc w:val="center"/>
        <w:rPr>
          <w:rFonts w:ascii="Arial" w:hAnsi="Arial" w:cs="Arial"/>
          <w:b/>
          <w:bCs/>
        </w:rPr>
      </w:pPr>
      <w:r w:rsidRPr="009E46C7">
        <w:rPr>
          <w:rFonts w:ascii="Arial" w:hAnsi="Arial" w:cs="Arial"/>
          <w:b/>
          <w:bCs/>
        </w:rPr>
        <w:t>«ВОРОНЕЖСКИЙ ГОСУДАРСТВЕННЫЙ УНИВЕРСИТЕТ»</w:t>
      </w:r>
    </w:p>
    <w:p w:rsidR="00315F42" w:rsidRPr="009E46C7" w:rsidRDefault="00315F42" w:rsidP="00315F42">
      <w:pPr>
        <w:jc w:val="center"/>
        <w:rPr>
          <w:rFonts w:ascii="Arial" w:hAnsi="Arial" w:cs="Arial"/>
          <w:b/>
          <w:bCs/>
        </w:rPr>
      </w:pPr>
      <w:r w:rsidRPr="009E46C7">
        <w:rPr>
          <w:rFonts w:ascii="Arial" w:hAnsi="Arial" w:cs="Arial"/>
          <w:b/>
          <w:bCs/>
        </w:rPr>
        <w:t>(ФГБОУ ВО «ВГУ»)</w:t>
      </w:r>
    </w:p>
    <w:p w:rsidR="00315F42" w:rsidRPr="009E46C7" w:rsidRDefault="00315F42" w:rsidP="00315F42">
      <w:pPr>
        <w:jc w:val="center"/>
        <w:outlineLvl w:val="1"/>
        <w:rPr>
          <w:rFonts w:ascii="Arial" w:hAnsi="Arial" w:cs="Arial"/>
        </w:rPr>
      </w:pPr>
    </w:p>
    <w:p w:rsidR="00315F42" w:rsidRPr="009E46C7" w:rsidRDefault="00315F42" w:rsidP="00315F42">
      <w:pPr>
        <w:autoSpaceDE w:val="0"/>
        <w:adjustRightInd w:val="0"/>
        <w:jc w:val="right"/>
        <w:rPr>
          <w:rFonts w:ascii="Arial" w:hAnsi="Arial" w:cs="Arial"/>
          <w:b/>
        </w:rPr>
      </w:pPr>
      <w:r w:rsidRPr="009E46C7">
        <w:rPr>
          <w:rFonts w:ascii="Arial" w:hAnsi="Arial" w:cs="Arial"/>
          <w:b/>
        </w:rPr>
        <w:t xml:space="preserve">                                                                                                                  УТВЕРЖДАЮ</w:t>
      </w:r>
    </w:p>
    <w:p w:rsidR="00315F42" w:rsidRPr="009E46C7" w:rsidRDefault="00315F42" w:rsidP="00315F42">
      <w:pPr>
        <w:autoSpaceDE w:val="0"/>
        <w:adjustRightInd w:val="0"/>
        <w:jc w:val="right"/>
        <w:rPr>
          <w:rFonts w:ascii="Arial" w:hAnsi="Arial" w:cs="Arial"/>
        </w:rPr>
      </w:pPr>
    </w:p>
    <w:p w:rsidR="00315F42" w:rsidRPr="009E46C7" w:rsidRDefault="00315F42" w:rsidP="00315F42">
      <w:pPr>
        <w:autoSpaceDE w:val="0"/>
        <w:adjustRightInd w:val="0"/>
        <w:jc w:val="right"/>
        <w:rPr>
          <w:rFonts w:ascii="Arial" w:hAnsi="Arial" w:cs="Arial"/>
        </w:rPr>
      </w:pPr>
      <w:r w:rsidRPr="009E46C7">
        <w:rPr>
          <w:rFonts w:ascii="Arial" w:hAnsi="Arial" w:cs="Arial"/>
        </w:rPr>
        <w:t>Заведующий кафедрой</w:t>
      </w:r>
    </w:p>
    <w:p w:rsidR="00315F42" w:rsidRPr="009E46C7" w:rsidRDefault="00315F42" w:rsidP="00315F42">
      <w:pPr>
        <w:autoSpaceDE w:val="0"/>
        <w:adjustRightInd w:val="0"/>
        <w:jc w:val="right"/>
        <w:rPr>
          <w:rFonts w:ascii="Arial" w:hAnsi="Arial" w:cs="Arial"/>
          <w:i/>
        </w:rPr>
      </w:pPr>
      <w:r w:rsidRPr="009E46C7">
        <w:rPr>
          <w:rFonts w:ascii="Arial" w:hAnsi="Arial" w:cs="Arial"/>
          <w:i/>
        </w:rPr>
        <w:t xml:space="preserve">   Романской филологии</w:t>
      </w:r>
    </w:p>
    <w:p w:rsidR="00315F42" w:rsidRPr="009E46C7" w:rsidRDefault="00315F42" w:rsidP="00315F42">
      <w:pPr>
        <w:autoSpaceDE w:val="0"/>
        <w:adjustRightInd w:val="0"/>
        <w:jc w:val="right"/>
        <w:rPr>
          <w:rFonts w:ascii="Arial" w:hAnsi="Arial" w:cs="Arial"/>
          <w:i/>
        </w:rPr>
      </w:pPr>
      <w:r w:rsidRPr="009E46C7">
        <w:rPr>
          <w:rFonts w:ascii="Arial" w:hAnsi="Arial" w:cs="Arial"/>
          <w:i/>
        </w:rPr>
        <w:t>Д.ф.н. В.В. Корнева</w:t>
      </w:r>
    </w:p>
    <w:p w:rsidR="00315F42" w:rsidRPr="009E46C7" w:rsidRDefault="00315F42" w:rsidP="00315F42">
      <w:pPr>
        <w:autoSpaceDE w:val="0"/>
        <w:adjustRightInd w:val="0"/>
        <w:jc w:val="right"/>
        <w:rPr>
          <w:rFonts w:ascii="Arial" w:hAnsi="Arial" w:cs="Arial"/>
          <w:i/>
        </w:rPr>
      </w:pPr>
      <w:r>
        <w:rPr>
          <w:rFonts w:ascii="Arial" w:hAnsi="Arial" w:cs="Arial"/>
          <w:i/>
          <w:noProof/>
          <w:lang w:eastAsia="ru-RU" w:bidi="ar-SA"/>
        </w:rPr>
        <w:drawing>
          <wp:inline distT="0" distB="0" distL="0" distR="0">
            <wp:extent cx="876300" cy="361950"/>
            <wp:effectExtent l="19050" t="0" r="0" b="0"/>
            <wp:docPr id="2" name="Рисунок 1" descr="Описание: Описание: подпись корнев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подпись корневой"/>
                    <pic:cNvPicPr>
                      <a:picLocks noChangeAspect="1" noChangeArrowheads="1"/>
                    </pic:cNvPicPr>
                  </pic:nvPicPr>
                  <pic:blipFill>
                    <a:blip r:embed="rId7" cstate="print"/>
                    <a:srcRect/>
                    <a:stretch>
                      <a:fillRect/>
                    </a:stretch>
                  </pic:blipFill>
                  <pic:spPr bwMode="auto">
                    <a:xfrm>
                      <a:off x="0" y="0"/>
                      <a:ext cx="876300" cy="361950"/>
                    </a:xfrm>
                    <a:prstGeom prst="rect">
                      <a:avLst/>
                    </a:prstGeom>
                    <a:noFill/>
                    <a:ln w="9525">
                      <a:noFill/>
                      <a:miter lim="800000"/>
                      <a:headEnd/>
                      <a:tailEnd/>
                    </a:ln>
                  </pic:spPr>
                </pic:pic>
              </a:graphicData>
            </a:graphic>
          </wp:inline>
        </w:drawing>
      </w:r>
    </w:p>
    <w:p w:rsidR="00315F42" w:rsidRPr="009E46C7" w:rsidRDefault="00315F42" w:rsidP="00315F42">
      <w:pPr>
        <w:autoSpaceDE w:val="0"/>
        <w:adjustRightInd w:val="0"/>
        <w:jc w:val="right"/>
        <w:rPr>
          <w:rFonts w:ascii="Arial" w:hAnsi="Arial" w:cs="Arial"/>
        </w:rPr>
      </w:pPr>
      <w:r w:rsidRPr="009E46C7">
        <w:rPr>
          <w:rFonts w:ascii="Arial" w:hAnsi="Arial" w:cs="Arial"/>
        </w:rPr>
        <w:t>02.07.2018 г.</w:t>
      </w:r>
    </w:p>
    <w:p w:rsidR="005D3E7B" w:rsidRDefault="005D3E7B">
      <w:pPr>
        <w:pStyle w:val="Standard"/>
        <w:autoSpaceDE w:val="0"/>
        <w:jc w:val="right"/>
        <w:rPr>
          <w:rFonts w:cs="Times New Roman"/>
          <w:b/>
          <w:sz w:val="28"/>
          <w:szCs w:val="28"/>
        </w:rPr>
      </w:pPr>
    </w:p>
    <w:p w:rsidR="005D3E7B" w:rsidRDefault="005D3E7B">
      <w:pPr>
        <w:pStyle w:val="Standard"/>
        <w:autoSpaceDE w:val="0"/>
        <w:jc w:val="right"/>
        <w:rPr>
          <w:rFonts w:cs="Times New Roman"/>
          <w:b/>
          <w:sz w:val="28"/>
          <w:szCs w:val="28"/>
        </w:rPr>
      </w:pPr>
    </w:p>
    <w:p w:rsidR="005D3E7B" w:rsidRDefault="00E269CD">
      <w:pPr>
        <w:pStyle w:val="Standard"/>
        <w:autoSpaceDE w:val="0"/>
        <w:jc w:val="center"/>
        <w:rPr>
          <w:rFonts w:cs="Times New Roman"/>
          <w:b/>
          <w:sz w:val="28"/>
          <w:szCs w:val="28"/>
        </w:rPr>
      </w:pPr>
      <w:r>
        <w:rPr>
          <w:rFonts w:cs="Times New Roman"/>
          <w:b/>
          <w:sz w:val="28"/>
          <w:szCs w:val="28"/>
        </w:rPr>
        <w:t>РАБОЧАЯ ПРОГРАММА УЧЕБНОЙ ДИСЦИПЛИНЫ</w:t>
      </w:r>
    </w:p>
    <w:p w:rsidR="005D3E7B" w:rsidRDefault="005D3E7B">
      <w:pPr>
        <w:pStyle w:val="Standard"/>
        <w:autoSpaceDE w:val="0"/>
        <w:jc w:val="center"/>
        <w:rPr>
          <w:rFonts w:cs="Times New Roman"/>
          <w:b/>
          <w:sz w:val="28"/>
          <w:szCs w:val="28"/>
        </w:rPr>
      </w:pPr>
    </w:p>
    <w:p w:rsidR="005D3E7B" w:rsidRDefault="00E269CD">
      <w:pPr>
        <w:pStyle w:val="Standard"/>
        <w:jc w:val="center"/>
        <w:rPr>
          <w:sz w:val="28"/>
          <w:szCs w:val="28"/>
        </w:rPr>
      </w:pPr>
      <w:r>
        <w:rPr>
          <w:sz w:val="28"/>
          <w:szCs w:val="28"/>
        </w:rPr>
        <w:t>Б1.В.ДВ.10.01  Проблемы перевода художественной литературы</w:t>
      </w:r>
    </w:p>
    <w:p w:rsidR="005D3E7B" w:rsidRDefault="005D3E7B">
      <w:pPr>
        <w:pStyle w:val="Standard"/>
        <w:ind w:firstLine="708"/>
        <w:jc w:val="center"/>
        <w:rPr>
          <w:sz w:val="28"/>
          <w:szCs w:val="28"/>
        </w:rPr>
      </w:pPr>
    </w:p>
    <w:p w:rsidR="005D3E7B" w:rsidRDefault="00E269CD">
      <w:pPr>
        <w:pStyle w:val="Standard"/>
        <w:numPr>
          <w:ilvl w:val="0"/>
          <w:numId w:val="15"/>
        </w:numPr>
        <w:autoSpaceDE w:val="0"/>
        <w:spacing w:line="360" w:lineRule="auto"/>
        <w:rPr>
          <w:rFonts w:cs="Times New Roman"/>
          <w:b/>
          <w:sz w:val="28"/>
          <w:szCs w:val="28"/>
        </w:rPr>
      </w:pPr>
      <w:r>
        <w:rPr>
          <w:rFonts w:cs="Times New Roman"/>
          <w:b/>
          <w:sz w:val="28"/>
          <w:szCs w:val="28"/>
        </w:rPr>
        <w:t>Шифр и наименование направления подготовки / специальности:</w:t>
      </w:r>
    </w:p>
    <w:p w:rsidR="005D3E7B" w:rsidRDefault="00E269CD">
      <w:pPr>
        <w:pStyle w:val="Standard"/>
        <w:rPr>
          <w:rFonts w:cs="Times New Roman"/>
          <w:sz w:val="28"/>
          <w:szCs w:val="28"/>
        </w:rPr>
      </w:pPr>
      <w:r>
        <w:rPr>
          <w:rFonts w:cs="Times New Roman"/>
          <w:sz w:val="28"/>
          <w:szCs w:val="28"/>
        </w:rPr>
        <w:t>45.03.02 Лингвистика</w:t>
      </w:r>
    </w:p>
    <w:p w:rsidR="005D3E7B" w:rsidRDefault="00E269CD">
      <w:pPr>
        <w:pStyle w:val="Standard"/>
        <w:numPr>
          <w:ilvl w:val="0"/>
          <w:numId w:val="16"/>
        </w:numPr>
        <w:autoSpaceDE w:val="0"/>
        <w:spacing w:line="360" w:lineRule="auto"/>
        <w:rPr>
          <w:rFonts w:cs="Times New Roman"/>
          <w:b/>
          <w:sz w:val="28"/>
          <w:szCs w:val="28"/>
        </w:rPr>
      </w:pPr>
      <w:r>
        <w:rPr>
          <w:rFonts w:cs="Times New Roman"/>
          <w:b/>
          <w:sz w:val="28"/>
          <w:szCs w:val="28"/>
        </w:rPr>
        <w:t>Профиль подготовки / специализация/магистерская программа:</w:t>
      </w:r>
    </w:p>
    <w:p w:rsidR="005D3E7B" w:rsidRDefault="00E269CD">
      <w:pPr>
        <w:pStyle w:val="Standard"/>
        <w:autoSpaceDE w:val="0"/>
        <w:spacing w:line="360" w:lineRule="auto"/>
        <w:rPr>
          <w:rFonts w:cs="Times New Roman"/>
          <w:sz w:val="28"/>
          <w:szCs w:val="28"/>
        </w:rPr>
      </w:pPr>
      <w:r>
        <w:rPr>
          <w:rFonts w:cs="Times New Roman"/>
          <w:sz w:val="28"/>
          <w:szCs w:val="28"/>
        </w:rPr>
        <w:t>Перевод и переводоведение (итал)</w:t>
      </w:r>
    </w:p>
    <w:p w:rsidR="005D3E7B" w:rsidRDefault="00E269CD">
      <w:pPr>
        <w:pStyle w:val="Standard"/>
        <w:autoSpaceDE w:val="0"/>
        <w:spacing w:line="360" w:lineRule="auto"/>
      </w:pPr>
      <w:r>
        <w:rPr>
          <w:rFonts w:eastAsia="Times New Roman" w:cs="Times New Roman"/>
          <w:b/>
          <w:sz w:val="28"/>
          <w:szCs w:val="28"/>
        </w:rPr>
        <w:t xml:space="preserve">     </w:t>
      </w:r>
      <w:r>
        <w:rPr>
          <w:rFonts w:cs="Times New Roman"/>
          <w:b/>
          <w:sz w:val="28"/>
          <w:szCs w:val="28"/>
        </w:rPr>
        <w:t xml:space="preserve">3. Квалификация (степень) выпускника: </w:t>
      </w:r>
      <w:r>
        <w:rPr>
          <w:rFonts w:cs="Times New Roman"/>
          <w:sz w:val="28"/>
          <w:szCs w:val="28"/>
        </w:rPr>
        <w:t>бакалавр</w:t>
      </w:r>
    </w:p>
    <w:p w:rsidR="005D3E7B" w:rsidRDefault="00E269CD">
      <w:pPr>
        <w:pStyle w:val="Standard"/>
        <w:autoSpaceDE w:val="0"/>
        <w:spacing w:line="360" w:lineRule="auto"/>
      </w:pPr>
      <w:r>
        <w:rPr>
          <w:rFonts w:eastAsia="Times New Roman" w:cs="Times New Roman"/>
          <w:b/>
          <w:sz w:val="28"/>
          <w:szCs w:val="28"/>
        </w:rPr>
        <w:t xml:space="preserve">     </w:t>
      </w:r>
      <w:r>
        <w:rPr>
          <w:rFonts w:cs="Times New Roman"/>
          <w:b/>
          <w:sz w:val="28"/>
          <w:szCs w:val="28"/>
        </w:rPr>
        <w:t xml:space="preserve">4. Форма обучения: </w:t>
      </w:r>
      <w:r>
        <w:rPr>
          <w:rFonts w:cs="Times New Roman"/>
          <w:sz w:val="28"/>
          <w:szCs w:val="28"/>
        </w:rPr>
        <w:t>очная</w:t>
      </w:r>
    </w:p>
    <w:p w:rsidR="005D3E7B" w:rsidRDefault="00E269CD">
      <w:pPr>
        <w:pStyle w:val="Standard"/>
        <w:numPr>
          <w:ilvl w:val="0"/>
          <w:numId w:val="17"/>
        </w:numPr>
        <w:autoSpaceDE w:val="0"/>
        <w:spacing w:line="360" w:lineRule="auto"/>
        <w:rPr>
          <w:rFonts w:cs="Times New Roman"/>
          <w:b/>
          <w:sz w:val="28"/>
          <w:szCs w:val="28"/>
        </w:rPr>
      </w:pPr>
      <w:r>
        <w:rPr>
          <w:rFonts w:cs="Times New Roman"/>
          <w:b/>
          <w:sz w:val="28"/>
          <w:szCs w:val="28"/>
        </w:rPr>
        <w:t>Кафедра, отвечающая за реализацию дисциплины:</w:t>
      </w:r>
    </w:p>
    <w:p w:rsidR="005D3E7B" w:rsidRDefault="00E269CD">
      <w:pPr>
        <w:pStyle w:val="Standard"/>
        <w:autoSpaceDE w:val="0"/>
        <w:spacing w:line="360" w:lineRule="auto"/>
        <w:rPr>
          <w:rFonts w:cs="Times New Roman"/>
          <w:sz w:val="28"/>
          <w:szCs w:val="28"/>
        </w:rPr>
      </w:pPr>
      <w:r>
        <w:rPr>
          <w:rFonts w:cs="Times New Roman"/>
          <w:sz w:val="28"/>
          <w:szCs w:val="28"/>
        </w:rPr>
        <w:t>кафедра романской филологии</w:t>
      </w:r>
    </w:p>
    <w:p w:rsidR="005D3E7B" w:rsidRDefault="00E269CD">
      <w:pPr>
        <w:pStyle w:val="Standard"/>
        <w:numPr>
          <w:ilvl w:val="0"/>
          <w:numId w:val="18"/>
        </w:numPr>
        <w:autoSpaceDE w:val="0"/>
        <w:spacing w:line="240" w:lineRule="atLeast"/>
        <w:rPr>
          <w:rFonts w:cs="Times New Roman"/>
          <w:b/>
          <w:sz w:val="28"/>
          <w:szCs w:val="28"/>
        </w:rPr>
      </w:pPr>
      <w:r>
        <w:rPr>
          <w:rFonts w:cs="Times New Roman"/>
          <w:b/>
          <w:sz w:val="28"/>
          <w:szCs w:val="28"/>
        </w:rPr>
        <w:t>Составители программы:</w:t>
      </w:r>
    </w:p>
    <w:p w:rsidR="005D3E7B" w:rsidRDefault="00E269CD">
      <w:pPr>
        <w:pStyle w:val="Standard"/>
        <w:autoSpaceDE w:val="0"/>
        <w:spacing w:line="240" w:lineRule="atLeast"/>
        <w:rPr>
          <w:rFonts w:cs="Times New Roman"/>
          <w:sz w:val="28"/>
          <w:szCs w:val="28"/>
        </w:rPr>
      </w:pPr>
      <w:r>
        <w:rPr>
          <w:rFonts w:cs="Times New Roman"/>
          <w:sz w:val="28"/>
          <w:szCs w:val="28"/>
        </w:rPr>
        <w:t>Бердникова Ольга Вячеславовна, кандидат филологических наук, доцент</w:t>
      </w:r>
    </w:p>
    <w:p w:rsidR="005D3E7B" w:rsidRDefault="005D3E7B">
      <w:pPr>
        <w:pStyle w:val="Standard"/>
        <w:autoSpaceDE w:val="0"/>
        <w:spacing w:line="240" w:lineRule="atLeast"/>
        <w:rPr>
          <w:rFonts w:cs="Times New Roman"/>
          <w:b/>
          <w:sz w:val="28"/>
          <w:szCs w:val="28"/>
        </w:rPr>
      </w:pPr>
    </w:p>
    <w:p w:rsidR="005D3E7B" w:rsidRDefault="00E269CD">
      <w:pPr>
        <w:pStyle w:val="Standard"/>
        <w:autoSpaceDE w:val="0"/>
        <w:spacing w:line="240" w:lineRule="atLeast"/>
      </w:pPr>
      <w:r>
        <w:rPr>
          <w:rFonts w:cs="Times New Roman"/>
          <w:b/>
          <w:sz w:val="28"/>
          <w:szCs w:val="28"/>
        </w:rPr>
        <w:t xml:space="preserve">7. Рекомендована: </w:t>
      </w:r>
      <w:r>
        <w:rPr>
          <w:rFonts w:cs="Times New Roman"/>
          <w:sz w:val="28"/>
          <w:szCs w:val="28"/>
        </w:rPr>
        <w:t>научно-методическим советом факультета РГФ</w:t>
      </w:r>
    </w:p>
    <w:p w:rsidR="005D3E7B" w:rsidRDefault="00E269CD">
      <w:pPr>
        <w:pStyle w:val="Standard"/>
        <w:autoSpaceDE w:val="0"/>
        <w:spacing w:line="240" w:lineRule="atLeast"/>
      </w:pPr>
      <w:r>
        <w:rPr>
          <w:rFonts w:eastAsia="Times New Roman" w:cs="Times New Roman"/>
          <w:sz w:val="28"/>
          <w:szCs w:val="28"/>
        </w:rPr>
        <w:t xml:space="preserve">    </w:t>
      </w:r>
      <w:r>
        <w:rPr>
          <w:rFonts w:cs="Times New Roman"/>
          <w:sz w:val="28"/>
          <w:szCs w:val="28"/>
        </w:rPr>
        <w:t>19.06. 2018</w:t>
      </w:r>
      <w:r>
        <w:rPr>
          <w:rFonts w:cs="Times New Roman"/>
          <w:i/>
          <w:sz w:val="28"/>
          <w:szCs w:val="28"/>
        </w:rPr>
        <w:t xml:space="preserve">г.,  </w:t>
      </w:r>
      <w:r>
        <w:rPr>
          <w:rFonts w:cs="Times New Roman"/>
          <w:sz w:val="28"/>
          <w:szCs w:val="28"/>
        </w:rPr>
        <w:t>протокол № 10</w:t>
      </w:r>
    </w:p>
    <w:p w:rsidR="005D3E7B" w:rsidRDefault="00E269CD">
      <w:pPr>
        <w:pStyle w:val="Standard"/>
        <w:autoSpaceDE w:val="0"/>
        <w:spacing w:line="240" w:lineRule="atLeast"/>
        <w:rPr>
          <w:rFonts w:eastAsia="Times New Roman" w:cs="Times New Roman"/>
          <w:i/>
          <w:sz w:val="28"/>
          <w:szCs w:val="28"/>
        </w:rPr>
      </w:pPr>
      <w:r>
        <w:rPr>
          <w:rFonts w:eastAsia="Times New Roman" w:cs="Times New Roman"/>
          <w:i/>
          <w:sz w:val="28"/>
          <w:szCs w:val="28"/>
        </w:rPr>
        <w:t xml:space="preserve">                                             </w:t>
      </w:r>
    </w:p>
    <w:p w:rsidR="005D3E7B" w:rsidRDefault="005D3E7B">
      <w:pPr>
        <w:pStyle w:val="Standard"/>
        <w:autoSpaceDE w:val="0"/>
        <w:spacing w:line="240" w:lineRule="atLeast"/>
        <w:rPr>
          <w:rFonts w:cs="Times New Roman"/>
          <w:sz w:val="28"/>
          <w:szCs w:val="28"/>
        </w:rPr>
      </w:pPr>
    </w:p>
    <w:p w:rsidR="005D3E7B" w:rsidRDefault="00E269CD">
      <w:pPr>
        <w:pStyle w:val="Standard"/>
        <w:autoSpaceDE w:val="0"/>
        <w:spacing w:line="240" w:lineRule="atLeast"/>
        <w:sectPr w:rsidR="005D3E7B">
          <w:pgSz w:w="11906" w:h="16838"/>
          <w:pgMar w:top="1134" w:right="1134" w:bottom="1134" w:left="1134" w:header="720" w:footer="720" w:gutter="0"/>
          <w:cols w:space="720"/>
        </w:sectPr>
      </w:pPr>
      <w:r>
        <w:rPr>
          <w:rFonts w:cs="Times New Roman"/>
          <w:b/>
          <w:sz w:val="28"/>
          <w:szCs w:val="28"/>
        </w:rPr>
        <w:t xml:space="preserve">8. Учебный год:    </w:t>
      </w:r>
      <w:r>
        <w:rPr>
          <w:rFonts w:cs="Times New Roman"/>
          <w:sz w:val="28"/>
          <w:szCs w:val="28"/>
        </w:rPr>
        <w:t>2018-2019</w:t>
      </w:r>
      <w:r>
        <w:rPr>
          <w:rFonts w:cs="Times New Roman"/>
          <w:b/>
          <w:sz w:val="28"/>
          <w:szCs w:val="28"/>
        </w:rPr>
        <w:t xml:space="preserve">                         Семестр(ы): </w:t>
      </w:r>
      <w:r>
        <w:rPr>
          <w:rFonts w:cs="Times New Roman"/>
          <w:sz w:val="28"/>
          <w:szCs w:val="28"/>
        </w:rPr>
        <w:t>7</w:t>
      </w:r>
    </w:p>
    <w:p w:rsidR="005D3E7B" w:rsidRDefault="005D3E7B">
      <w:pPr>
        <w:pStyle w:val="Standard"/>
        <w:autoSpaceDE w:val="0"/>
        <w:spacing w:line="240" w:lineRule="atLeast"/>
        <w:rPr>
          <w:rFonts w:cs="Times New Roman"/>
          <w:sz w:val="28"/>
          <w:szCs w:val="28"/>
        </w:rPr>
      </w:pPr>
    </w:p>
    <w:p w:rsidR="005D3E7B" w:rsidRDefault="00E269CD">
      <w:pPr>
        <w:pStyle w:val="Standard"/>
        <w:numPr>
          <w:ilvl w:val="0"/>
          <w:numId w:val="19"/>
        </w:numPr>
        <w:autoSpaceDE w:val="0"/>
        <w:spacing w:line="240" w:lineRule="atLeast"/>
        <w:rPr>
          <w:rFonts w:cs="Times New Roman"/>
          <w:b/>
          <w:sz w:val="28"/>
          <w:szCs w:val="28"/>
        </w:rPr>
      </w:pPr>
      <w:r>
        <w:rPr>
          <w:rFonts w:cs="Times New Roman"/>
          <w:b/>
          <w:sz w:val="28"/>
          <w:szCs w:val="28"/>
        </w:rPr>
        <w:t>Цели и задачи учебной дисциплины:</w:t>
      </w:r>
    </w:p>
    <w:p w:rsidR="005D3E7B" w:rsidRDefault="00E269CD">
      <w:pPr>
        <w:pStyle w:val="Standard"/>
        <w:tabs>
          <w:tab w:val="left" w:pos="720"/>
        </w:tabs>
        <w:autoSpaceDE w:val="0"/>
        <w:spacing w:before="120" w:after="120"/>
        <w:jc w:val="both"/>
      </w:pPr>
      <w:r>
        <w:rPr>
          <w:rFonts w:cs="Arial"/>
          <w:sz w:val="28"/>
          <w:szCs w:val="28"/>
        </w:rPr>
        <w:t>Целью курса является ознакомление студентов с теоретическими и практическими основами художественного перевода.</w:t>
      </w:r>
    </w:p>
    <w:p w:rsidR="005D3E7B" w:rsidRDefault="00E269CD">
      <w:pPr>
        <w:pStyle w:val="Standard"/>
        <w:autoSpaceDE w:val="0"/>
        <w:jc w:val="both"/>
        <w:rPr>
          <w:rFonts w:cs="Arial"/>
          <w:sz w:val="28"/>
          <w:szCs w:val="28"/>
        </w:rPr>
      </w:pPr>
      <w:r>
        <w:rPr>
          <w:rFonts w:cs="Arial"/>
          <w:sz w:val="28"/>
          <w:szCs w:val="28"/>
        </w:rPr>
        <w:t>Задачи курса: ознакомить с особенностями художественного и трудностями их перевода; сформировать представление об основных видах художественного перевода;  продемонстрировать основные модели художественного перевода;</w:t>
      </w:r>
    </w:p>
    <w:p w:rsidR="005D3E7B" w:rsidRDefault="005D3E7B">
      <w:pPr>
        <w:pStyle w:val="Standard"/>
        <w:autoSpaceDE w:val="0"/>
        <w:spacing w:line="240" w:lineRule="atLeast"/>
        <w:jc w:val="both"/>
        <w:rPr>
          <w:rFonts w:ascii="Arial" w:hAnsi="Arial" w:cs="Arial"/>
          <w:b/>
          <w:sz w:val="28"/>
          <w:szCs w:val="28"/>
        </w:rPr>
      </w:pPr>
    </w:p>
    <w:p w:rsidR="005D3E7B" w:rsidRDefault="00E269CD">
      <w:pPr>
        <w:pStyle w:val="Standard"/>
        <w:numPr>
          <w:ilvl w:val="0"/>
          <w:numId w:val="20"/>
        </w:numPr>
        <w:spacing w:after="120"/>
        <w:jc w:val="both"/>
        <w:rPr>
          <w:rFonts w:cs="Times New Roman"/>
          <w:b/>
          <w:sz w:val="28"/>
          <w:szCs w:val="28"/>
        </w:rPr>
      </w:pPr>
      <w:r>
        <w:rPr>
          <w:rFonts w:cs="Times New Roman"/>
          <w:b/>
          <w:sz w:val="28"/>
          <w:szCs w:val="28"/>
        </w:rPr>
        <w:t>Место учебной дисциплины в структуре ООП:</w:t>
      </w:r>
    </w:p>
    <w:p w:rsidR="005D3E7B" w:rsidRDefault="00E269CD">
      <w:pPr>
        <w:pStyle w:val="Standard"/>
        <w:snapToGrid w:val="0"/>
        <w:jc w:val="both"/>
      </w:pPr>
      <w:r>
        <w:rPr>
          <w:rFonts w:cs="Times New Roman"/>
          <w:sz w:val="28"/>
          <w:szCs w:val="28"/>
        </w:rPr>
        <w:tab/>
        <w:t>Блок Б1, вариативная часть, дисциплина по выбору.</w:t>
      </w:r>
    </w:p>
    <w:p w:rsidR="005D3E7B" w:rsidRDefault="00E269CD">
      <w:pPr>
        <w:pStyle w:val="Standard"/>
        <w:snapToGrid w:val="0"/>
        <w:jc w:val="both"/>
      </w:pPr>
      <w:r>
        <w:rPr>
          <w:rFonts w:cs="Times New Roman"/>
          <w:sz w:val="28"/>
          <w:szCs w:val="28"/>
        </w:rPr>
        <w:tab/>
        <w:t xml:space="preserve">Данная дисциплина опирается на знания, умения и навыки, сформированные в ходе изучения дисциплин: </w:t>
      </w:r>
      <w:r>
        <w:rPr>
          <w:rFonts w:cs="Arial"/>
          <w:sz w:val="28"/>
          <w:szCs w:val="28"/>
        </w:rPr>
        <w:t xml:space="preserve">  </w:t>
      </w:r>
      <w:r>
        <w:rPr>
          <w:rFonts w:cs="Arial"/>
          <w:color w:val="000000"/>
          <w:sz w:val="28"/>
          <w:szCs w:val="28"/>
        </w:rPr>
        <w:t xml:space="preserve">Б1.В.15 </w:t>
      </w:r>
      <w:r>
        <w:rPr>
          <w:rFonts w:cs="Arial"/>
          <w:sz w:val="28"/>
          <w:szCs w:val="28"/>
        </w:rPr>
        <w:t>«Практикум по письменному переводу (первый язык — итальянский)», Б.1В.14 «Лексико-грамматические трудности перевода», Б1.Б.05 «История зарубежной литературы», Б1.В.08 Стилистика, Б1.В.11 Общая теория перевода, Б1.В.ДВ.03.02 «История национальных литератур».</w:t>
      </w:r>
    </w:p>
    <w:p w:rsidR="005D3E7B" w:rsidRDefault="00E269CD">
      <w:pPr>
        <w:pStyle w:val="Standard"/>
        <w:snapToGrid w:val="0"/>
        <w:jc w:val="both"/>
      </w:pPr>
      <w:r>
        <w:rPr>
          <w:rFonts w:cs="Arial"/>
          <w:color w:val="800000"/>
          <w:sz w:val="28"/>
          <w:szCs w:val="28"/>
        </w:rPr>
        <w:tab/>
      </w:r>
    </w:p>
    <w:p w:rsidR="005D3E7B" w:rsidRDefault="00E269CD">
      <w:pPr>
        <w:pStyle w:val="Standard"/>
        <w:snapToGrid w:val="0"/>
        <w:jc w:val="both"/>
      </w:pPr>
      <w:r>
        <w:rPr>
          <w:rFonts w:cs="Arial"/>
          <w:color w:val="9999FF"/>
          <w:sz w:val="28"/>
          <w:szCs w:val="28"/>
        </w:rPr>
        <w:t xml:space="preserve"> </w:t>
      </w:r>
      <w:r>
        <w:rPr>
          <w:rFonts w:cs="Arial"/>
          <w:b/>
          <w:sz w:val="28"/>
          <w:szCs w:val="28"/>
        </w:rPr>
        <w:t>11. Планируемые результаты обучения по дисциплине/модулю (знания, умения, навыки), соотнесенные с планируемыми результатами освоения образовательной программы (компетенциями выпускников):</w:t>
      </w:r>
    </w:p>
    <w:p w:rsidR="005D3E7B" w:rsidRDefault="005D3E7B">
      <w:pPr>
        <w:pStyle w:val="Standard"/>
        <w:jc w:val="both"/>
        <w:rPr>
          <w:rFonts w:cs="Times New Roman"/>
          <w:sz w:val="28"/>
          <w:szCs w:val="28"/>
        </w:rPr>
      </w:pPr>
    </w:p>
    <w:tbl>
      <w:tblPr>
        <w:tblW w:w="9919" w:type="dxa"/>
        <w:tblInd w:w="-215" w:type="dxa"/>
        <w:tblLayout w:type="fixed"/>
        <w:tblCellMar>
          <w:left w:w="10" w:type="dxa"/>
          <w:right w:w="10" w:type="dxa"/>
        </w:tblCellMar>
        <w:tblLook w:val="0000"/>
      </w:tblPr>
      <w:tblGrid>
        <w:gridCol w:w="944"/>
        <w:gridCol w:w="3210"/>
        <w:gridCol w:w="5765"/>
      </w:tblGrid>
      <w:tr w:rsidR="005D3E7B" w:rsidTr="005D3E7B">
        <w:tc>
          <w:tcPr>
            <w:tcW w:w="4154"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5D3E7B" w:rsidRDefault="00E269CD">
            <w:pPr>
              <w:pStyle w:val="Standard"/>
              <w:jc w:val="center"/>
              <w:rPr>
                <w:rFonts w:cs="Arial"/>
                <w:sz w:val="28"/>
                <w:szCs w:val="28"/>
              </w:rPr>
            </w:pPr>
            <w:r>
              <w:rPr>
                <w:rFonts w:cs="Arial"/>
                <w:sz w:val="28"/>
                <w:szCs w:val="28"/>
              </w:rPr>
              <w:t>Компетенция</w:t>
            </w:r>
          </w:p>
        </w:tc>
        <w:tc>
          <w:tcPr>
            <w:tcW w:w="576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3E7B" w:rsidRDefault="00E269CD">
            <w:pPr>
              <w:pStyle w:val="Standard"/>
              <w:jc w:val="center"/>
              <w:rPr>
                <w:rFonts w:cs="Arial"/>
                <w:sz w:val="28"/>
                <w:szCs w:val="28"/>
              </w:rPr>
            </w:pPr>
            <w:r>
              <w:rPr>
                <w:rFonts w:cs="Arial"/>
                <w:sz w:val="28"/>
                <w:szCs w:val="28"/>
              </w:rPr>
              <w:t>Планируемые результаты обучения</w:t>
            </w:r>
          </w:p>
        </w:tc>
      </w:tr>
      <w:tr w:rsidR="005D3E7B" w:rsidTr="005D3E7B">
        <w:tc>
          <w:tcPr>
            <w:tcW w:w="944" w:type="dxa"/>
            <w:tcBorders>
              <w:top w:val="single" w:sz="4" w:space="0" w:color="000000"/>
              <w:left w:val="single" w:sz="4" w:space="0" w:color="000000"/>
              <w:bottom w:val="single" w:sz="4" w:space="0" w:color="000000"/>
            </w:tcBorders>
            <w:tcMar>
              <w:top w:w="0" w:type="dxa"/>
              <w:left w:w="108" w:type="dxa"/>
              <w:bottom w:w="0" w:type="dxa"/>
              <w:right w:w="108" w:type="dxa"/>
            </w:tcMar>
          </w:tcPr>
          <w:p w:rsidR="005D3E7B" w:rsidRDefault="00E269CD">
            <w:pPr>
              <w:pStyle w:val="Standard"/>
              <w:jc w:val="center"/>
              <w:rPr>
                <w:rFonts w:cs="Arial"/>
                <w:color w:val="000000"/>
                <w:sz w:val="28"/>
                <w:szCs w:val="28"/>
              </w:rPr>
            </w:pPr>
            <w:r>
              <w:rPr>
                <w:rFonts w:cs="Arial"/>
                <w:color w:val="000000"/>
                <w:sz w:val="28"/>
                <w:szCs w:val="28"/>
              </w:rPr>
              <w:t>Код</w:t>
            </w:r>
          </w:p>
        </w:tc>
        <w:tc>
          <w:tcPr>
            <w:tcW w:w="3210" w:type="dxa"/>
            <w:tcBorders>
              <w:top w:val="single" w:sz="4" w:space="0" w:color="000000"/>
              <w:left w:val="single" w:sz="4" w:space="0" w:color="000000"/>
              <w:bottom w:val="single" w:sz="4" w:space="0" w:color="000000"/>
            </w:tcBorders>
            <w:tcMar>
              <w:top w:w="0" w:type="dxa"/>
              <w:left w:w="108" w:type="dxa"/>
              <w:bottom w:w="0" w:type="dxa"/>
              <w:right w:w="108" w:type="dxa"/>
            </w:tcMar>
          </w:tcPr>
          <w:p w:rsidR="005D3E7B" w:rsidRDefault="00E269CD">
            <w:pPr>
              <w:pStyle w:val="Standard"/>
              <w:jc w:val="center"/>
              <w:rPr>
                <w:rFonts w:cs="Arial"/>
                <w:color w:val="000000"/>
                <w:sz w:val="28"/>
                <w:szCs w:val="28"/>
              </w:rPr>
            </w:pPr>
            <w:r>
              <w:rPr>
                <w:rFonts w:cs="Arial"/>
                <w:color w:val="000000"/>
                <w:sz w:val="28"/>
                <w:szCs w:val="28"/>
              </w:rPr>
              <w:t>Название</w:t>
            </w:r>
          </w:p>
        </w:tc>
        <w:tc>
          <w:tcPr>
            <w:tcW w:w="57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3E7B" w:rsidRDefault="005D3E7B">
            <w:pPr>
              <w:suppressAutoHyphens w:val="0"/>
              <w:rPr>
                <w:rFonts w:hint="eastAsia"/>
              </w:rPr>
            </w:pPr>
          </w:p>
        </w:tc>
      </w:tr>
      <w:tr w:rsidR="005D3E7B" w:rsidTr="005D3E7B">
        <w:tc>
          <w:tcPr>
            <w:tcW w:w="944" w:type="dxa"/>
            <w:tcBorders>
              <w:top w:val="single" w:sz="4" w:space="0" w:color="000000"/>
              <w:left w:val="single" w:sz="4" w:space="0" w:color="000000"/>
              <w:bottom w:val="single" w:sz="4" w:space="0" w:color="000000"/>
            </w:tcBorders>
            <w:tcMar>
              <w:top w:w="0" w:type="dxa"/>
              <w:left w:w="108" w:type="dxa"/>
              <w:bottom w:w="0" w:type="dxa"/>
              <w:right w:w="108" w:type="dxa"/>
            </w:tcMar>
          </w:tcPr>
          <w:p w:rsidR="005D3E7B" w:rsidRDefault="00E269CD">
            <w:pPr>
              <w:pStyle w:val="Standard"/>
              <w:snapToGrid w:val="0"/>
              <w:jc w:val="both"/>
              <w:rPr>
                <w:rFonts w:cs="Arial"/>
                <w:color w:val="000000"/>
                <w:sz w:val="28"/>
                <w:szCs w:val="28"/>
              </w:rPr>
            </w:pPr>
            <w:r>
              <w:rPr>
                <w:rFonts w:cs="Arial"/>
                <w:color w:val="000000"/>
                <w:sz w:val="28"/>
                <w:szCs w:val="28"/>
              </w:rPr>
              <w:t>ПК10</w:t>
            </w:r>
          </w:p>
        </w:tc>
        <w:tc>
          <w:tcPr>
            <w:tcW w:w="3210" w:type="dxa"/>
            <w:tcBorders>
              <w:top w:val="single" w:sz="4" w:space="0" w:color="000000"/>
              <w:left w:val="single" w:sz="4" w:space="0" w:color="000000"/>
              <w:bottom w:val="single" w:sz="4" w:space="0" w:color="000000"/>
            </w:tcBorders>
            <w:tcMar>
              <w:top w:w="0" w:type="dxa"/>
              <w:left w:w="108" w:type="dxa"/>
              <w:bottom w:w="0" w:type="dxa"/>
              <w:right w:w="108" w:type="dxa"/>
            </w:tcMar>
          </w:tcPr>
          <w:p w:rsidR="005D3E7B" w:rsidRDefault="00E269CD">
            <w:pPr>
              <w:pStyle w:val="ConsPlusNormal"/>
              <w:snapToGrid w:val="0"/>
              <w:jc w:val="both"/>
              <w:rPr>
                <w:rFonts w:ascii="Times New Roman" w:hAnsi="Times New Roman"/>
                <w:color w:val="000000"/>
                <w:sz w:val="28"/>
                <w:szCs w:val="28"/>
              </w:rPr>
            </w:pPr>
            <w:r>
              <w:rPr>
                <w:rFonts w:ascii="Times New Roman" w:hAnsi="Times New Roman"/>
                <w:color w:val="000000"/>
                <w:sz w:val="28"/>
                <w:szCs w:val="28"/>
              </w:rPr>
              <w:t>способность осущест</w:t>
            </w:r>
            <w:r>
              <w:rPr>
                <w:rFonts w:ascii="Times New Roman" w:hAnsi="Times New Roman"/>
                <w:color w:val="000000"/>
                <w:sz w:val="28"/>
                <w:szCs w:val="28"/>
              </w:rPr>
              <w:t>в</w:t>
            </w:r>
            <w:r>
              <w:rPr>
                <w:rFonts w:ascii="Times New Roman" w:hAnsi="Times New Roman"/>
                <w:color w:val="000000"/>
                <w:sz w:val="28"/>
                <w:szCs w:val="28"/>
              </w:rPr>
              <w:t>лять письменный пер</w:t>
            </w:r>
            <w:r>
              <w:rPr>
                <w:rFonts w:ascii="Times New Roman" w:hAnsi="Times New Roman"/>
                <w:color w:val="000000"/>
                <w:sz w:val="28"/>
                <w:szCs w:val="28"/>
              </w:rPr>
              <w:t>е</w:t>
            </w:r>
            <w:r>
              <w:rPr>
                <w:rFonts w:ascii="Times New Roman" w:hAnsi="Times New Roman"/>
                <w:color w:val="000000"/>
                <w:sz w:val="28"/>
                <w:szCs w:val="28"/>
              </w:rPr>
              <w:t>вод с соблюдением норм лексической эквив</w:t>
            </w:r>
            <w:r>
              <w:rPr>
                <w:rFonts w:ascii="Times New Roman" w:hAnsi="Times New Roman"/>
                <w:color w:val="000000"/>
                <w:sz w:val="28"/>
                <w:szCs w:val="28"/>
              </w:rPr>
              <w:t>а</w:t>
            </w:r>
            <w:r>
              <w:rPr>
                <w:rFonts w:ascii="Times New Roman" w:hAnsi="Times New Roman"/>
                <w:color w:val="000000"/>
                <w:sz w:val="28"/>
                <w:szCs w:val="28"/>
              </w:rPr>
              <w:t>лентности, соблюдением грамматических, си</w:t>
            </w:r>
            <w:r>
              <w:rPr>
                <w:rFonts w:ascii="Times New Roman" w:hAnsi="Times New Roman"/>
                <w:color w:val="000000"/>
                <w:sz w:val="28"/>
                <w:szCs w:val="28"/>
              </w:rPr>
              <w:t>н</w:t>
            </w:r>
            <w:r>
              <w:rPr>
                <w:rFonts w:ascii="Times New Roman" w:hAnsi="Times New Roman"/>
                <w:color w:val="000000"/>
                <w:sz w:val="28"/>
                <w:szCs w:val="28"/>
              </w:rPr>
              <w:t>таксических и стилист</w:t>
            </w:r>
            <w:r>
              <w:rPr>
                <w:rFonts w:ascii="Times New Roman" w:hAnsi="Times New Roman"/>
                <w:color w:val="000000"/>
                <w:sz w:val="28"/>
                <w:szCs w:val="28"/>
              </w:rPr>
              <w:t>и</w:t>
            </w:r>
            <w:r>
              <w:rPr>
                <w:rFonts w:ascii="Times New Roman" w:hAnsi="Times New Roman"/>
                <w:color w:val="000000"/>
                <w:sz w:val="28"/>
                <w:szCs w:val="28"/>
              </w:rPr>
              <w:t>ческих норм</w:t>
            </w:r>
          </w:p>
        </w:tc>
        <w:tc>
          <w:tcPr>
            <w:tcW w:w="5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3E7B" w:rsidRDefault="00E269CD">
            <w:pPr>
              <w:pStyle w:val="Standard"/>
              <w:jc w:val="both"/>
              <w:rPr>
                <w:rFonts w:cs="Arial"/>
                <w:color w:val="000000"/>
                <w:sz w:val="28"/>
                <w:szCs w:val="28"/>
              </w:rPr>
            </w:pPr>
            <w:r>
              <w:rPr>
                <w:rFonts w:cs="Arial"/>
                <w:color w:val="000000"/>
                <w:sz w:val="28"/>
                <w:szCs w:val="28"/>
              </w:rPr>
              <w:t>Знать: требования к письменному переводу; нормы и узус переводящего языка; лексико-грамматические и стилистические особенности текстов различной жанрово-стилистической принадлежности;</w:t>
            </w:r>
          </w:p>
          <w:p w:rsidR="005D3E7B" w:rsidRDefault="005D3E7B">
            <w:pPr>
              <w:pStyle w:val="Standard"/>
              <w:jc w:val="both"/>
              <w:rPr>
                <w:rFonts w:cs="Arial"/>
                <w:color w:val="000000"/>
                <w:sz w:val="28"/>
                <w:szCs w:val="28"/>
              </w:rPr>
            </w:pPr>
          </w:p>
          <w:p w:rsidR="005D3E7B" w:rsidRDefault="00E269CD">
            <w:pPr>
              <w:pStyle w:val="Standard"/>
              <w:jc w:val="both"/>
              <w:rPr>
                <w:rFonts w:cs="Arial"/>
                <w:color w:val="000000"/>
                <w:sz w:val="28"/>
                <w:szCs w:val="28"/>
              </w:rPr>
            </w:pPr>
            <w:r>
              <w:rPr>
                <w:rFonts w:cs="Arial"/>
                <w:color w:val="000000"/>
                <w:sz w:val="28"/>
                <w:szCs w:val="28"/>
              </w:rPr>
              <w:t>Уметь: Выполнять письменный перевод текстов различной жанрово-стилистической принадлежности; применять знания нормы и узуса при выполнении письменного перевода; осуществлять послепереводческое  саморедактирование и контрольное редактирование текста перевода;</w:t>
            </w:r>
          </w:p>
          <w:p w:rsidR="005D3E7B" w:rsidRDefault="005D3E7B">
            <w:pPr>
              <w:pStyle w:val="Standard"/>
              <w:jc w:val="both"/>
              <w:rPr>
                <w:rFonts w:cs="Arial"/>
                <w:color w:val="000000"/>
                <w:sz w:val="28"/>
                <w:szCs w:val="28"/>
              </w:rPr>
            </w:pPr>
          </w:p>
          <w:p w:rsidR="005D3E7B" w:rsidRDefault="00E269CD">
            <w:pPr>
              <w:pStyle w:val="Standard"/>
              <w:snapToGrid w:val="0"/>
              <w:jc w:val="both"/>
              <w:rPr>
                <w:rFonts w:cs="Arial"/>
                <w:color w:val="000000"/>
                <w:sz w:val="28"/>
                <w:szCs w:val="28"/>
              </w:rPr>
            </w:pPr>
            <w:r>
              <w:rPr>
                <w:rFonts w:cs="Arial"/>
                <w:color w:val="000000"/>
                <w:sz w:val="28"/>
                <w:szCs w:val="28"/>
              </w:rPr>
              <w:t>Владеть (иметь навык(и)): технологией перевода, включающей умение выполнять необходимые переводческие операции и приёмы в целях достижения необходимого уровня эквивалентности; жанрово-стилистическими конвенциями.</w:t>
            </w:r>
          </w:p>
        </w:tc>
      </w:tr>
    </w:tbl>
    <w:p w:rsidR="005D3E7B" w:rsidRDefault="005D3E7B">
      <w:pPr>
        <w:pStyle w:val="Standard"/>
        <w:spacing w:after="120"/>
        <w:jc w:val="both"/>
        <w:rPr>
          <w:rFonts w:cs="Times New Roman"/>
          <w:b/>
          <w:sz w:val="28"/>
          <w:szCs w:val="28"/>
        </w:rPr>
      </w:pPr>
    </w:p>
    <w:p w:rsidR="005D3E7B" w:rsidRDefault="00E269CD">
      <w:pPr>
        <w:pStyle w:val="Standard"/>
        <w:spacing w:after="120"/>
        <w:ind w:left="567" w:hanging="567"/>
      </w:pPr>
      <w:r>
        <w:rPr>
          <w:rFonts w:cs="Times New Roman"/>
          <w:b/>
          <w:sz w:val="28"/>
          <w:szCs w:val="28"/>
        </w:rPr>
        <w:lastRenderedPageBreak/>
        <w:t xml:space="preserve">12. Объем дисциплины в зачетных единицах/часах — </w:t>
      </w:r>
      <w:r>
        <w:rPr>
          <w:rFonts w:cs="Times New Roman"/>
          <w:sz w:val="28"/>
          <w:szCs w:val="28"/>
        </w:rPr>
        <w:t>2 з.ед./72 зачёт.</w:t>
      </w:r>
    </w:p>
    <w:p w:rsidR="005D3E7B" w:rsidRDefault="00E269CD">
      <w:pPr>
        <w:pStyle w:val="Standard"/>
        <w:spacing w:after="120"/>
        <w:rPr>
          <w:rFonts w:cs="Times New Roman"/>
          <w:b/>
          <w:sz w:val="28"/>
          <w:szCs w:val="28"/>
        </w:rPr>
      </w:pPr>
      <w:r>
        <w:rPr>
          <w:rFonts w:cs="Times New Roman"/>
          <w:b/>
          <w:sz w:val="28"/>
          <w:szCs w:val="28"/>
        </w:rPr>
        <w:t>13. Виды учебной работы</w:t>
      </w:r>
    </w:p>
    <w:tbl>
      <w:tblPr>
        <w:tblW w:w="9902" w:type="dxa"/>
        <w:tblInd w:w="-203" w:type="dxa"/>
        <w:tblLayout w:type="fixed"/>
        <w:tblCellMar>
          <w:left w:w="10" w:type="dxa"/>
          <w:right w:w="10" w:type="dxa"/>
        </w:tblCellMar>
        <w:tblLook w:val="0000"/>
      </w:tblPr>
      <w:tblGrid>
        <w:gridCol w:w="3687"/>
        <w:gridCol w:w="776"/>
        <w:gridCol w:w="1080"/>
        <w:gridCol w:w="837"/>
        <w:gridCol w:w="851"/>
        <w:gridCol w:w="850"/>
        <w:gridCol w:w="851"/>
        <w:gridCol w:w="970"/>
      </w:tblGrid>
      <w:tr w:rsidR="005D3E7B" w:rsidTr="005D3E7B">
        <w:trPr>
          <w:trHeight w:val="219"/>
        </w:trPr>
        <w:tc>
          <w:tcPr>
            <w:tcW w:w="3687" w:type="dxa"/>
            <w:vMerge w:val="restart"/>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5D3E7B" w:rsidRDefault="00E269CD">
            <w:pPr>
              <w:pStyle w:val="a5"/>
              <w:snapToGrid w:val="0"/>
              <w:jc w:val="center"/>
              <w:rPr>
                <w:rFonts w:cs="Times New Roman"/>
                <w:sz w:val="28"/>
                <w:szCs w:val="28"/>
              </w:rPr>
            </w:pPr>
            <w:r>
              <w:rPr>
                <w:rFonts w:cs="Times New Roman"/>
                <w:sz w:val="28"/>
                <w:szCs w:val="28"/>
              </w:rPr>
              <w:t>Вид учебной работы</w:t>
            </w:r>
          </w:p>
        </w:tc>
        <w:tc>
          <w:tcPr>
            <w:tcW w:w="6215"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D3E7B" w:rsidRDefault="00E269CD">
            <w:pPr>
              <w:pStyle w:val="a5"/>
              <w:snapToGrid w:val="0"/>
              <w:jc w:val="center"/>
              <w:rPr>
                <w:rFonts w:cs="Times New Roman"/>
                <w:sz w:val="28"/>
                <w:szCs w:val="28"/>
              </w:rPr>
            </w:pPr>
            <w:r>
              <w:rPr>
                <w:rFonts w:cs="Times New Roman"/>
                <w:sz w:val="28"/>
                <w:szCs w:val="28"/>
              </w:rPr>
              <w:t>Трудоемкость (часы)</w:t>
            </w:r>
          </w:p>
        </w:tc>
      </w:tr>
      <w:tr w:rsidR="005D3E7B" w:rsidTr="005D3E7B">
        <w:trPr>
          <w:trHeight w:val="219"/>
        </w:trPr>
        <w:tc>
          <w:tcPr>
            <w:tcW w:w="3687" w:type="dxa"/>
            <w:vMerge/>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5D3E7B" w:rsidRDefault="005D3E7B">
            <w:pPr>
              <w:suppressAutoHyphens w:val="0"/>
              <w:rPr>
                <w:rFonts w:hint="eastAsia"/>
              </w:rPr>
            </w:pPr>
          </w:p>
        </w:tc>
        <w:tc>
          <w:tcPr>
            <w:tcW w:w="776" w:type="dxa"/>
            <w:vMerge w:val="restart"/>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5D3E7B" w:rsidRDefault="00E269CD">
            <w:pPr>
              <w:pStyle w:val="a5"/>
              <w:snapToGrid w:val="0"/>
              <w:jc w:val="center"/>
              <w:rPr>
                <w:rFonts w:cs="Times New Roman"/>
                <w:sz w:val="28"/>
                <w:szCs w:val="28"/>
              </w:rPr>
            </w:pPr>
            <w:r>
              <w:rPr>
                <w:rFonts w:cs="Times New Roman"/>
                <w:sz w:val="28"/>
                <w:szCs w:val="28"/>
              </w:rPr>
              <w:t>Всего</w:t>
            </w:r>
          </w:p>
        </w:tc>
        <w:tc>
          <w:tcPr>
            <w:tcW w:w="1080" w:type="dxa"/>
            <w:vMerge w:val="restart"/>
            <w:tcBorders>
              <w:top w:val="single" w:sz="8" w:space="0" w:color="000000"/>
              <w:left w:val="single" w:sz="4" w:space="0" w:color="000000"/>
              <w:bottom w:val="single" w:sz="8" w:space="0" w:color="000000"/>
            </w:tcBorders>
            <w:tcMar>
              <w:top w:w="0" w:type="dxa"/>
              <w:left w:w="108" w:type="dxa"/>
              <w:bottom w:w="0" w:type="dxa"/>
              <w:right w:w="108" w:type="dxa"/>
            </w:tcMar>
            <w:vAlign w:val="center"/>
          </w:tcPr>
          <w:p w:rsidR="005D3E7B" w:rsidRDefault="00E269CD">
            <w:pPr>
              <w:pStyle w:val="a5"/>
              <w:snapToGrid w:val="0"/>
              <w:jc w:val="center"/>
              <w:rPr>
                <w:rFonts w:cs="Times New Roman"/>
                <w:sz w:val="28"/>
                <w:szCs w:val="28"/>
              </w:rPr>
            </w:pPr>
            <w:r>
              <w:rPr>
                <w:rFonts w:cs="Times New Roman"/>
                <w:sz w:val="28"/>
                <w:szCs w:val="28"/>
              </w:rPr>
              <w:t>В том числе в интерактивной форме</w:t>
            </w:r>
          </w:p>
        </w:tc>
        <w:tc>
          <w:tcPr>
            <w:tcW w:w="4359"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D3E7B" w:rsidRDefault="00E269CD">
            <w:pPr>
              <w:pStyle w:val="a5"/>
              <w:snapToGrid w:val="0"/>
              <w:jc w:val="center"/>
              <w:rPr>
                <w:rFonts w:cs="Times New Roman"/>
                <w:sz w:val="28"/>
                <w:szCs w:val="28"/>
              </w:rPr>
            </w:pPr>
            <w:r>
              <w:rPr>
                <w:rFonts w:cs="Times New Roman"/>
                <w:sz w:val="28"/>
                <w:szCs w:val="28"/>
              </w:rPr>
              <w:t>По семестрам</w:t>
            </w:r>
          </w:p>
        </w:tc>
      </w:tr>
      <w:tr w:rsidR="005D3E7B" w:rsidTr="005D3E7B">
        <w:trPr>
          <w:trHeight w:val="535"/>
        </w:trPr>
        <w:tc>
          <w:tcPr>
            <w:tcW w:w="3687" w:type="dxa"/>
            <w:vMerge/>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5D3E7B" w:rsidRDefault="005D3E7B">
            <w:pPr>
              <w:suppressAutoHyphens w:val="0"/>
              <w:rPr>
                <w:rFonts w:hint="eastAsia"/>
              </w:rPr>
            </w:pPr>
          </w:p>
        </w:tc>
        <w:tc>
          <w:tcPr>
            <w:tcW w:w="776" w:type="dxa"/>
            <w:vMerge/>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5D3E7B" w:rsidRDefault="005D3E7B">
            <w:pPr>
              <w:suppressAutoHyphens w:val="0"/>
              <w:rPr>
                <w:rFonts w:hint="eastAsia"/>
              </w:rPr>
            </w:pPr>
          </w:p>
        </w:tc>
        <w:tc>
          <w:tcPr>
            <w:tcW w:w="1080" w:type="dxa"/>
            <w:vMerge/>
            <w:tcBorders>
              <w:top w:val="single" w:sz="8" w:space="0" w:color="000000"/>
              <w:left w:val="single" w:sz="4" w:space="0" w:color="000000"/>
              <w:bottom w:val="single" w:sz="8" w:space="0" w:color="000000"/>
            </w:tcBorders>
            <w:tcMar>
              <w:top w:w="0" w:type="dxa"/>
              <w:left w:w="108" w:type="dxa"/>
              <w:bottom w:w="0" w:type="dxa"/>
              <w:right w:w="108" w:type="dxa"/>
            </w:tcMar>
            <w:vAlign w:val="center"/>
          </w:tcPr>
          <w:p w:rsidR="005D3E7B" w:rsidRDefault="005D3E7B">
            <w:pPr>
              <w:suppressAutoHyphens w:val="0"/>
              <w:rPr>
                <w:rFonts w:hint="eastAsia"/>
              </w:rPr>
            </w:pPr>
          </w:p>
        </w:tc>
        <w:tc>
          <w:tcPr>
            <w:tcW w:w="837"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5D3E7B" w:rsidRDefault="00E269CD">
            <w:pPr>
              <w:pStyle w:val="a5"/>
              <w:snapToGrid w:val="0"/>
              <w:jc w:val="center"/>
              <w:rPr>
                <w:rFonts w:cs="Times New Roman"/>
                <w:sz w:val="28"/>
                <w:szCs w:val="28"/>
              </w:rPr>
            </w:pPr>
            <w:r>
              <w:rPr>
                <w:rFonts w:cs="Times New Roman"/>
                <w:sz w:val="28"/>
                <w:szCs w:val="28"/>
              </w:rPr>
              <w:t>сем.</w:t>
            </w:r>
          </w:p>
        </w:tc>
        <w:tc>
          <w:tcPr>
            <w:tcW w:w="851"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5D3E7B" w:rsidRDefault="00E269CD">
            <w:pPr>
              <w:pStyle w:val="a5"/>
              <w:snapToGrid w:val="0"/>
              <w:jc w:val="center"/>
              <w:rPr>
                <w:rFonts w:cs="Times New Roman"/>
                <w:sz w:val="28"/>
                <w:szCs w:val="28"/>
              </w:rPr>
            </w:pPr>
            <w:r>
              <w:rPr>
                <w:rFonts w:cs="Times New Roman"/>
                <w:sz w:val="28"/>
                <w:szCs w:val="28"/>
              </w:rPr>
              <w:t>сем.</w:t>
            </w:r>
          </w:p>
        </w:tc>
        <w:tc>
          <w:tcPr>
            <w:tcW w:w="850"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5D3E7B" w:rsidRDefault="00E269CD">
            <w:pPr>
              <w:pStyle w:val="a5"/>
              <w:snapToGrid w:val="0"/>
              <w:jc w:val="center"/>
              <w:rPr>
                <w:rFonts w:cs="Times New Roman"/>
                <w:sz w:val="28"/>
                <w:szCs w:val="28"/>
              </w:rPr>
            </w:pPr>
            <w:r>
              <w:rPr>
                <w:rFonts w:cs="Times New Roman"/>
                <w:sz w:val="28"/>
                <w:szCs w:val="28"/>
              </w:rPr>
              <w:t>сем.</w:t>
            </w:r>
          </w:p>
        </w:tc>
        <w:tc>
          <w:tcPr>
            <w:tcW w:w="851"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5D3E7B" w:rsidRDefault="00E269CD">
            <w:pPr>
              <w:pStyle w:val="a5"/>
              <w:snapToGrid w:val="0"/>
              <w:jc w:val="center"/>
              <w:rPr>
                <w:rFonts w:cs="Times New Roman"/>
                <w:sz w:val="28"/>
                <w:szCs w:val="28"/>
              </w:rPr>
            </w:pPr>
            <w:r>
              <w:rPr>
                <w:rFonts w:cs="Times New Roman"/>
                <w:sz w:val="28"/>
                <w:szCs w:val="28"/>
              </w:rPr>
              <w:t>сем.</w:t>
            </w:r>
          </w:p>
        </w:tc>
        <w:tc>
          <w:tcPr>
            <w:tcW w:w="9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D3E7B" w:rsidRDefault="00315F42">
            <w:pPr>
              <w:pStyle w:val="a5"/>
              <w:snapToGrid w:val="0"/>
              <w:jc w:val="center"/>
              <w:rPr>
                <w:rFonts w:cs="Times New Roman"/>
                <w:sz w:val="28"/>
                <w:szCs w:val="28"/>
              </w:rPr>
            </w:pPr>
            <w:r>
              <w:rPr>
                <w:rFonts w:cs="Times New Roman"/>
                <w:sz w:val="28"/>
                <w:szCs w:val="28"/>
              </w:rPr>
              <w:t>С</w:t>
            </w:r>
            <w:r w:rsidR="00E269CD">
              <w:rPr>
                <w:rFonts w:cs="Times New Roman"/>
                <w:sz w:val="28"/>
                <w:szCs w:val="28"/>
              </w:rPr>
              <w:t>ем</w:t>
            </w:r>
          </w:p>
        </w:tc>
      </w:tr>
      <w:tr w:rsidR="005D3E7B" w:rsidTr="005D3E7B">
        <w:trPr>
          <w:trHeight w:val="301"/>
        </w:trPr>
        <w:tc>
          <w:tcPr>
            <w:tcW w:w="3687"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5D3E7B" w:rsidRDefault="00E269CD">
            <w:pPr>
              <w:pStyle w:val="a5"/>
              <w:snapToGrid w:val="0"/>
              <w:ind w:right="175"/>
              <w:jc w:val="right"/>
              <w:rPr>
                <w:rFonts w:cs="Times New Roman"/>
                <w:sz w:val="28"/>
                <w:szCs w:val="28"/>
              </w:rPr>
            </w:pPr>
            <w:r>
              <w:rPr>
                <w:rFonts w:cs="Times New Roman"/>
                <w:sz w:val="28"/>
                <w:szCs w:val="28"/>
              </w:rPr>
              <w:t>Аудиторные занятия</w:t>
            </w:r>
          </w:p>
        </w:tc>
        <w:tc>
          <w:tcPr>
            <w:tcW w:w="776"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5D3E7B" w:rsidRDefault="00E269CD">
            <w:pPr>
              <w:pStyle w:val="a5"/>
              <w:snapToGrid w:val="0"/>
              <w:jc w:val="center"/>
              <w:rPr>
                <w:rFonts w:ascii="Arial" w:hAnsi="Arial" w:cs="Arial"/>
              </w:rPr>
            </w:pPr>
            <w:r>
              <w:rPr>
                <w:rFonts w:ascii="Arial" w:hAnsi="Arial" w:cs="Arial"/>
              </w:rPr>
              <w:t>Всего</w:t>
            </w:r>
          </w:p>
        </w:tc>
        <w:tc>
          <w:tcPr>
            <w:tcW w:w="1080" w:type="dxa"/>
            <w:tcBorders>
              <w:top w:val="single" w:sz="8" w:space="0" w:color="000000"/>
              <w:left w:val="single" w:sz="4" w:space="0" w:color="000000"/>
              <w:bottom w:val="single" w:sz="8" w:space="0" w:color="000000"/>
            </w:tcBorders>
            <w:tcMar>
              <w:top w:w="0" w:type="dxa"/>
              <w:left w:w="108" w:type="dxa"/>
              <w:bottom w:w="0" w:type="dxa"/>
              <w:right w:w="108" w:type="dxa"/>
            </w:tcMar>
            <w:vAlign w:val="center"/>
          </w:tcPr>
          <w:p w:rsidR="005D3E7B" w:rsidRDefault="00E269CD">
            <w:pPr>
              <w:pStyle w:val="a5"/>
              <w:snapToGrid w:val="0"/>
              <w:jc w:val="center"/>
              <w:rPr>
                <w:rFonts w:ascii="Arial" w:hAnsi="Arial" w:cs="Arial"/>
              </w:rPr>
            </w:pPr>
            <w:r>
              <w:rPr>
                <w:rFonts w:ascii="Arial" w:hAnsi="Arial" w:cs="Arial"/>
              </w:rPr>
              <w:t>По семестрам</w:t>
            </w:r>
          </w:p>
        </w:tc>
        <w:tc>
          <w:tcPr>
            <w:tcW w:w="837"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5D3E7B" w:rsidRDefault="00E269CD">
            <w:pPr>
              <w:pStyle w:val="a5"/>
              <w:snapToGrid w:val="0"/>
              <w:jc w:val="center"/>
              <w:rPr>
                <w:rFonts w:cs="Times New Roman"/>
                <w:sz w:val="28"/>
                <w:szCs w:val="28"/>
              </w:rPr>
            </w:pPr>
            <w:r>
              <w:rPr>
                <w:rFonts w:cs="Times New Roman"/>
                <w:sz w:val="28"/>
                <w:szCs w:val="28"/>
              </w:rPr>
              <w:t>7</w:t>
            </w:r>
          </w:p>
        </w:tc>
        <w:tc>
          <w:tcPr>
            <w:tcW w:w="851"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5D3E7B" w:rsidRDefault="005D3E7B">
            <w:pPr>
              <w:pStyle w:val="a5"/>
              <w:snapToGrid w:val="0"/>
              <w:jc w:val="center"/>
              <w:rPr>
                <w:rFonts w:cs="Times New Roman"/>
                <w:sz w:val="28"/>
                <w:szCs w:val="28"/>
              </w:rPr>
            </w:pPr>
          </w:p>
        </w:tc>
        <w:tc>
          <w:tcPr>
            <w:tcW w:w="850"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5D3E7B" w:rsidRDefault="005D3E7B">
            <w:pPr>
              <w:pStyle w:val="a5"/>
              <w:snapToGrid w:val="0"/>
              <w:jc w:val="center"/>
              <w:rPr>
                <w:rFonts w:cs="Times New Roman"/>
                <w:sz w:val="28"/>
                <w:szCs w:val="28"/>
              </w:rPr>
            </w:pPr>
          </w:p>
        </w:tc>
        <w:tc>
          <w:tcPr>
            <w:tcW w:w="851"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5D3E7B" w:rsidRDefault="005D3E7B">
            <w:pPr>
              <w:pStyle w:val="a5"/>
              <w:snapToGrid w:val="0"/>
              <w:jc w:val="center"/>
              <w:rPr>
                <w:rFonts w:cs="Times New Roman"/>
                <w:sz w:val="28"/>
                <w:szCs w:val="28"/>
              </w:rPr>
            </w:pPr>
          </w:p>
        </w:tc>
        <w:tc>
          <w:tcPr>
            <w:tcW w:w="9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D3E7B" w:rsidRDefault="005D3E7B">
            <w:pPr>
              <w:pStyle w:val="a5"/>
              <w:snapToGrid w:val="0"/>
              <w:jc w:val="center"/>
              <w:rPr>
                <w:rFonts w:cs="Times New Roman"/>
                <w:sz w:val="28"/>
                <w:szCs w:val="28"/>
              </w:rPr>
            </w:pPr>
          </w:p>
        </w:tc>
      </w:tr>
      <w:tr w:rsidR="005D3E7B" w:rsidTr="005D3E7B">
        <w:trPr>
          <w:trHeight w:val="292"/>
        </w:trPr>
        <w:tc>
          <w:tcPr>
            <w:tcW w:w="3687"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5D3E7B" w:rsidRDefault="00E269CD">
            <w:pPr>
              <w:pStyle w:val="a5"/>
              <w:snapToGrid w:val="0"/>
              <w:rPr>
                <w:rFonts w:cs="Times New Roman"/>
                <w:sz w:val="28"/>
                <w:szCs w:val="28"/>
              </w:rPr>
            </w:pPr>
            <w:r>
              <w:rPr>
                <w:rFonts w:cs="Times New Roman"/>
                <w:sz w:val="28"/>
                <w:szCs w:val="28"/>
              </w:rPr>
              <w:t>в том числе:                           лекции</w:t>
            </w:r>
          </w:p>
        </w:tc>
        <w:tc>
          <w:tcPr>
            <w:tcW w:w="776"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5D3E7B" w:rsidRDefault="005D3E7B">
            <w:pPr>
              <w:pStyle w:val="a5"/>
              <w:snapToGrid w:val="0"/>
              <w:jc w:val="center"/>
              <w:rPr>
                <w:rFonts w:ascii="Arial" w:hAnsi="Arial" w:cs="Arial"/>
                <w:sz w:val="20"/>
                <w:szCs w:val="20"/>
              </w:rPr>
            </w:pPr>
          </w:p>
        </w:tc>
        <w:tc>
          <w:tcPr>
            <w:tcW w:w="1080" w:type="dxa"/>
            <w:tcBorders>
              <w:top w:val="single" w:sz="8" w:space="0" w:color="000000"/>
              <w:left w:val="single" w:sz="4" w:space="0" w:color="000000"/>
              <w:bottom w:val="single" w:sz="8" w:space="0" w:color="000000"/>
            </w:tcBorders>
            <w:tcMar>
              <w:top w:w="0" w:type="dxa"/>
              <w:left w:w="108" w:type="dxa"/>
              <w:bottom w:w="0" w:type="dxa"/>
              <w:right w:w="108" w:type="dxa"/>
            </w:tcMar>
            <w:vAlign w:val="center"/>
          </w:tcPr>
          <w:p w:rsidR="005D3E7B" w:rsidRDefault="005D3E7B">
            <w:pPr>
              <w:pStyle w:val="a5"/>
              <w:snapToGrid w:val="0"/>
              <w:jc w:val="center"/>
              <w:rPr>
                <w:rFonts w:ascii="Arial" w:hAnsi="Arial" w:cs="Arial"/>
                <w:sz w:val="20"/>
                <w:szCs w:val="20"/>
              </w:rPr>
            </w:pPr>
          </w:p>
        </w:tc>
        <w:tc>
          <w:tcPr>
            <w:tcW w:w="837"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5D3E7B" w:rsidRDefault="005D3E7B">
            <w:pPr>
              <w:pStyle w:val="a5"/>
              <w:snapToGrid w:val="0"/>
              <w:jc w:val="center"/>
              <w:rPr>
                <w:rFonts w:ascii="Arial" w:hAnsi="Arial" w:cs="Arial"/>
                <w:sz w:val="20"/>
                <w:szCs w:val="20"/>
              </w:rPr>
            </w:pPr>
          </w:p>
        </w:tc>
        <w:tc>
          <w:tcPr>
            <w:tcW w:w="851"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5D3E7B" w:rsidRDefault="005D3E7B">
            <w:pPr>
              <w:pStyle w:val="a5"/>
              <w:snapToGrid w:val="0"/>
              <w:jc w:val="center"/>
              <w:rPr>
                <w:rFonts w:ascii="Arial" w:hAnsi="Arial" w:cs="Arial"/>
              </w:rPr>
            </w:pPr>
          </w:p>
        </w:tc>
        <w:tc>
          <w:tcPr>
            <w:tcW w:w="850"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5D3E7B" w:rsidRDefault="005D3E7B">
            <w:pPr>
              <w:pStyle w:val="a5"/>
              <w:snapToGrid w:val="0"/>
              <w:jc w:val="center"/>
              <w:rPr>
                <w:rFonts w:cs="Times New Roman"/>
                <w:sz w:val="28"/>
                <w:szCs w:val="28"/>
              </w:rPr>
            </w:pPr>
          </w:p>
        </w:tc>
        <w:tc>
          <w:tcPr>
            <w:tcW w:w="851"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5D3E7B" w:rsidRDefault="005D3E7B">
            <w:pPr>
              <w:pStyle w:val="a5"/>
              <w:snapToGrid w:val="0"/>
              <w:jc w:val="center"/>
              <w:rPr>
                <w:rFonts w:cs="Times New Roman"/>
                <w:sz w:val="28"/>
                <w:szCs w:val="28"/>
              </w:rPr>
            </w:pPr>
          </w:p>
        </w:tc>
        <w:tc>
          <w:tcPr>
            <w:tcW w:w="9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D3E7B" w:rsidRDefault="005D3E7B">
            <w:pPr>
              <w:pStyle w:val="a5"/>
              <w:snapToGrid w:val="0"/>
              <w:jc w:val="center"/>
              <w:rPr>
                <w:rFonts w:cs="Times New Roman"/>
                <w:sz w:val="28"/>
                <w:szCs w:val="28"/>
              </w:rPr>
            </w:pPr>
          </w:p>
        </w:tc>
      </w:tr>
      <w:tr w:rsidR="005D3E7B" w:rsidTr="005D3E7B">
        <w:trPr>
          <w:trHeight w:val="253"/>
        </w:trPr>
        <w:tc>
          <w:tcPr>
            <w:tcW w:w="3687"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5D3E7B" w:rsidRDefault="00E269CD">
            <w:pPr>
              <w:pStyle w:val="a5"/>
              <w:snapToGrid w:val="0"/>
              <w:ind w:right="175"/>
              <w:jc w:val="right"/>
              <w:rPr>
                <w:rFonts w:cs="Times New Roman"/>
                <w:sz w:val="28"/>
                <w:szCs w:val="28"/>
              </w:rPr>
            </w:pPr>
            <w:r>
              <w:rPr>
                <w:rFonts w:cs="Times New Roman"/>
                <w:sz w:val="28"/>
                <w:szCs w:val="28"/>
              </w:rPr>
              <w:t>практические</w:t>
            </w:r>
          </w:p>
        </w:tc>
        <w:tc>
          <w:tcPr>
            <w:tcW w:w="776"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5D3E7B" w:rsidRDefault="005D3E7B">
            <w:pPr>
              <w:pStyle w:val="a5"/>
              <w:snapToGrid w:val="0"/>
              <w:jc w:val="center"/>
              <w:rPr>
                <w:rFonts w:ascii="Arial" w:hAnsi="Arial" w:cs="Arial"/>
                <w:sz w:val="20"/>
                <w:szCs w:val="20"/>
              </w:rPr>
            </w:pPr>
          </w:p>
        </w:tc>
        <w:tc>
          <w:tcPr>
            <w:tcW w:w="1080" w:type="dxa"/>
            <w:tcBorders>
              <w:top w:val="single" w:sz="8" w:space="0" w:color="000000"/>
              <w:left w:val="single" w:sz="4" w:space="0" w:color="000000"/>
              <w:bottom w:val="single" w:sz="8" w:space="0" w:color="000000"/>
            </w:tcBorders>
            <w:tcMar>
              <w:top w:w="0" w:type="dxa"/>
              <w:left w:w="108" w:type="dxa"/>
              <w:bottom w:w="0" w:type="dxa"/>
              <w:right w:w="108" w:type="dxa"/>
            </w:tcMar>
            <w:vAlign w:val="center"/>
          </w:tcPr>
          <w:p w:rsidR="005D3E7B" w:rsidRDefault="005D3E7B">
            <w:pPr>
              <w:pStyle w:val="a5"/>
              <w:snapToGrid w:val="0"/>
              <w:jc w:val="center"/>
              <w:rPr>
                <w:rFonts w:ascii="Arial" w:hAnsi="Arial" w:cs="Arial"/>
                <w:sz w:val="20"/>
                <w:szCs w:val="20"/>
              </w:rPr>
            </w:pPr>
          </w:p>
        </w:tc>
        <w:tc>
          <w:tcPr>
            <w:tcW w:w="837"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5D3E7B" w:rsidRDefault="005D3E7B">
            <w:pPr>
              <w:pStyle w:val="a5"/>
              <w:snapToGrid w:val="0"/>
              <w:jc w:val="center"/>
              <w:rPr>
                <w:rFonts w:ascii="Arial" w:hAnsi="Arial" w:cs="Arial"/>
                <w:sz w:val="20"/>
                <w:szCs w:val="20"/>
              </w:rPr>
            </w:pPr>
          </w:p>
        </w:tc>
        <w:tc>
          <w:tcPr>
            <w:tcW w:w="851"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5D3E7B" w:rsidRDefault="005D3E7B">
            <w:pPr>
              <w:pStyle w:val="a5"/>
              <w:snapToGrid w:val="0"/>
              <w:jc w:val="center"/>
              <w:rPr>
                <w:rFonts w:ascii="Arial" w:hAnsi="Arial" w:cs="Arial"/>
              </w:rPr>
            </w:pPr>
          </w:p>
        </w:tc>
        <w:tc>
          <w:tcPr>
            <w:tcW w:w="850"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5D3E7B" w:rsidRDefault="005D3E7B">
            <w:pPr>
              <w:pStyle w:val="a5"/>
              <w:snapToGrid w:val="0"/>
              <w:jc w:val="center"/>
              <w:rPr>
                <w:rFonts w:cs="Times New Roman"/>
                <w:sz w:val="28"/>
                <w:szCs w:val="28"/>
              </w:rPr>
            </w:pPr>
          </w:p>
        </w:tc>
        <w:tc>
          <w:tcPr>
            <w:tcW w:w="851"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5D3E7B" w:rsidRDefault="005D3E7B">
            <w:pPr>
              <w:pStyle w:val="a5"/>
              <w:snapToGrid w:val="0"/>
              <w:jc w:val="center"/>
              <w:rPr>
                <w:rFonts w:cs="Times New Roman"/>
                <w:sz w:val="28"/>
                <w:szCs w:val="28"/>
              </w:rPr>
            </w:pPr>
          </w:p>
        </w:tc>
        <w:tc>
          <w:tcPr>
            <w:tcW w:w="9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D3E7B" w:rsidRDefault="005D3E7B">
            <w:pPr>
              <w:pStyle w:val="a5"/>
              <w:snapToGrid w:val="0"/>
              <w:jc w:val="center"/>
              <w:rPr>
                <w:rFonts w:cs="Times New Roman"/>
                <w:sz w:val="28"/>
                <w:szCs w:val="28"/>
              </w:rPr>
            </w:pPr>
          </w:p>
        </w:tc>
      </w:tr>
      <w:tr w:rsidR="005D3E7B" w:rsidTr="005D3E7B">
        <w:trPr>
          <w:trHeight w:val="286"/>
        </w:trPr>
        <w:tc>
          <w:tcPr>
            <w:tcW w:w="3687"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5D3E7B" w:rsidRDefault="00E269CD">
            <w:pPr>
              <w:pStyle w:val="a5"/>
              <w:snapToGrid w:val="0"/>
              <w:ind w:right="175"/>
              <w:jc w:val="right"/>
              <w:rPr>
                <w:rFonts w:cs="Times New Roman"/>
                <w:sz w:val="28"/>
                <w:szCs w:val="28"/>
              </w:rPr>
            </w:pPr>
            <w:r>
              <w:rPr>
                <w:rFonts w:cs="Times New Roman"/>
                <w:sz w:val="28"/>
                <w:szCs w:val="28"/>
              </w:rPr>
              <w:t>лабораторные</w:t>
            </w:r>
          </w:p>
        </w:tc>
        <w:tc>
          <w:tcPr>
            <w:tcW w:w="776"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5D3E7B" w:rsidRDefault="00E269CD">
            <w:pPr>
              <w:pStyle w:val="a5"/>
              <w:snapToGrid w:val="0"/>
              <w:jc w:val="center"/>
              <w:rPr>
                <w:rFonts w:ascii="Arial" w:hAnsi="Arial" w:cs="Arial"/>
                <w:sz w:val="20"/>
                <w:szCs w:val="20"/>
              </w:rPr>
            </w:pPr>
            <w:r>
              <w:rPr>
                <w:rFonts w:ascii="Arial" w:hAnsi="Arial" w:cs="Arial"/>
                <w:sz w:val="20"/>
                <w:szCs w:val="20"/>
              </w:rPr>
              <w:t>14</w:t>
            </w:r>
          </w:p>
        </w:tc>
        <w:tc>
          <w:tcPr>
            <w:tcW w:w="1080" w:type="dxa"/>
            <w:tcBorders>
              <w:top w:val="single" w:sz="8" w:space="0" w:color="000000"/>
              <w:left w:val="single" w:sz="4" w:space="0" w:color="000000"/>
              <w:bottom w:val="single" w:sz="8" w:space="0" w:color="000000"/>
            </w:tcBorders>
            <w:tcMar>
              <w:top w:w="0" w:type="dxa"/>
              <w:left w:w="108" w:type="dxa"/>
              <w:bottom w:w="0" w:type="dxa"/>
              <w:right w:w="108" w:type="dxa"/>
            </w:tcMar>
            <w:vAlign w:val="center"/>
          </w:tcPr>
          <w:p w:rsidR="005D3E7B" w:rsidRDefault="005D3E7B">
            <w:pPr>
              <w:pStyle w:val="a5"/>
              <w:snapToGrid w:val="0"/>
              <w:jc w:val="center"/>
              <w:rPr>
                <w:rFonts w:ascii="Arial" w:hAnsi="Arial" w:cs="Arial"/>
                <w:sz w:val="20"/>
                <w:szCs w:val="20"/>
              </w:rPr>
            </w:pPr>
          </w:p>
        </w:tc>
        <w:tc>
          <w:tcPr>
            <w:tcW w:w="837"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5D3E7B" w:rsidRDefault="00E269CD">
            <w:pPr>
              <w:pStyle w:val="a5"/>
              <w:snapToGrid w:val="0"/>
              <w:jc w:val="center"/>
              <w:rPr>
                <w:rFonts w:ascii="Arial" w:hAnsi="Arial" w:cs="Arial"/>
                <w:sz w:val="20"/>
                <w:szCs w:val="20"/>
              </w:rPr>
            </w:pPr>
            <w:r>
              <w:rPr>
                <w:rFonts w:ascii="Arial" w:hAnsi="Arial" w:cs="Arial"/>
                <w:sz w:val="20"/>
                <w:szCs w:val="20"/>
              </w:rPr>
              <w:t>14</w:t>
            </w:r>
          </w:p>
        </w:tc>
        <w:tc>
          <w:tcPr>
            <w:tcW w:w="851"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5D3E7B" w:rsidRDefault="005D3E7B">
            <w:pPr>
              <w:pStyle w:val="a5"/>
              <w:snapToGrid w:val="0"/>
              <w:jc w:val="center"/>
              <w:rPr>
                <w:rFonts w:ascii="Arial" w:hAnsi="Arial" w:cs="Arial"/>
              </w:rPr>
            </w:pPr>
          </w:p>
        </w:tc>
        <w:tc>
          <w:tcPr>
            <w:tcW w:w="850"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5D3E7B" w:rsidRDefault="005D3E7B">
            <w:pPr>
              <w:pStyle w:val="a5"/>
              <w:snapToGrid w:val="0"/>
              <w:jc w:val="center"/>
              <w:rPr>
                <w:rFonts w:cs="Times New Roman"/>
                <w:sz w:val="28"/>
                <w:szCs w:val="28"/>
              </w:rPr>
            </w:pPr>
          </w:p>
        </w:tc>
        <w:tc>
          <w:tcPr>
            <w:tcW w:w="851"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5D3E7B" w:rsidRDefault="005D3E7B">
            <w:pPr>
              <w:pStyle w:val="a5"/>
              <w:snapToGrid w:val="0"/>
              <w:jc w:val="center"/>
              <w:rPr>
                <w:rFonts w:cs="Times New Roman"/>
                <w:sz w:val="28"/>
                <w:szCs w:val="28"/>
              </w:rPr>
            </w:pPr>
          </w:p>
        </w:tc>
        <w:tc>
          <w:tcPr>
            <w:tcW w:w="9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D3E7B" w:rsidRDefault="005D3E7B">
            <w:pPr>
              <w:pStyle w:val="a5"/>
              <w:snapToGrid w:val="0"/>
              <w:jc w:val="center"/>
              <w:rPr>
                <w:rFonts w:cs="Times New Roman"/>
                <w:sz w:val="28"/>
                <w:szCs w:val="28"/>
              </w:rPr>
            </w:pPr>
          </w:p>
        </w:tc>
      </w:tr>
      <w:tr w:rsidR="005D3E7B" w:rsidTr="005D3E7B">
        <w:trPr>
          <w:trHeight w:val="261"/>
        </w:trPr>
        <w:tc>
          <w:tcPr>
            <w:tcW w:w="3687"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5D3E7B" w:rsidRDefault="00E269CD">
            <w:pPr>
              <w:pStyle w:val="a5"/>
              <w:snapToGrid w:val="0"/>
              <w:ind w:right="175"/>
              <w:jc w:val="right"/>
              <w:rPr>
                <w:rFonts w:cs="Times New Roman"/>
                <w:sz w:val="28"/>
                <w:szCs w:val="28"/>
              </w:rPr>
            </w:pPr>
            <w:r>
              <w:rPr>
                <w:rFonts w:cs="Times New Roman"/>
                <w:sz w:val="28"/>
                <w:szCs w:val="28"/>
              </w:rPr>
              <w:t>Самостоятельная работа</w:t>
            </w:r>
          </w:p>
        </w:tc>
        <w:tc>
          <w:tcPr>
            <w:tcW w:w="776"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5D3E7B" w:rsidRDefault="00E269CD">
            <w:pPr>
              <w:pStyle w:val="a5"/>
              <w:jc w:val="center"/>
              <w:rPr>
                <w:rFonts w:ascii="Arial" w:hAnsi="Arial" w:cs="Arial"/>
                <w:sz w:val="20"/>
                <w:szCs w:val="20"/>
              </w:rPr>
            </w:pPr>
            <w:r>
              <w:rPr>
                <w:rFonts w:ascii="Arial" w:hAnsi="Arial" w:cs="Arial"/>
                <w:sz w:val="20"/>
                <w:szCs w:val="20"/>
              </w:rPr>
              <w:t>58</w:t>
            </w:r>
          </w:p>
        </w:tc>
        <w:tc>
          <w:tcPr>
            <w:tcW w:w="1080" w:type="dxa"/>
            <w:tcBorders>
              <w:top w:val="single" w:sz="8" w:space="0" w:color="000000"/>
              <w:left w:val="single" w:sz="4" w:space="0" w:color="000000"/>
              <w:bottom w:val="single" w:sz="8" w:space="0" w:color="000000"/>
            </w:tcBorders>
            <w:tcMar>
              <w:top w:w="0" w:type="dxa"/>
              <w:left w:w="108" w:type="dxa"/>
              <w:bottom w:w="0" w:type="dxa"/>
              <w:right w:w="108" w:type="dxa"/>
            </w:tcMar>
            <w:vAlign w:val="center"/>
          </w:tcPr>
          <w:p w:rsidR="005D3E7B" w:rsidRDefault="005D3E7B">
            <w:pPr>
              <w:pStyle w:val="a5"/>
              <w:snapToGrid w:val="0"/>
              <w:jc w:val="center"/>
              <w:rPr>
                <w:rFonts w:ascii="Arial" w:hAnsi="Arial" w:cs="Arial"/>
                <w:sz w:val="20"/>
                <w:szCs w:val="20"/>
              </w:rPr>
            </w:pPr>
          </w:p>
        </w:tc>
        <w:tc>
          <w:tcPr>
            <w:tcW w:w="837"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5D3E7B" w:rsidRDefault="00E269CD">
            <w:pPr>
              <w:pStyle w:val="a5"/>
              <w:jc w:val="center"/>
              <w:rPr>
                <w:rFonts w:ascii="Arial" w:hAnsi="Arial" w:cs="Arial"/>
                <w:sz w:val="20"/>
                <w:szCs w:val="20"/>
              </w:rPr>
            </w:pPr>
            <w:r>
              <w:rPr>
                <w:rFonts w:ascii="Arial" w:hAnsi="Arial" w:cs="Arial"/>
                <w:sz w:val="20"/>
                <w:szCs w:val="20"/>
              </w:rPr>
              <w:t>58</w:t>
            </w:r>
          </w:p>
        </w:tc>
        <w:tc>
          <w:tcPr>
            <w:tcW w:w="851"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5D3E7B" w:rsidRDefault="005D3E7B">
            <w:pPr>
              <w:pStyle w:val="a5"/>
              <w:snapToGrid w:val="0"/>
              <w:jc w:val="center"/>
              <w:rPr>
                <w:rFonts w:ascii="Arial" w:hAnsi="Arial" w:cs="Arial"/>
              </w:rPr>
            </w:pPr>
          </w:p>
        </w:tc>
        <w:tc>
          <w:tcPr>
            <w:tcW w:w="850"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5D3E7B" w:rsidRDefault="005D3E7B">
            <w:pPr>
              <w:pStyle w:val="a5"/>
              <w:snapToGrid w:val="0"/>
              <w:jc w:val="center"/>
              <w:rPr>
                <w:rFonts w:cs="Times New Roman"/>
                <w:sz w:val="28"/>
                <w:szCs w:val="28"/>
              </w:rPr>
            </w:pPr>
          </w:p>
        </w:tc>
        <w:tc>
          <w:tcPr>
            <w:tcW w:w="851"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5D3E7B" w:rsidRDefault="005D3E7B">
            <w:pPr>
              <w:pStyle w:val="a5"/>
              <w:snapToGrid w:val="0"/>
              <w:jc w:val="center"/>
              <w:rPr>
                <w:rFonts w:cs="Times New Roman"/>
                <w:sz w:val="28"/>
                <w:szCs w:val="28"/>
              </w:rPr>
            </w:pPr>
          </w:p>
        </w:tc>
        <w:tc>
          <w:tcPr>
            <w:tcW w:w="9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D3E7B" w:rsidRDefault="005D3E7B">
            <w:pPr>
              <w:pStyle w:val="a5"/>
              <w:snapToGrid w:val="0"/>
              <w:jc w:val="center"/>
              <w:rPr>
                <w:rFonts w:cs="Times New Roman"/>
                <w:sz w:val="28"/>
                <w:szCs w:val="28"/>
              </w:rPr>
            </w:pPr>
          </w:p>
        </w:tc>
      </w:tr>
      <w:tr w:rsidR="005D3E7B" w:rsidTr="005D3E7B">
        <w:trPr>
          <w:trHeight w:val="261"/>
        </w:trPr>
        <w:tc>
          <w:tcPr>
            <w:tcW w:w="3687"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5D3E7B" w:rsidRDefault="00E269CD">
            <w:pPr>
              <w:pStyle w:val="a5"/>
              <w:snapToGrid w:val="0"/>
              <w:ind w:right="175"/>
              <w:jc w:val="right"/>
              <w:rPr>
                <w:rFonts w:cs="Times New Roman"/>
                <w:sz w:val="28"/>
                <w:szCs w:val="28"/>
              </w:rPr>
            </w:pPr>
            <w:r>
              <w:rPr>
                <w:rFonts w:cs="Times New Roman"/>
                <w:sz w:val="28"/>
                <w:szCs w:val="28"/>
              </w:rPr>
              <w:t>Форма промежуточной аттестации</w:t>
            </w:r>
          </w:p>
        </w:tc>
        <w:tc>
          <w:tcPr>
            <w:tcW w:w="776"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5D3E7B" w:rsidRDefault="005D3E7B">
            <w:pPr>
              <w:pStyle w:val="a5"/>
              <w:snapToGrid w:val="0"/>
              <w:jc w:val="center"/>
              <w:rPr>
                <w:rFonts w:ascii="Arial" w:hAnsi="Arial" w:cs="Arial"/>
                <w:sz w:val="20"/>
                <w:szCs w:val="20"/>
              </w:rPr>
            </w:pPr>
          </w:p>
        </w:tc>
        <w:tc>
          <w:tcPr>
            <w:tcW w:w="1080" w:type="dxa"/>
            <w:tcBorders>
              <w:top w:val="single" w:sz="8" w:space="0" w:color="000000"/>
              <w:left w:val="single" w:sz="4" w:space="0" w:color="000000"/>
              <w:bottom w:val="single" w:sz="8" w:space="0" w:color="000000"/>
            </w:tcBorders>
            <w:tcMar>
              <w:top w:w="0" w:type="dxa"/>
              <w:left w:w="108" w:type="dxa"/>
              <w:bottom w:w="0" w:type="dxa"/>
              <w:right w:w="108" w:type="dxa"/>
            </w:tcMar>
            <w:vAlign w:val="center"/>
          </w:tcPr>
          <w:p w:rsidR="005D3E7B" w:rsidRDefault="005D3E7B">
            <w:pPr>
              <w:pStyle w:val="a5"/>
              <w:snapToGrid w:val="0"/>
              <w:jc w:val="center"/>
              <w:rPr>
                <w:rFonts w:ascii="Arial" w:hAnsi="Arial" w:cs="Arial"/>
                <w:sz w:val="20"/>
                <w:szCs w:val="20"/>
              </w:rPr>
            </w:pPr>
          </w:p>
        </w:tc>
        <w:tc>
          <w:tcPr>
            <w:tcW w:w="837"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5D3E7B" w:rsidRDefault="00E269CD">
            <w:pPr>
              <w:pStyle w:val="a5"/>
              <w:jc w:val="center"/>
              <w:rPr>
                <w:rFonts w:ascii="Arial" w:hAnsi="Arial" w:cs="Arial"/>
                <w:sz w:val="20"/>
                <w:szCs w:val="20"/>
              </w:rPr>
            </w:pPr>
            <w:r>
              <w:rPr>
                <w:rFonts w:ascii="Arial" w:hAnsi="Arial" w:cs="Arial"/>
                <w:sz w:val="20"/>
                <w:szCs w:val="20"/>
              </w:rPr>
              <w:t>зачёт</w:t>
            </w:r>
          </w:p>
        </w:tc>
        <w:tc>
          <w:tcPr>
            <w:tcW w:w="851"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5D3E7B" w:rsidRDefault="005D3E7B">
            <w:pPr>
              <w:pStyle w:val="a5"/>
              <w:snapToGrid w:val="0"/>
              <w:jc w:val="center"/>
              <w:rPr>
                <w:rFonts w:ascii="Arial" w:hAnsi="Arial" w:cs="Arial"/>
              </w:rPr>
            </w:pPr>
          </w:p>
        </w:tc>
        <w:tc>
          <w:tcPr>
            <w:tcW w:w="850"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5D3E7B" w:rsidRDefault="005D3E7B">
            <w:pPr>
              <w:pStyle w:val="a5"/>
              <w:snapToGrid w:val="0"/>
              <w:jc w:val="center"/>
              <w:rPr>
                <w:rFonts w:cs="Times New Roman"/>
                <w:sz w:val="28"/>
                <w:szCs w:val="28"/>
              </w:rPr>
            </w:pPr>
          </w:p>
        </w:tc>
        <w:tc>
          <w:tcPr>
            <w:tcW w:w="851"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5D3E7B" w:rsidRDefault="005D3E7B">
            <w:pPr>
              <w:pStyle w:val="a5"/>
              <w:snapToGrid w:val="0"/>
              <w:jc w:val="center"/>
              <w:rPr>
                <w:rFonts w:cs="Times New Roman"/>
                <w:sz w:val="28"/>
                <w:szCs w:val="28"/>
              </w:rPr>
            </w:pPr>
          </w:p>
        </w:tc>
        <w:tc>
          <w:tcPr>
            <w:tcW w:w="9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D3E7B" w:rsidRDefault="005D3E7B">
            <w:pPr>
              <w:pStyle w:val="a5"/>
              <w:snapToGrid w:val="0"/>
              <w:jc w:val="center"/>
              <w:rPr>
                <w:rFonts w:cs="Times New Roman"/>
                <w:sz w:val="28"/>
                <w:szCs w:val="28"/>
              </w:rPr>
            </w:pPr>
          </w:p>
        </w:tc>
      </w:tr>
      <w:tr w:rsidR="005D3E7B" w:rsidTr="005D3E7B">
        <w:trPr>
          <w:trHeight w:val="261"/>
        </w:trPr>
        <w:tc>
          <w:tcPr>
            <w:tcW w:w="3687"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5D3E7B" w:rsidRDefault="00E269CD">
            <w:pPr>
              <w:pStyle w:val="a5"/>
              <w:snapToGrid w:val="0"/>
              <w:ind w:right="175"/>
              <w:jc w:val="right"/>
              <w:rPr>
                <w:rFonts w:cs="Times New Roman"/>
                <w:sz w:val="28"/>
                <w:szCs w:val="28"/>
              </w:rPr>
            </w:pPr>
            <w:r>
              <w:rPr>
                <w:rFonts w:cs="Times New Roman"/>
                <w:sz w:val="28"/>
                <w:szCs w:val="28"/>
              </w:rPr>
              <w:t>Итого:</w:t>
            </w:r>
          </w:p>
        </w:tc>
        <w:tc>
          <w:tcPr>
            <w:tcW w:w="776"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5D3E7B" w:rsidRDefault="00E269CD">
            <w:pPr>
              <w:pStyle w:val="a5"/>
              <w:snapToGrid w:val="0"/>
              <w:jc w:val="center"/>
              <w:rPr>
                <w:rFonts w:ascii="Arial" w:hAnsi="Arial" w:cs="Arial"/>
                <w:sz w:val="20"/>
                <w:szCs w:val="20"/>
              </w:rPr>
            </w:pPr>
            <w:r>
              <w:rPr>
                <w:rFonts w:ascii="Arial" w:hAnsi="Arial" w:cs="Arial"/>
                <w:sz w:val="20"/>
                <w:szCs w:val="20"/>
              </w:rPr>
              <w:t>72</w:t>
            </w:r>
          </w:p>
        </w:tc>
        <w:tc>
          <w:tcPr>
            <w:tcW w:w="1080" w:type="dxa"/>
            <w:tcBorders>
              <w:top w:val="single" w:sz="8" w:space="0" w:color="000000"/>
              <w:left w:val="single" w:sz="4" w:space="0" w:color="000000"/>
              <w:bottom w:val="single" w:sz="8" w:space="0" w:color="000000"/>
            </w:tcBorders>
            <w:tcMar>
              <w:top w:w="0" w:type="dxa"/>
              <w:left w:w="108" w:type="dxa"/>
              <w:bottom w:w="0" w:type="dxa"/>
              <w:right w:w="108" w:type="dxa"/>
            </w:tcMar>
            <w:vAlign w:val="center"/>
          </w:tcPr>
          <w:p w:rsidR="005D3E7B" w:rsidRDefault="005D3E7B">
            <w:pPr>
              <w:pStyle w:val="a5"/>
              <w:snapToGrid w:val="0"/>
              <w:jc w:val="center"/>
              <w:rPr>
                <w:rFonts w:ascii="Arial" w:hAnsi="Arial" w:cs="Arial"/>
                <w:sz w:val="20"/>
                <w:szCs w:val="20"/>
              </w:rPr>
            </w:pPr>
          </w:p>
        </w:tc>
        <w:tc>
          <w:tcPr>
            <w:tcW w:w="837"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5D3E7B" w:rsidRDefault="00E269CD">
            <w:pPr>
              <w:pStyle w:val="a5"/>
              <w:jc w:val="center"/>
              <w:rPr>
                <w:rFonts w:ascii="Arial" w:hAnsi="Arial" w:cs="Arial"/>
                <w:sz w:val="20"/>
                <w:szCs w:val="20"/>
              </w:rPr>
            </w:pPr>
            <w:r>
              <w:rPr>
                <w:rFonts w:ascii="Arial" w:hAnsi="Arial" w:cs="Arial"/>
                <w:sz w:val="20"/>
                <w:szCs w:val="20"/>
              </w:rPr>
              <w:t>72</w:t>
            </w:r>
          </w:p>
        </w:tc>
        <w:tc>
          <w:tcPr>
            <w:tcW w:w="851"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5D3E7B" w:rsidRDefault="005D3E7B">
            <w:pPr>
              <w:pStyle w:val="a5"/>
              <w:snapToGrid w:val="0"/>
              <w:jc w:val="center"/>
              <w:rPr>
                <w:rFonts w:ascii="Arial" w:hAnsi="Arial" w:cs="Arial"/>
              </w:rPr>
            </w:pPr>
          </w:p>
        </w:tc>
        <w:tc>
          <w:tcPr>
            <w:tcW w:w="850"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5D3E7B" w:rsidRDefault="005D3E7B">
            <w:pPr>
              <w:pStyle w:val="a5"/>
              <w:snapToGrid w:val="0"/>
              <w:jc w:val="center"/>
              <w:rPr>
                <w:rFonts w:cs="Times New Roman"/>
                <w:sz w:val="28"/>
                <w:szCs w:val="28"/>
              </w:rPr>
            </w:pPr>
          </w:p>
        </w:tc>
        <w:tc>
          <w:tcPr>
            <w:tcW w:w="851"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5D3E7B" w:rsidRDefault="005D3E7B">
            <w:pPr>
              <w:pStyle w:val="a5"/>
              <w:snapToGrid w:val="0"/>
              <w:jc w:val="center"/>
              <w:rPr>
                <w:rFonts w:cs="Times New Roman"/>
                <w:sz w:val="28"/>
                <w:szCs w:val="28"/>
              </w:rPr>
            </w:pPr>
          </w:p>
        </w:tc>
        <w:tc>
          <w:tcPr>
            <w:tcW w:w="9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D3E7B" w:rsidRDefault="005D3E7B">
            <w:pPr>
              <w:pStyle w:val="a5"/>
              <w:snapToGrid w:val="0"/>
              <w:jc w:val="center"/>
              <w:rPr>
                <w:rFonts w:cs="Times New Roman"/>
                <w:sz w:val="28"/>
                <w:szCs w:val="28"/>
              </w:rPr>
            </w:pPr>
          </w:p>
        </w:tc>
      </w:tr>
    </w:tbl>
    <w:p w:rsidR="005D3E7B" w:rsidRDefault="005D3E7B">
      <w:pPr>
        <w:pStyle w:val="Standard"/>
        <w:autoSpaceDE w:val="0"/>
        <w:spacing w:line="240" w:lineRule="atLeast"/>
        <w:rPr>
          <w:rFonts w:cs="Times New Roman"/>
          <w:b/>
          <w:sz w:val="28"/>
          <w:szCs w:val="28"/>
        </w:rPr>
      </w:pPr>
    </w:p>
    <w:p w:rsidR="005D3E7B" w:rsidRDefault="005D3E7B">
      <w:pPr>
        <w:pStyle w:val="Standard"/>
        <w:autoSpaceDE w:val="0"/>
        <w:spacing w:line="240" w:lineRule="atLeast"/>
        <w:rPr>
          <w:rFonts w:cs="Times New Roman"/>
          <w:sz w:val="28"/>
          <w:szCs w:val="28"/>
        </w:rPr>
      </w:pPr>
    </w:p>
    <w:p w:rsidR="005D3E7B" w:rsidRDefault="00E269CD">
      <w:pPr>
        <w:pStyle w:val="Standard"/>
        <w:spacing w:before="120" w:after="120"/>
        <w:jc w:val="both"/>
      </w:pPr>
      <w:r>
        <w:rPr>
          <w:rFonts w:cs="Times New Roman"/>
          <w:b/>
          <w:sz w:val="28"/>
          <w:szCs w:val="28"/>
        </w:rPr>
        <w:t xml:space="preserve">13.1. </w:t>
      </w:r>
      <w:r>
        <w:rPr>
          <w:rFonts w:cs="Times New Roman"/>
          <w:b/>
          <w:bCs/>
          <w:sz w:val="28"/>
          <w:szCs w:val="28"/>
        </w:rPr>
        <w:t>Содержание дисциплины</w:t>
      </w:r>
    </w:p>
    <w:tbl>
      <w:tblPr>
        <w:tblW w:w="9842" w:type="dxa"/>
        <w:tblInd w:w="-173" w:type="dxa"/>
        <w:tblLayout w:type="fixed"/>
        <w:tblCellMar>
          <w:left w:w="10" w:type="dxa"/>
          <w:right w:w="10" w:type="dxa"/>
        </w:tblCellMar>
        <w:tblLook w:val="0000"/>
      </w:tblPr>
      <w:tblGrid>
        <w:gridCol w:w="574"/>
        <w:gridCol w:w="2989"/>
        <w:gridCol w:w="6279"/>
      </w:tblGrid>
      <w:tr w:rsidR="005D3E7B" w:rsidTr="005D3E7B">
        <w:tc>
          <w:tcPr>
            <w:tcW w:w="574" w:type="dxa"/>
            <w:tcBorders>
              <w:top w:val="single" w:sz="4" w:space="0" w:color="000000"/>
              <w:left w:val="single" w:sz="4" w:space="0" w:color="000000"/>
              <w:bottom w:val="single" w:sz="4" w:space="0" w:color="000000"/>
            </w:tcBorders>
            <w:tcMar>
              <w:top w:w="0" w:type="dxa"/>
              <w:left w:w="108" w:type="dxa"/>
              <w:bottom w:w="0" w:type="dxa"/>
              <w:right w:w="108" w:type="dxa"/>
            </w:tcMar>
          </w:tcPr>
          <w:p w:rsidR="005D3E7B" w:rsidRDefault="00E269CD">
            <w:pPr>
              <w:pStyle w:val="Standard"/>
              <w:snapToGrid w:val="0"/>
              <w:jc w:val="both"/>
            </w:pPr>
            <w:r>
              <w:rPr>
                <w:rFonts w:eastAsia="Times New Roman" w:cs="Times New Roman"/>
                <w:sz w:val="28"/>
                <w:szCs w:val="28"/>
              </w:rPr>
              <w:t xml:space="preserve">№ </w:t>
            </w:r>
            <w:r>
              <w:rPr>
                <w:rFonts w:cs="Times New Roman"/>
                <w:sz w:val="28"/>
                <w:szCs w:val="28"/>
              </w:rPr>
              <w:t>п/п</w:t>
            </w:r>
          </w:p>
        </w:tc>
        <w:tc>
          <w:tcPr>
            <w:tcW w:w="29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D3E7B" w:rsidRDefault="00E269CD">
            <w:pPr>
              <w:pStyle w:val="Standard"/>
              <w:snapToGrid w:val="0"/>
              <w:jc w:val="center"/>
              <w:rPr>
                <w:rFonts w:cs="Times New Roman"/>
                <w:sz w:val="28"/>
                <w:szCs w:val="28"/>
              </w:rPr>
            </w:pPr>
            <w:r>
              <w:rPr>
                <w:rFonts w:cs="Times New Roman"/>
                <w:sz w:val="28"/>
                <w:szCs w:val="28"/>
              </w:rPr>
              <w:t>Наименование раздела дисциплины</w:t>
            </w:r>
          </w:p>
        </w:tc>
        <w:tc>
          <w:tcPr>
            <w:tcW w:w="6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3E7B" w:rsidRDefault="00E269CD">
            <w:pPr>
              <w:pStyle w:val="Standard"/>
              <w:snapToGrid w:val="0"/>
              <w:jc w:val="center"/>
              <w:rPr>
                <w:rFonts w:cs="Times New Roman"/>
                <w:sz w:val="28"/>
                <w:szCs w:val="28"/>
              </w:rPr>
            </w:pPr>
            <w:r>
              <w:rPr>
                <w:rFonts w:cs="Times New Roman"/>
                <w:sz w:val="28"/>
                <w:szCs w:val="28"/>
              </w:rPr>
              <w:t>Содержание раздела дисциплины</w:t>
            </w:r>
          </w:p>
        </w:tc>
      </w:tr>
      <w:tr w:rsidR="005D3E7B" w:rsidTr="005D3E7B">
        <w:tc>
          <w:tcPr>
            <w:tcW w:w="9842" w:type="dxa"/>
            <w:gridSpan w:val="3"/>
            <w:tcBorders>
              <w:left w:val="single" w:sz="4" w:space="0" w:color="000000"/>
              <w:bottom w:val="single" w:sz="4" w:space="0" w:color="000000"/>
              <w:right w:val="single" w:sz="4" w:space="0" w:color="000000"/>
            </w:tcBorders>
            <w:tcMar>
              <w:top w:w="0" w:type="dxa"/>
              <w:left w:w="108" w:type="dxa"/>
              <w:bottom w:w="0" w:type="dxa"/>
              <w:right w:w="108" w:type="dxa"/>
            </w:tcMar>
          </w:tcPr>
          <w:p w:rsidR="005D3E7B" w:rsidRDefault="00E269CD">
            <w:pPr>
              <w:pStyle w:val="Standard"/>
              <w:snapToGrid w:val="0"/>
              <w:jc w:val="center"/>
              <w:rPr>
                <w:b/>
                <w:bCs/>
              </w:rPr>
            </w:pPr>
            <w:r>
              <w:rPr>
                <w:b/>
                <w:bCs/>
              </w:rPr>
              <w:t>1. Лекции</w:t>
            </w:r>
          </w:p>
        </w:tc>
      </w:tr>
      <w:tr w:rsidR="005D3E7B" w:rsidTr="005D3E7B">
        <w:tc>
          <w:tcPr>
            <w:tcW w:w="9842" w:type="dxa"/>
            <w:gridSpan w:val="3"/>
            <w:tcBorders>
              <w:left w:val="single" w:sz="4" w:space="0" w:color="000000"/>
              <w:bottom w:val="single" w:sz="4" w:space="0" w:color="000000"/>
              <w:right w:val="single" w:sz="4" w:space="0" w:color="000000"/>
            </w:tcBorders>
            <w:tcMar>
              <w:top w:w="0" w:type="dxa"/>
              <w:left w:w="108" w:type="dxa"/>
              <w:bottom w:w="0" w:type="dxa"/>
              <w:right w:w="108" w:type="dxa"/>
            </w:tcMar>
          </w:tcPr>
          <w:p w:rsidR="005D3E7B" w:rsidRDefault="00E269CD">
            <w:pPr>
              <w:pStyle w:val="Standard"/>
              <w:jc w:val="center"/>
              <w:rPr>
                <w:b/>
                <w:bCs/>
              </w:rPr>
            </w:pPr>
            <w:r>
              <w:rPr>
                <w:b/>
                <w:bCs/>
              </w:rPr>
              <w:t>2. Практические занятия</w:t>
            </w:r>
          </w:p>
        </w:tc>
      </w:tr>
      <w:tr w:rsidR="005D3E7B" w:rsidTr="005D3E7B">
        <w:tc>
          <w:tcPr>
            <w:tcW w:w="9842" w:type="dxa"/>
            <w:gridSpan w:val="3"/>
            <w:tcBorders>
              <w:left w:val="single" w:sz="4" w:space="0" w:color="000000"/>
              <w:bottom w:val="single" w:sz="4" w:space="0" w:color="000000"/>
              <w:right w:val="single" w:sz="4" w:space="0" w:color="000000"/>
            </w:tcBorders>
            <w:tcMar>
              <w:top w:w="0" w:type="dxa"/>
              <w:left w:w="108" w:type="dxa"/>
              <w:bottom w:w="0" w:type="dxa"/>
              <w:right w:w="108" w:type="dxa"/>
            </w:tcMar>
          </w:tcPr>
          <w:p w:rsidR="005D3E7B" w:rsidRDefault="00E269CD">
            <w:pPr>
              <w:pStyle w:val="Standard"/>
              <w:snapToGrid w:val="0"/>
              <w:jc w:val="center"/>
              <w:rPr>
                <w:b/>
                <w:bCs/>
              </w:rPr>
            </w:pPr>
            <w:r>
              <w:rPr>
                <w:b/>
                <w:bCs/>
              </w:rPr>
              <w:t>3. Лабораторные работы</w:t>
            </w:r>
          </w:p>
        </w:tc>
      </w:tr>
      <w:tr w:rsidR="005D3E7B" w:rsidTr="005D3E7B">
        <w:tc>
          <w:tcPr>
            <w:tcW w:w="574" w:type="dxa"/>
            <w:tcBorders>
              <w:top w:val="single" w:sz="4" w:space="0" w:color="000000"/>
              <w:left w:val="single" w:sz="4" w:space="0" w:color="000000"/>
              <w:bottom w:val="single" w:sz="4" w:space="0" w:color="000000"/>
            </w:tcBorders>
            <w:tcMar>
              <w:top w:w="0" w:type="dxa"/>
              <w:left w:w="108" w:type="dxa"/>
              <w:bottom w:w="0" w:type="dxa"/>
              <w:right w:w="108" w:type="dxa"/>
            </w:tcMar>
          </w:tcPr>
          <w:p w:rsidR="005D3E7B" w:rsidRDefault="00E269CD">
            <w:pPr>
              <w:pStyle w:val="Standard"/>
              <w:autoSpaceDE w:val="0"/>
              <w:spacing w:line="360" w:lineRule="auto"/>
              <w:jc w:val="center"/>
              <w:rPr>
                <w:rFonts w:cs="Arial"/>
                <w:sz w:val="28"/>
                <w:szCs w:val="28"/>
              </w:rPr>
            </w:pPr>
            <w:r>
              <w:rPr>
                <w:rFonts w:cs="Arial"/>
                <w:sz w:val="28"/>
                <w:szCs w:val="28"/>
              </w:rPr>
              <w:t>3.1</w:t>
            </w:r>
          </w:p>
          <w:p w:rsidR="005D3E7B" w:rsidRDefault="005D3E7B">
            <w:pPr>
              <w:pStyle w:val="Standard"/>
              <w:autoSpaceDE w:val="0"/>
              <w:spacing w:line="360" w:lineRule="auto"/>
              <w:jc w:val="center"/>
              <w:rPr>
                <w:rFonts w:cs="Arial"/>
                <w:sz w:val="28"/>
                <w:szCs w:val="28"/>
              </w:rPr>
            </w:pPr>
          </w:p>
        </w:tc>
        <w:tc>
          <w:tcPr>
            <w:tcW w:w="29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D3E7B" w:rsidRDefault="00E269CD">
            <w:pPr>
              <w:pStyle w:val="Standard"/>
              <w:autoSpaceDE w:val="0"/>
              <w:rPr>
                <w:rFonts w:cs="Arial"/>
                <w:sz w:val="28"/>
                <w:szCs w:val="28"/>
              </w:rPr>
            </w:pPr>
            <w:r>
              <w:rPr>
                <w:rFonts w:cs="Arial"/>
                <w:sz w:val="28"/>
                <w:szCs w:val="28"/>
              </w:rPr>
              <w:t>Особенности перевода художественной прозы</w:t>
            </w:r>
          </w:p>
        </w:tc>
        <w:tc>
          <w:tcPr>
            <w:tcW w:w="6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3E7B" w:rsidRDefault="00E269CD">
            <w:pPr>
              <w:pStyle w:val="Standard"/>
              <w:autoSpaceDE w:val="0"/>
              <w:jc w:val="both"/>
              <w:rPr>
                <w:rFonts w:cs="Arial"/>
                <w:sz w:val="28"/>
                <w:szCs w:val="28"/>
              </w:rPr>
            </w:pPr>
            <w:r>
              <w:rPr>
                <w:rFonts w:cs="Arial"/>
                <w:sz w:val="28"/>
                <w:szCs w:val="28"/>
              </w:rPr>
              <w:t xml:space="preserve">Основы предпереводческого анализа. Литературно-исторический анализ. Языковой анализ. Определение жанра и индивидуального стиля. Сопоставительный анализ образцов профессионального перевода: роман, рассказ, эссе. Определение стратегии переводчика. Учебный и самостоятельный перевод отрывков из исторической и современной прозы с  итальянского языка на русский.  </w:t>
            </w:r>
          </w:p>
          <w:p w:rsidR="005D3E7B" w:rsidRDefault="005D3E7B">
            <w:pPr>
              <w:pStyle w:val="Standard"/>
              <w:autoSpaceDE w:val="0"/>
              <w:ind w:firstLine="709"/>
              <w:jc w:val="both"/>
              <w:rPr>
                <w:rFonts w:cs="Arial"/>
                <w:sz w:val="28"/>
                <w:szCs w:val="28"/>
              </w:rPr>
            </w:pPr>
          </w:p>
        </w:tc>
      </w:tr>
      <w:tr w:rsidR="005D3E7B" w:rsidTr="005D3E7B">
        <w:tc>
          <w:tcPr>
            <w:tcW w:w="574" w:type="dxa"/>
            <w:tcBorders>
              <w:left w:val="single" w:sz="4" w:space="0" w:color="000000"/>
              <w:bottom w:val="single" w:sz="4" w:space="0" w:color="000000"/>
            </w:tcBorders>
            <w:tcMar>
              <w:top w:w="0" w:type="dxa"/>
              <w:left w:w="108" w:type="dxa"/>
              <w:bottom w:w="0" w:type="dxa"/>
              <w:right w:w="108" w:type="dxa"/>
            </w:tcMar>
          </w:tcPr>
          <w:p w:rsidR="005D3E7B" w:rsidRDefault="00E269CD">
            <w:pPr>
              <w:pStyle w:val="Standard"/>
              <w:autoSpaceDE w:val="0"/>
              <w:spacing w:line="360" w:lineRule="auto"/>
              <w:jc w:val="center"/>
              <w:rPr>
                <w:rFonts w:cs="Arial"/>
                <w:sz w:val="28"/>
                <w:szCs w:val="28"/>
              </w:rPr>
            </w:pPr>
            <w:r>
              <w:rPr>
                <w:rFonts w:cs="Arial"/>
                <w:sz w:val="28"/>
                <w:szCs w:val="28"/>
              </w:rPr>
              <w:t>3.2</w:t>
            </w:r>
          </w:p>
          <w:p w:rsidR="005D3E7B" w:rsidRDefault="005D3E7B">
            <w:pPr>
              <w:pStyle w:val="Standard"/>
              <w:autoSpaceDE w:val="0"/>
              <w:spacing w:line="360" w:lineRule="auto"/>
              <w:jc w:val="center"/>
              <w:rPr>
                <w:rFonts w:cs="Arial"/>
                <w:sz w:val="28"/>
                <w:szCs w:val="28"/>
              </w:rPr>
            </w:pPr>
          </w:p>
        </w:tc>
        <w:tc>
          <w:tcPr>
            <w:tcW w:w="2989" w:type="dxa"/>
            <w:tcBorders>
              <w:left w:val="single" w:sz="4" w:space="0" w:color="000000"/>
              <w:bottom w:val="single" w:sz="4" w:space="0" w:color="000000"/>
            </w:tcBorders>
            <w:tcMar>
              <w:top w:w="0" w:type="dxa"/>
              <w:left w:w="108" w:type="dxa"/>
              <w:bottom w:w="0" w:type="dxa"/>
              <w:right w:w="108" w:type="dxa"/>
            </w:tcMar>
            <w:vAlign w:val="center"/>
          </w:tcPr>
          <w:p w:rsidR="005D3E7B" w:rsidRDefault="00E269CD">
            <w:pPr>
              <w:pStyle w:val="Standard"/>
              <w:autoSpaceDE w:val="0"/>
              <w:jc w:val="both"/>
            </w:pPr>
            <w:r>
              <w:rPr>
                <w:rFonts w:eastAsia="Times New Roman" w:cs="Times New Roman"/>
                <w:sz w:val="28"/>
                <w:szCs w:val="28"/>
              </w:rPr>
              <w:t xml:space="preserve"> </w:t>
            </w:r>
            <w:r>
              <w:rPr>
                <w:rFonts w:cs="Arial"/>
                <w:sz w:val="28"/>
                <w:szCs w:val="28"/>
              </w:rPr>
              <w:t>Особенности перевода поэзии</w:t>
            </w:r>
          </w:p>
          <w:p w:rsidR="005D3E7B" w:rsidRDefault="005D3E7B">
            <w:pPr>
              <w:pStyle w:val="Standard"/>
              <w:autoSpaceDE w:val="0"/>
              <w:spacing w:line="360" w:lineRule="auto"/>
              <w:rPr>
                <w:rFonts w:cs="Arial"/>
                <w:sz w:val="28"/>
                <w:szCs w:val="28"/>
              </w:rPr>
            </w:pPr>
          </w:p>
        </w:tc>
        <w:tc>
          <w:tcPr>
            <w:tcW w:w="62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D3E7B" w:rsidRDefault="00E269CD">
            <w:pPr>
              <w:pStyle w:val="Standard"/>
              <w:autoSpaceDE w:val="0"/>
              <w:jc w:val="both"/>
              <w:rPr>
                <w:rFonts w:cs="Arial"/>
                <w:sz w:val="28"/>
                <w:szCs w:val="28"/>
              </w:rPr>
            </w:pPr>
            <w:r>
              <w:rPr>
                <w:rFonts w:cs="Arial"/>
                <w:sz w:val="28"/>
                <w:szCs w:val="28"/>
              </w:rPr>
              <w:t xml:space="preserve">Предпереводческий анализ. Определение ритмометрических, фонических и строфических особенностей текста. Оценка характера рифмы. </w:t>
            </w:r>
            <w:r>
              <w:rPr>
                <w:rFonts w:cs="Arial"/>
                <w:sz w:val="28"/>
                <w:szCs w:val="28"/>
              </w:rPr>
              <w:lastRenderedPageBreak/>
              <w:t>Сопоставление литературно-поэтических традиций, историко-литературный анализ. Языковой анализ. Определение жанра и индивидуального стиля поэтического текста. Сопоставительный анализ образцов профессионального перевода. Определение стратегии переводчика. Учебный и самостоятельный анализ стихотворных текстов. Обсуждение результатов.</w:t>
            </w:r>
          </w:p>
          <w:p w:rsidR="005D3E7B" w:rsidRDefault="005D3E7B">
            <w:pPr>
              <w:pStyle w:val="Standard"/>
              <w:autoSpaceDE w:val="0"/>
              <w:spacing w:line="360" w:lineRule="auto"/>
              <w:rPr>
                <w:rFonts w:cs="Arial"/>
                <w:sz w:val="28"/>
                <w:szCs w:val="28"/>
              </w:rPr>
            </w:pPr>
          </w:p>
        </w:tc>
      </w:tr>
      <w:tr w:rsidR="005D3E7B" w:rsidTr="005D3E7B">
        <w:tc>
          <w:tcPr>
            <w:tcW w:w="574" w:type="dxa"/>
            <w:tcBorders>
              <w:left w:val="single" w:sz="4" w:space="0" w:color="000000"/>
              <w:bottom w:val="single" w:sz="4" w:space="0" w:color="000000"/>
            </w:tcBorders>
            <w:tcMar>
              <w:top w:w="0" w:type="dxa"/>
              <w:left w:w="108" w:type="dxa"/>
              <w:bottom w:w="0" w:type="dxa"/>
              <w:right w:w="108" w:type="dxa"/>
            </w:tcMar>
          </w:tcPr>
          <w:p w:rsidR="005D3E7B" w:rsidRDefault="00E269CD">
            <w:pPr>
              <w:pStyle w:val="Standard"/>
              <w:autoSpaceDE w:val="0"/>
              <w:spacing w:line="360" w:lineRule="auto"/>
              <w:rPr>
                <w:rFonts w:cs="Arial"/>
                <w:sz w:val="28"/>
                <w:szCs w:val="28"/>
              </w:rPr>
            </w:pPr>
            <w:r>
              <w:rPr>
                <w:rFonts w:cs="Arial"/>
                <w:sz w:val="28"/>
                <w:szCs w:val="28"/>
              </w:rPr>
              <w:lastRenderedPageBreak/>
              <w:t>3.3</w:t>
            </w:r>
          </w:p>
          <w:p w:rsidR="005D3E7B" w:rsidRDefault="005D3E7B">
            <w:pPr>
              <w:pStyle w:val="Standard"/>
              <w:autoSpaceDE w:val="0"/>
              <w:spacing w:line="360" w:lineRule="auto"/>
              <w:rPr>
                <w:rFonts w:cs="Arial"/>
                <w:sz w:val="28"/>
                <w:szCs w:val="28"/>
              </w:rPr>
            </w:pPr>
          </w:p>
        </w:tc>
        <w:tc>
          <w:tcPr>
            <w:tcW w:w="2989" w:type="dxa"/>
            <w:tcBorders>
              <w:left w:val="single" w:sz="4" w:space="0" w:color="000000"/>
              <w:bottom w:val="single" w:sz="4" w:space="0" w:color="000000"/>
            </w:tcBorders>
            <w:tcMar>
              <w:top w:w="0" w:type="dxa"/>
              <w:left w:w="108" w:type="dxa"/>
              <w:bottom w:w="0" w:type="dxa"/>
              <w:right w:w="108" w:type="dxa"/>
            </w:tcMar>
            <w:vAlign w:val="center"/>
          </w:tcPr>
          <w:p w:rsidR="005D3E7B" w:rsidRDefault="00E269CD">
            <w:pPr>
              <w:pStyle w:val="Standard"/>
              <w:autoSpaceDE w:val="0"/>
              <w:jc w:val="both"/>
            </w:pPr>
            <w:r>
              <w:rPr>
                <w:rFonts w:cs="Arial"/>
                <w:sz w:val="28"/>
                <w:szCs w:val="28"/>
              </w:rPr>
              <w:t>Особенности перевода драматургического</w:t>
            </w:r>
            <w:r>
              <w:rPr>
                <w:rFonts w:cs="Arial"/>
                <w:b/>
                <w:bCs/>
                <w:sz w:val="28"/>
                <w:szCs w:val="28"/>
              </w:rPr>
              <w:t xml:space="preserve"> </w:t>
            </w:r>
            <w:r>
              <w:rPr>
                <w:rFonts w:cs="Arial"/>
                <w:sz w:val="28"/>
                <w:szCs w:val="28"/>
              </w:rPr>
              <w:t>текста</w:t>
            </w:r>
          </w:p>
          <w:p w:rsidR="005D3E7B" w:rsidRDefault="005D3E7B">
            <w:pPr>
              <w:pStyle w:val="Standard"/>
              <w:autoSpaceDE w:val="0"/>
              <w:spacing w:line="360" w:lineRule="auto"/>
              <w:rPr>
                <w:rFonts w:cs="Arial"/>
                <w:sz w:val="28"/>
                <w:szCs w:val="28"/>
              </w:rPr>
            </w:pPr>
          </w:p>
        </w:tc>
        <w:tc>
          <w:tcPr>
            <w:tcW w:w="62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D3E7B" w:rsidRDefault="00E269CD">
            <w:pPr>
              <w:pStyle w:val="Standard"/>
              <w:autoSpaceDE w:val="0"/>
              <w:jc w:val="both"/>
              <w:rPr>
                <w:rFonts w:cs="Arial"/>
                <w:sz w:val="28"/>
                <w:szCs w:val="28"/>
              </w:rPr>
            </w:pPr>
            <w:r>
              <w:rPr>
                <w:rFonts w:cs="Arial"/>
                <w:sz w:val="28"/>
                <w:szCs w:val="28"/>
              </w:rPr>
              <w:t>Предпереводческий анализ. Оценка литературных и языковых особенностей текста. Анализ предназначения текста: театр, кино, телевидение. Определение жанра и сопоставление жанровых традиций: трагедия, драма, комедия. Сопоставительный анализ образцов профессионального перевода. Проверка звукового и сценического соответствия. Определение стратегии переводчика. Учебный и самостоятельный перевод драматургических отрывков. Обсуждение результатов.</w:t>
            </w:r>
          </w:p>
          <w:p w:rsidR="005D3E7B" w:rsidRDefault="005D3E7B">
            <w:pPr>
              <w:pStyle w:val="Standard"/>
              <w:autoSpaceDE w:val="0"/>
              <w:spacing w:line="360" w:lineRule="auto"/>
              <w:rPr>
                <w:rFonts w:cs="Arial"/>
                <w:sz w:val="28"/>
                <w:szCs w:val="28"/>
              </w:rPr>
            </w:pPr>
          </w:p>
        </w:tc>
      </w:tr>
      <w:tr w:rsidR="005D3E7B" w:rsidTr="005D3E7B">
        <w:tc>
          <w:tcPr>
            <w:tcW w:w="574" w:type="dxa"/>
            <w:tcBorders>
              <w:left w:val="single" w:sz="4" w:space="0" w:color="000000"/>
              <w:bottom w:val="single" w:sz="4" w:space="0" w:color="000000"/>
            </w:tcBorders>
            <w:tcMar>
              <w:top w:w="0" w:type="dxa"/>
              <w:left w:w="108" w:type="dxa"/>
              <w:bottom w:w="0" w:type="dxa"/>
              <w:right w:w="108" w:type="dxa"/>
            </w:tcMar>
          </w:tcPr>
          <w:p w:rsidR="005D3E7B" w:rsidRDefault="00E269CD">
            <w:pPr>
              <w:pStyle w:val="Standard"/>
              <w:autoSpaceDE w:val="0"/>
              <w:spacing w:line="360" w:lineRule="auto"/>
              <w:rPr>
                <w:rFonts w:cs="Arial"/>
                <w:sz w:val="28"/>
                <w:szCs w:val="28"/>
              </w:rPr>
            </w:pPr>
            <w:r>
              <w:rPr>
                <w:rFonts w:cs="Arial"/>
                <w:sz w:val="28"/>
                <w:szCs w:val="28"/>
              </w:rPr>
              <w:t>3.4</w:t>
            </w:r>
          </w:p>
          <w:p w:rsidR="005D3E7B" w:rsidRDefault="005D3E7B">
            <w:pPr>
              <w:pStyle w:val="Standard"/>
              <w:autoSpaceDE w:val="0"/>
              <w:spacing w:line="360" w:lineRule="auto"/>
              <w:rPr>
                <w:rFonts w:cs="Arial"/>
                <w:sz w:val="28"/>
                <w:szCs w:val="28"/>
              </w:rPr>
            </w:pPr>
          </w:p>
        </w:tc>
        <w:tc>
          <w:tcPr>
            <w:tcW w:w="2989" w:type="dxa"/>
            <w:tcBorders>
              <w:left w:val="single" w:sz="4" w:space="0" w:color="000000"/>
              <w:bottom w:val="single" w:sz="4" w:space="0" w:color="000000"/>
            </w:tcBorders>
            <w:tcMar>
              <w:top w:w="0" w:type="dxa"/>
              <w:left w:w="108" w:type="dxa"/>
              <w:bottom w:w="0" w:type="dxa"/>
              <w:right w:w="108" w:type="dxa"/>
            </w:tcMar>
            <w:vAlign w:val="center"/>
          </w:tcPr>
          <w:p w:rsidR="005D3E7B" w:rsidRDefault="00E269CD">
            <w:pPr>
              <w:pStyle w:val="Standard"/>
              <w:autoSpaceDE w:val="0"/>
              <w:jc w:val="both"/>
              <w:rPr>
                <w:rFonts w:cs="Arial"/>
                <w:sz w:val="28"/>
                <w:szCs w:val="28"/>
              </w:rPr>
            </w:pPr>
            <w:r>
              <w:rPr>
                <w:rFonts w:cs="Arial"/>
                <w:sz w:val="28"/>
                <w:szCs w:val="28"/>
              </w:rPr>
              <w:t>Особенности перевода фольклорного текста</w:t>
            </w:r>
          </w:p>
          <w:p w:rsidR="005D3E7B" w:rsidRDefault="005D3E7B">
            <w:pPr>
              <w:pStyle w:val="Standard"/>
              <w:autoSpaceDE w:val="0"/>
              <w:jc w:val="both"/>
              <w:rPr>
                <w:rFonts w:cs="Arial"/>
                <w:sz w:val="28"/>
                <w:szCs w:val="28"/>
              </w:rPr>
            </w:pPr>
          </w:p>
        </w:tc>
        <w:tc>
          <w:tcPr>
            <w:tcW w:w="62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D3E7B" w:rsidRDefault="00E269CD">
            <w:pPr>
              <w:pStyle w:val="Standard"/>
              <w:autoSpaceDE w:val="0"/>
              <w:jc w:val="both"/>
              <w:rPr>
                <w:rFonts w:cs="Arial"/>
                <w:sz w:val="28"/>
                <w:szCs w:val="28"/>
              </w:rPr>
            </w:pPr>
            <w:r>
              <w:rPr>
                <w:rFonts w:cs="Arial"/>
                <w:sz w:val="28"/>
                <w:szCs w:val="28"/>
              </w:rPr>
              <w:t>Предпереводческий анализ. Литературно-историческая оценка. Этнографическая справка. Языковой анализ.  Сопоставительный анализ образцов профессионального перевода. Определение стратегии переводчика. Учебный и самостоятельный перевод фольклорных текстов. Обсуждение результатов.</w:t>
            </w:r>
          </w:p>
          <w:p w:rsidR="005D3E7B" w:rsidRDefault="005D3E7B">
            <w:pPr>
              <w:pStyle w:val="Standard"/>
              <w:autoSpaceDE w:val="0"/>
              <w:ind w:firstLine="709"/>
              <w:jc w:val="both"/>
              <w:rPr>
                <w:rFonts w:cs="Arial"/>
                <w:sz w:val="28"/>
                <w:szCs w:val="28"/>
              </w:rPr>
            </w:pPr>
          </w:p>
        </w:tc>
      </w:tr>
    </w:tbl>
    <w:p w:rsidR="005D3E7B" w:rsidRDefault="005D3E7B">
      <w:pPr>
        <w:pStyle w:val="Standard"/>
        <w:spacing w:before="120" w:after="120"/>
        <w:jc w:val="both"/>
      </w:pPr>
    </w:p>
    <w:p w:rsidR="005D3E7B" w:rsidRDefault="00E269CD">
      <w:pPr>
        <w:pStyle w:val="Standard"/>
        <w:spacing w:before="120" w:after="120"/>
        <w:jc w:val="both"/>
      </w:pPr>
      <w:r>
        <w:rPr>
          <w:rFonts w:cs="Times New Roman"/>
          <w:b/>
          <w:sz w:val="28"/>
          <w:szCs w:val="28"/>
        </w:rPr>
        <w:t>13.2. Темы (разделы)</w:t>
      </w:r>
      <w:r>
        <w:rPr>
          <w:rFonts w:cs="Times New Roman"/>
          <w:b/>
          <w:bCs/>
          <w:sz w:val="28"/>
          <w:szCs w:val="28"/>
        </w:rPr>
        <w:t xml:space="preserve"> дисциплины и виды занятий</w:t>
      </w:r>
    </w:p>
    <w:tbl>
      <w:tblPr>
        <w:tblW w:w="9867" w:type="dxa"/>
        <w:tblInd w:w="-138" w:type="dxa"/>
        <w:tblLayout w:type="fixed"/>
        <w:tblCellMar>
          <w:left w:w="10" w:type="dxa"/>
          <w:right w:w="10" w:type="dxa"/>
        </w:tblCellMar>
        <w:tblLook w:val="0000"/>
      </w:tblPr>
      <w:tblGrid>
        <w:gridCol w:w="482"/>
        <w:gridCol w:w="2501"/>
        <w:gridCol w:w="902"/>
        <w:gridCol w:w="1622"/>
        <w:gridCol w:w="1614"/>
        <w:gridCol w:w="1901"/>
        <w:gridCol w:w="789"/>
        <w:gridCol w:w="56"/>
      </w:tblGrid>
      <w:tr w:rsidR="005D3E7B" w:rsidTr="005D3E7B">
        <w:tc>
          <w:tcPr>
            <w:tcW w:w="482" w:type="dxa"/>
            <w:vMerge w:val="restart"/>
            <w:tcBorders>
              <w:top w:val="single" w:sz="4" w:space="0" w:color="000000"/>
              <w:left w:val="single" w:sz="4" w:space="0" w:color="000000"/>
            </w:tcBorders>
            <w:tcMar>
              <w:top w:w="0" w:type="dxa"/>
              <w:left w:w="108" w:type="dxa"/>
              <w:bottom w:w="0" w:type="dxa"/>
              <w:right w:w="108" w:type="dxa"/>
            </w:tcMar>
            <w:vAlign w:val="center"/>
          </w:tcPr>
          <w:p w:rsidR="005D3E7B" w:rsidRDefault="00E269CD">
            <w:pPr>
              <w:pStyle w:val="Standard"/>
              <w:snapToGrid w:val="0"/>
              <w:jc w:val="center"/>
            </w:pPr>
            <w:r>
              <w:rPr>
                <w:rFonts w:eastAsia="Times New Roman" w:cs="Times New Roman"/>
                <w:sz w:val="28"/>
                <w:szCs w:val="28"/>
              </w:rPr>
              <w:t xml:space="preserve">№ </w:t>
            </w:r>
            <w:r>
              <w:rPr>
                <w:rFonts w:cs="Times New Roman"/>
                <w:sz w:val="28"/>
                <w:szCs w:val="28"/>
              </w:rPr>
              <w:t>п/п</w:t>
            </w:r>
          </w:p>
        </w:tc>
        <w:tc>
          <w:tcPr>
            <w:tcW w:w="2501" w:type="dxa"/>
            <w:vMerge w:val="restart"/>
            <w:tcBorders>
              <w:top w:val="single" w:sz="4" w:space="0" w:color="000000"/>
              <w:left w:val="single" w:sz="4" w:space="0" w:color="000000"/>
            </w:tcBorders>
            <w:tcMar>
              <w:top w:w="0" w:type="dxa"/>
              <w:left w:w="108" w:type="dxa"/>
              <w:bottom w:w="0" w:type="dxa"/>
              <w:right w:w="108" w:type="dxa"/>
            </w:tcMar>
            <w:vAlign w:val="center"/>
          </w:tcPr>
          <w:p w:rsidR="005D3E7B" w:rsidRDefault="00E269CD">
            <w:pPr>
              <w:pStyle w:val="Standard"/>
              <w:snapToGrid w:val="0"/>
              <w:jc w:val="center"/>
              <w:rPr>
                <w:rFonts w:cs="Times New Roman"/>
                <w:sz w:val="28"/>
                <w:szCs w:val="28"/>
              </w:rPr>
            </w:pPr>
            <w:r>
              <w:rPr>
                <w:rFonts w:cs="Times New Roman"/>
                <w:sz w:val="28"/>
                <w:szCs w:val="28"/>
              </w:rPr>
              <w:t>Наименование раздела дисциплины</w:t>
            </w:r>
          </w:p>
        </w:tc>
        <w:tc>
          <w:tcPr>
            <w:tcW w:w="688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3E7B" w:rsidRDefault="00E269CD">
            <w:pPr>
              <w:pStyle w:val="Standard"/>
              <w:snapToGrid w:val="0"/>
              <w:jc w:val="center"/>
              <w:rPr>
                <w:rFonts w:cs="Times New Roman"/>
                <w:sz w:val="28"/>
                <w:szCs w:val="28"/>
              </w:rPr>
            </w:pPr>
            <w:r>
              <w:rPr>
                <w:rFonts w:cs="Times New Roman"/>
                <w:sz w:val="28"/>
                <w:szCs w:val="28"/>
              </w:rPr>
              <w:t>Виды занятий (часов)</w:t>
            </w:r>
          </w:p>
        </w:tc>
      </w:tr>
      <w:tr w:rsidR="005D3E7B" w:rsidTr="005D3E7B">
        <w:tc>
          <w:tcPr>
            <w:tcW w:w="482" w:type="dxa"/>
            <w:vMerge/>
            <w:tcBorders>
              <w:top w:val="single" w:sz="4" w:space="0" w:color="000000"/>
              <w:left w:val="single" w:sz="4" w:space="0" w:color="000000"/>
            </w:tcBorders>
            <w:tcMar>
              <w:top w:w="0" w:type="dxa"/>
              <w:left w:w="108" w:type="dxa"/>
              <w:bottom w:w="0" w:type="dxa"/>
              <w:right w:w="108" w:type="dxa"/>
            </w:tcMar>
            <w:vAlign w:val="center"/>
          </w:tcPr>
          <w:p w:rsidR="005D3E7B" w:rsidRDefault="005D3E7B">
            <w:pPr>
              <w:suppressAutoHyphens w:val="0"/>
              <w:rPr>
                <w:rFonts w:hint="eastAsia"/>
              </w:rPr>
            </w:pPr>
          </w:p>
        </w:tc>
        <w:tc>
          <w:tcPr>
            <w:tcW w:w="2501" w:type="dxa"/>
            <w:vMerge/>
            <w:tcBorders>
              <w:top w:val="single" w:sz="4" w:space="0" w:color="000000"/>
              <w:left w:val="single" w:sz="4" w:space="0" w:color="000000"/>
            </w:tcBorders>
            <w:tcMar>
              <w:top w:w="0" w:type="dxa"/>
              <w:left w:w="108" w:type="dxa"/>
              <w:bottom w:w="0" w:type="dxa"/>
              <w:right w:w="108" w:type="dxa"/>
            </w:tcMar>
            <w:vAlign w:val="center"/>
          </w:tcPr>
          <w:p w:rsidR="005D3E7B" w:rsidRDefault="005D3E7B">
            <w:pPr>
              <w:suppressAutoHyphens w:val="0"/>
              <w:rPr>
                <w:rFonts w:hint="eastAsia"/>
              </w:rPr>
            </w:pPr>
          </w:p>
        </w:tc>
        <w:tc>
          <w:tcPr>
            <w:tcW w:w="9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D3E7B" w:rsidRDefault="00E269CD">
            <w:pPr>
              <w:pStyle w:val="Standard"/>
              <w:snapToGrid w:val="0"/>
              <w:rPr>
                <w:rFonts w:cs="Times New Roman"/>
                <w:sz w:val="28"/>
                <w:szCs w:val="28"/>
              </w:rPr>
            </w:pPr>
            <w:r>
              <w:rPr>
                <w:rFonts w:cs="Times New Roman"/>
                <w:sz w:val="28"/>
                <w:szCs w:val="28"/>
              </w:rPr>
              <w:t>Лекции</w:t>
            </w:r>
          </w:p>
        </w:tc>
        <w:tc>
          <w:tcPr>
            <w:tcW w:w="16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D3E7B" w:rsidRDefault="00E269CD">
            <w:pPr>
              <w:pStyle w:val="Standard"/>
              <w:snapToGrid w:val="0"/>
              <w:rPr>
                <w:rFonts w:cs="Times New Roman"/>
                <w:sz w:val="28"/>
                <w:szCs w:val="28"/>
              </w:rPr>
            </w:pPr>
            <w:r>
              <w:rPr>
                <w:rFonts w:cs="Times New Roman"/>
                <w:sz w:val="28"/>
                <w:szCs w:val="28"/>
              </w:rPr>
              <w:t>Практические</w:t>
            </w:r>
          </w:p>
        </w:tc>
        <w:tc>
          <w:tcPr>
            <w:tcW w:w="161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D3E7B" w:rsidRDefault="00E269CD">
            <w:pPr>
              <w:pStyle w:val="Standard"/>
              <w:snapToGrid w:val="0"/>
              <w:rPr>
                <w:rFonts w:cs="Times New Roman"/>
                <w:sz w:val="28"/>
                <w:szCs w:val="28"/>
              </w:rPr>
            </w:pPr>
            <w:r>
              <w:rPr>
                <w:rFonts w:cs="Times New Roman"/>
                <w:sz w:val="28"/>
                <w:szCs w:val="28"/>
              </w:rPr>
              <w:t>Лабораторные</w:t>
            </w:r>
          </w:p>
        </w:tc>
        <w:tc>
          <w:tcPr>
            <w:tcW w:w="19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D3E7B" w:rsidRDefault="00E269CD">
            <w:pPr>
              <w:pStyle w:val="Standard"/>
              <w:snapToGrid w:val="0"/>
              <w:ind w:left="-168" w:right="-110"/>
              <w:jc w:val="center"/>
              <w:rPr>
                <w:rFonts w:cs="Times New Roman"/>
                <w:sz w:val="28"/>
                <w:szCs w:val="28"/>
              </w:rPr>
            </w:pPr>
            <w:r>
              <w:rPr>
                <w:rFonts w:cs="Times New Roman"/>
                <w:sz w:val="28"/>
                <w:szCs w:val="28"/>
              </w:rPr>
              <w:t>Самостоятельная работа</w:t>
            </w:r>
          </w:p>
        </w:tc>
        <w:tc>
          <w:tcPr>
            <w:tcW w:w="8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3E7B" w:rsidRDefault="00E269CD">
            <w:pPr>
              <w:pStyle w:val="Standard"/>
              <w:snapToGrid w:val="0"/>
              <w:jc w:val="center"/>
              <w:rPr>
                <w:rFonts w:cs="Times New Roman"/>
                <w:sz w:val="28"/>
                <w:szCs w:val="28"/>
              </w:rPr>
            </w:pPr>
            <w:r>
              <w:rPr>
                <w:rFonts w:cs="Times New Roman"/>
                <w:sz w:val="28"/>
                <w:szCs w:val="28"/>
              </w:rPr>
              <w:t>Всего</w:t>
            </w:r>
          </w:p>
        </w:tc>
      </w:tr>
      <w:tr w:rsidR="005D3E7B" w:rsidTr="005D3E7B">
        <w:tc>
          <w:tcPr>
            <w:tcW w:w="482" w:type="dxa"/>
            <w:tcBorders>
              <w:top w:val="single" w:sz="2" w:space="0" w:color="000000"/>
              <w:left w:val="single" w:sz="2" w:space="0" w:color="000000"/>
              <w:bottom w:val="single" w:sz="2" w:space="0" w:color="000000"/>
            </w:tcBorders>
            <w:tcMar>
              <w:top w:w="0" w:type="dxa"/>
              <w:left w:w="108" w:type="dxa"/>
              <w:bottom w:w="0" w:type="dxa"/>
              <w:right w:w="108" w:type="dxa"/>
            </w:tcMar>
            <w:vAlign w:val="center"/>
          </w:tcPr>
          <w:p w:rsidR="005D3E7B" w:rsidRDefault="00E269CD">
            <w:pPr>
              <w:pStyle w:val="Standard"/>
              <w:autoSpaceDE w:val="0"/>
              <w:spacing w:line="360" w:lineRule="auto"/>
              <w:jc w:val="center"/>
              <w:rPr>
                <w:rFonts w:cs="Arial"/>
                <w:sz w:val="28"/>
                <w:szCs w:val="28"/>
              </w:rPr>
            </w:pPr>
            <w:r>
              <w:rPr>
                <w:rFonts w:cs="Arial"/>
                <w:sz w:val="28"/>
                <w:szCs w:val="28"/>
              </w:rPr>
              <w:t>1.</w:t>
            </w:r>
          </w:p>
        </w:tc>
        <w:tc>
          <w:tcPr>
            <w:tcW w:w="2501" w:type="dxa"/>
            <w:tcBorders>
              <w:top w:val="single" w:sz="2" w:space="0" w:color="000000"/>
              <w:left w:val="single" w:sz="2" w:space="0" w:color="000000"/>
              <w:bottom w:val="single" w:sz="2" w:space="0" w:color="000000"/>
            </w:tcBorders>
            <w:tcMar>
              <w:top w:w="0" w:type="dxa"/>
              <w:left w:w="108" w:type="dxa"/>
              <w:bottom w:w="0" w:type="dxa"/>
              <w:right w:w="108" w:type="dxa"/>
            </w:tcMar>
            <w:vAlign w:val="center"/>
          </w:tcPr>
          <w:p w:rsidR="005D3E7B" w:rsidRDefault="00E269CD">
            <w:pPr>
              <w:pStyle w:val="Standard"/>
              <w:autoSpaceDE w:val="0"/>
              <w:rPr>
                <w:rFonts w:cs="Arial"/>
                <w:sz w:val="28"/>
                <w:szCs w:val="28"/>
              </w:rPr>
            </w:pPr>
            <w:r>
              <w:rPr>
                <w:rFonts w:cs="Arial"/>
                <w:sz w:val="28"/>
                <w:szCs w:val="28"/>
              </w:rPr>
              <w:t>Особенности перевода художественной прозы</w:t>
            </w:r>
          </w:p>
        </w:tc>
        <w:tc>
          <w:tcPr>
            <w:tcW w:w="902" w:type="dxa"/>
            <w:tcBorders>
              <w:top w:val="single" w:sz="4" w:space="0" w:color="000000"/>
              <w:left w:val="single" w:sz="2" w:space="0" w:color="000000"/>
              <w:bottom w:val="single" w:sz="4" w:space="0" w:color="000000"/>
            </w:tcBorders>
            <w:tcMar>
              <w:top w:w="0" w:type="dxa"/>
              <w:left w:w="108" w:type="dxa"/>
              <w:bottom w:w="0" w:type="dxa"/>
              <w:right w:w="108" w:type="dxa"/>
            </w:tcMar>
            <w:vAlign w:val="center"/>
          </w:tcPr>
          <w:p w:rsidR="005D3E7B" w:rsidRDefault="005D3E7B">
            <w:pPr>
              <w:pStyle w:val="Standard"/>
              <w:snapToGrid w:val="0"/>
              <w:jc w:val="center"/>
              <w:rPr>
                <w:rFonts w:cs="Times New Roman"/>
                <w:sz w:val="28"/>
                <w:szCs w:val="28"/>
              </w:rPr>
            </w:pPr>
          </w:p>
        </w:tc>
        <w:tc>
          <w:tcPr>
            <w:tcW w:w="16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D3E7B" w:rsidRDefault="005D3E7B">
            <w:pPr>
              <w:pStyle w:val="Standard"/>
              <w:snapToGrid w:val="0"/>
              <w:jc w:val="center"/>
              <w:rPr>
                <w:rFonts w:cs="Times New Roman"/>
                <w:sz w:val="28"/>
                <w:szCs w:val="28"/>
              </w:rPr>
            </w:pPr>
          </w:p>
        </w:tc>
        <w:tc>
          <w:tcPr>
            <w:tcW w:w="161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D3E7B" w:rsidRDefault="00E269CD">
            <w:pPr>
              <w:pStyle w:val="Standard"/>
              <w:snapToGrid w:val="0"/>
              <w:jc w:val="center"/>
              <w:rPr>
                <w:rFonts w:cs="Times New Roman"/>
                <w:sz w:val="28"/>
                <w:szCs w:val="28"/>
              </w:rPr>
            </w:pPr>
            <w:r>
              <w:rPr>
                <w:rFonts w:cs="Times New Roman"/>
                <w:sz w:val="28"/>
                <w:szCs w:val="28"/>
              </w:rPr>
              <w:t>5</w:t>
            </w:r>
          </w:p>
        </w:tc>
        <w:tc>
          <w:tcPr>
            <w:tcW w:w="19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D3E7B" w:rsidRDefault="00E269CD">
            <w:pPr>
              <w:pStyle w:val="Standard"/>
              <w:snapToGrid w:val="0"/>
              <w:jc w:val="center"/>
              <w:rPr>
                <w:rFonts w:cs="Times New Roman"/>
                <w:sz w:val="28"/>
                <w:szCs w:val="28"/>
              </w:rPr>
            </w:pPr>
            <w:r>
              <w:rPr>
                <w:rFonts w:cs="Times New Roman"/>
                <w:sz w:val="28"/>
                <w:szCs w:val="28"/>
              </w:rPr>
              <w:t>16</w:t>
            </w:r>
          </w:p>
        </w:tc>
        <w:tc>
          <w:tcPr>
            <w:tcW w:w="8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3E7B" w:rsidRDefault="00E269CD">
            <w:pPr>
              <w:pStyle w:val="Standard"/>
              <w:snapToGrid w:val="0"/>
              <w:jc w:val="center"/>
              <w:rPr>
                <w:rFonts w:cs="Times New Roman"/>
                <w:sz w:val="28"/>
                <w:szCs w:val="28"/>
              </w:rPr>
            </w:pPr>
            <w:r>
              <w:rPr>
                <w:rFonts w:cs="Times New Roman"/>
                <w:sz w:val="28"/>
                <w:szCs w:val="28"/>
              </w:rPr>
              <w:t>21</w:t>
            </w:r>
          </w:p>
        </w:tc>
      </w:tr>
      <w:tr w:rsidR="005D3E7B" w:rsidTr="005D3E7B">
        <w:tc>
          <w:tcPr>
            <w:tcW w:w="482" w:type="dxa"/>
            <w:tcBorders>
              <w:top w:val="single" w:sz="2" w:space="0" w:color="000000"/>
              <w:left w:val="single" w:sz="2" w:space="0" w:color="000000"/>
              <w:bottom w:val="single" w:sz="2" w:space="0" w:color="000000"/>
            </w:tcBorders>
            <w:tcMar>
              <w:top w:w="108" w:type="dxa"/>
              <w:left w:w="108" w:type="dxa"/>
              <w:bottom w:w="108" w:type="dxa"/>
              <w:right w:w="108" w:type="dxa"/>
            </w:tcMar>
            <w:vAlign w:val="center"/>
          </w:tcPr>
          <w:p w:rsidR="005D3E7B" w:rsidRDefault="00E269CD">
            <w:pPr>
              <w:pStyle w:val="Standard"/>
              <w:autoSpaceDE w:val="0"/>
              <w:spacing w:line="360" w:lineRule="auto"/>
              <w:jc w:val="center"/>
              <w:rPr>
                <w:rFonts w:cs="Arial"/>
                <w:sz w:val="28"/>
                <w:szCs w:val="28"/>
              </w:rPr>
            </w:pPr>
            <w:r>
              <w:rPr>
                <w:rFonts w:cs="Arial"/>
                <w:sz w:val="28"/>
                <w:szCs w:val="28"/>
              </w:rPr>
              <w:t>2.</w:t>
            </w:r>
          </w:p>
        </w:tc>
        <w:tc>
          <w:tcPr>
            <w:tcW w:w="2501" w:type="dxa"/>
            <w:tcBorders>
              <w:top w:val="single" w:sz="2" w:space="0" w:color="000000"/>
              <w:left w:val="single" w:sz="2" w:space="0" w:color="000000"/>
              <w:bottom w:val="single" w:sz="2" w:space="0" w:color="000000"/>
            </w:tcBorders>
            <w:tcMar>
              <w:top w:w="108" w:type="dxa"/>
              <w:left w:w="108" w:type="dxa"/>
              <w:bottom w:w="108" w:type="dxa"/>
              <w:right w:w="108" w:type="dxa"/>
            </w:tcMar>
            <w:vAlign w:val="center"/>
          </w:tcPr>
          <w:p w:rsidR="005D3E7B" w:rsidRDefault="00E269CD">
            <w:pPr>
              <w:pStyle w:val="Standard"/>
              <w:autoSpaceDE w:val="0"/>
            </w:pPr>
            <w:r>
              <w:rPr>
                <w:rFonts w:eastAsia="Times New Roman" w:cs="Times New Roman"/>
                <w:sz w:val="28"/>
                <w:szCs w:val="28"/>
              </w:rPr>
              <w:t xml:space="preserve"> </w:t>
            </w:r>
            <w:r>
              <w:rPr>
                <w:rFonts w:cs="Arial"/>
                <w:sz w:val="28"/>
                <w:szCs w:val="28"/>
              </w:rPr>
              <w:t>Особенности перевода поэзии</w:t>
            </w:r>
          </w:p>
          <w:p w:rsidR="005D3E7B" w:rsidRDefault="005D3E7B">
            <w:pPr>
              <w:pStyle w:val="Standard"/>
              <w:autoSpaceDE w:val="0"/>
              <w:spacing w:line="360" w:lineRule="auto"/>
              <w:rPr>
                <w:rFonts w:cs="Arial"/>
                <w:sz w:val="28"/>
                <w:szCs w:val="28"/>
              </w:rPr>
            </w:pPr>
          </w:p>
        </w:tc>
        <w:tc>
          <w:tcPr>
            <w:tcW w:w="902" w:type="dxa"/>
            <w:tcBorders>
              <w:top w:val="single" w:sz="2" w:space="0" w:color="000000"/>
              <w:left w:val="single" w:sz="2" w:space="0" w:color="000000"/>
              <w:bottom w:val="single" w:sz="2" w:space="0" w:color="000000"/>
            </w:tcBorders>
            <w:tcMar>
              <w:top w:w="108" w:type="dxa"/>
              <w:left w:w="108" w:type="dxa"/>
              <w:bottom w:w="108" w:type="dxa"/>
              <w:right w:w="108" w:type="dxa"/>
            </w:tcMar>
            <w:vAlign w:val="center"/>
          </w:tcPr>
          <w:p w:rsidR="005D3E7B" w:rsidRDefault="005D3E7B">
            <w:pPr>
              <w:pStyle w:val="Standard"/>
              <w:snapToGrid w:val="0"/>
              <w:jc w:val="center"/>
              <w:rPr>
                <w:rFonts w:cs="Times New Roman"/>
                <w:sz w:val="28"/>
                <w:szCs w:val="28"/>
              </w:rPr>
            </w:pPr>
          </w:p>
        </w:tc>
        <w:tc>
          <w:tcPr>
            <w:tcW w:w="1622" w:type="dxa"/>
            <w:tcBorders>
              <w:top w:val="single" w:sz="2" w:space="0" w:color="000000"/>
              <w:left w:val="single" w:sz="2" w:space="0" w:color="000000"/>
              <w:bottom w:val="single" w:sz="2" w:space="0" w:color="000000"/>
            </w:tcBorders>
            <w:tcMar>
              <w:top w:w="108" w:type="dxa"/>
              <w:left w:w="108" w:type="dxa"/>
              <w:bottom w:w="108" w:type="dxa"/>
              <w:right w:w="108" w:type="dxa"/>
            </w:tcMar>
            <w:vAlign w:val="center"/>
          </w:tcPr>
          <w:p w:rsidR="005D3E7B" w:rsidRDefault="005D3E7B">
            <w:pPr>
              <w:pStyle w:val="Standard"/>
              <w:snapToGrid w:val="0"/>
              <w:jc w:val="center"/>
              <w:rPr>
                <w:rFonts w:cs="Times New Roman"/>
                <w:sz w:val="28"/>
                <w:szCs w:val="28"/>
              </w:rPr>
            </w:pPr>
          </w:p>
        </w:tc>
        <w:tc>
          <w:tcPr>
            <w:tcW w:w="1614" w:type="dxa"/>
            <w:tcBorders>
              <w:top w:val="single" w:sz="2" w:space="0" w:color="000000"/>
              <w:left w:val="single" w:sz="2" w:space="0" w:color="000000"/>
              <w:bottom w:val="single" w:sz="2" w:space="0" w:color="000000"/>
            </w:tcBorders>
            <w:tcMar>
              <w:top w:w="108" w:type="dxa"/>
              <w:left w:w="108" w:type="dxa"/>
              <w:bottom w:w="108" w:type="dxa"/>
              <w:right w:w="108" w:type="dxa"/>
            </w:tcMar>
            <w:vAlign w:val="center"/>
          </w:tcPr>
          <w:p w:rsidR="005D3E7B" w:rsidRDefault="00E269CD">
            <w:pPr>
              <w:pStyle w:val="Standard"/>
              <w:snapToGrid w:val="0"/>
              <w:jc w:val="center"/>
              <w:rPr>
                <w:rFonts w:cs="Times New Roman"/>
                <w:sz w:val="28"/>
                <w:szCs w:val="28"/>
              </w:rPr>
            </w:pPr>
            <w:r>
              <w:rPr>
                <w:rFonts w:cs="Times New Roman"/>
                <w:sz w:val="28"/>
                <w:szCs w:val="28"/>
              </w:rPr>
              <w:t>3</w:t>
            </w:r>
          </w:p>
        </w:tc>
        <w:tc>
          <w:tcPr>
            <w:tcW w:w="1901" w:type="dxa"/>
            <w:tcBorders>
              <w:top w:val="single" w:sz="2" w:space="0" w:color="000000"/>
              <w:left w:val="single" w:sz="2" w:space="0" w:color="000000"/>
              <w:bottom w:val="single" w:sz="2" w:space="0" w:color="000000"/>
            </w:tcBorders>
            <w:tcMar>
              <w:top w:w="108" w:type="dxa"/>
              <w:left w:w="108" w:type="dxa"/>
              <w:bottom w:w="108" w:type="dxa"/>
              <w:right w:w="108" w:type="dxa"/>
            </w:tcMar>
            <w:vAlign w:val="center"/>
          </w:tcPr>
          <w:p w:rsidR="005D3E7B" w:rsidRDefault="00E269CD">
            <w:pPr>
              <w:pStyle w:val="Standard"/>
              <w:snapToGrid w:val="0"/>
              <w:jc w:val="center"/>
              <w:rPr>
                <w:rFonts w:cs="Times New Roman"/>
                <w:sz w:val="28"/>
                <w:szCs w:val="28"/>
              </w:rPr>
            </w:pPr>
            <w:r>
              <w:rPr>
                <w:rFonts w:cs="Times New Roman"/>
                <w:sz w:val="28"/>
                <w:szCs w:val="28"/>
              </w:rPr>
              <w:t>14</w:t>
            </w:r>
          </w:p>
        </w:tc>
        <w:tc>
          <w:tcPr>
            <w:tcW w:w="845" w:type="dxa"/>
            <w:gridSpan w:val="2"/>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tcPr>
          <w:p w:rsidR="005D3E7B" w:rsidRDefault="00E269CD">
            <w:pPr>
              <w:pStyle w:val="Standard"/>
              <w:snapToGrid w:val="0"/>
              <w:jc w:val="center"/>
              <w:rPr>
                <w:rFonts w:cs="Times New Roman"/>
                <w:sz w:val="28"/>
                <w:szCs w:val="28"/>
              </w:rPr>
            </w:pPr>
            <w:r>
              <w:rPr>
                <w:rFonts w:cs="Times New Roman"/>
                <w:sz w:val="28"/>
                <w:szCs w:val="28"/>
              </w:rPr>
              <w:t>17</w:t>
            </w:r>
          </w:p>
        </w:tc>
      </w:tr>
      <w:tr w:rsidR="005D3E7B" w:rsidTr="005D3E7B">
        <w:tc>
          <w:tcPr>
            <w:tcW w:w="482" w:type="dxa"/>
            <w:tcBorders>
              <w:left w:val="single" w:sz="2" w:space="0" w:color="000000"/>
              <w:bottom w:val="single" w:sz="2" w:space="0" w:color="000000"/>
            </w:tcBorders>
            <w:tcMar>
              <w:top w:w="0" w:type="dxa"/>
              <w:left w:w="0" w:type="dxa"/>
              <w:bottom w:w="0" w:type="dxa"/>
              <w:right w:w="0" w:type="dxa"/>
            </w:tcMar>
            <w:vAlign w:val="center"/>
          </w:tcPr>
          <w:p w:rsidR="005D3E7B" w:rsidRDefault="00E269CD">
            <w:pPr>
              <w:pStyle w:val="Standard"/>
              <w:autoSpaceDE w:val="0"/>
              <w:spacing w:line="360" w:lineRule="auto"/>
              <w:jc w:val="center"/>
              <w:rPr>
                <w:rFonts w:cs="Arial"/>
                <w:sz w:val="28"/>
                <w:szCs w:val="28"/>
              </w:rPr>
            </w:pPr>
            <w:r>
              <w:rPr>
                <w:rFonts w:cs="Arial"/>
                <w:sz w:val="28"/>
                <w:szCs w:val="28"/>
              </w:rPr>
              <w:lastRenderedPageBreak/>
              <w:t>3</w:t>
            </w:r>
          </w:p>
          <w:p w:rsidR="005D3E7B" w:rsidRDefault="005D3E7B">
            <w:pPr>
              <w:pStyle w:val="Standard"/>
              <w:autoSpaceDE w:val="0"/>
              <w:spacing w:line="360" w:lineRule="auto"/>
              <w:jc w:val="center"/>
              <w:rPr>
                <w:rFonts w:cs="Arial"/>
                <w:sz w:val="28"/>
                <w:szCs w:val="28"/>
              </w:rPr>
            </w:pPr>
          </w:p>
        </w:tc>
        <w:tc>
          <w:tcPr>
            <w:tcW w:w="2501" w:type="dxa"/>
            <w:tcBorders>
              <w:left w:val="single" w:sz="2" w:space="0" w:color="000000"/>
              <w:bottom w:val="single" w:sz="2" w:space="0" w:color="000000"/>
            </w:tcBorders>
            <w:tcMar>
              <w:top w:w="0" w:type="dxa"/>
              <w:left w:w="0" w:type="dxa"/>
              <w:bottom w:w="0" w:type="dxa"/>
              <w:right w:w="0" w:type="dxa"/>
            </w:tcMar>
            <w:vAlign w:val="center"/>
          </w:tcPr>
          <w:p w:rsidR="005D3E7B" w:rsidRDefault="00E269CD">
            <w:pPr>
              <w:pStyle w:val="Standard"/>
              <w:autoSpaceDE w:val="0"/>
              <w:jc w:val="both"/>
            </w:pPr>
            <w:r>
              <w:rPr>
                <w:rFonts w:cs="Arial"/>
                <w:sz w:val="28"/>
                <w:szCs w:val="28"/>
              </w:rPr>
              <w:t>Особенности перевода драматургического</w:t>
            </w:r>
            <w:r>
              <w:rPr>
                <w:rFonts w:cs="Arial"/>
                <w:b/>
                <w:bCs/>
                <w:sz w:val="28"/>
                <w:szCs w:val="28"/>
              </w:rPr>
              <w:t xml:space="preserve"> </w:t>
            </w:r>
            <w:r>
              <w:rPr>
                <w:rFonts w:cs="Arial"/>
                <w:sz w:val="28"/>
                <w:szCs w:val="28"/>
              </w:rPr>
              <w:t>текста</w:t>
            </w:r>
          </w:p>
          <w:p w:rsidR="005D3E7B" w:rsidRDefault="005D3E7B">
            <w:pPr>
              <w:pStyle w:val="Standard"/>
              <w:autoSpaceDE w:val="0"/>
              <w:spacing w:line="360" w:lineRule="auto"/>
              <w:rPr>
                <w:rFonts w:cs="Arial"/>
                <w:sz w:val="28"/>
                <w:szCs w:val="28"/>
              </w:rPr>
            </w:pPr>
          </w:p>
        </w:tc>
        <w:tc>
          <w:tcPr>
            <w:tcW w:w="902" w:type="dxa"/>
            <w:tcBorders>
              <w:left w:val="single" w:sz="2" w:space="0" w:color="000000"/>
              <w:bottom w:val="single" w:sz="2" w:space="0" w:color="000000"/>
            </w:tcBorders>
            <w:tcMar>
              <w:top w:w="0" w:type="dxa"/>
              <w:left w:w="0" w:type="dxa"/>
              <w:bottom w:w="0" w:type="dxa"/>
              <w:right w:w="0" w:type="dxa"/>
            </w:tcMar>
            <w:vAlign w:val="center"/>
          </w:tcPr>
          <w:p w:rsidR="005D3E7B" w:rsidRDefault="005D3E7B">
            <w:pPr>
              <w:pStyle w:val="Standard"/>
              <w:snapToGrid w:val="0"/>
              <w:jc w:val="center"/>
              <w:rPr>
                <w:rFonts w:cs="Times New Roman"/>
                <w:sz w:val="28"/>
                <w:szCs w:val="28"/>
              </w:rPr>
            </w:pPr>
          </w:p>
        </w:tc>
        <w:tc>
          <w:tcPr>
            <w:tcW w:w="1622" w:type="dxa"/>
            <w:tcBorders>
              <w:left w:val="single" w:sz="2" w:space="0" w:color="000000"/>
              <w:bottom w:val="single" w:sz="2" w:space="0" w:color="000000"/>
            </w:tcBorders>
            <w:tcMar>
              <w:top w:w="0" w:type="dxa"/>
              <w:left w:w="0" w:type="dxa"/>
              <w:bottom w:w="0" w:type="dxa"/>
              <w:right w:w="0" w:type="dxa"/>
            </w:tcMar>
            <w:vAlign w:val="center"/>
          </w:tcPr>
          <w:p w:rsidR="005D3E7B" w:rsidRDefault="005D3E7B">
            <w:pPr>
              <w:pStyle w:val="Standard"/>
              <w:snapToGrid w:val="0"/>
              <w:jc w:val="center"/>
              <w:rPr>
                <w:rFonts w:cs="Times New Roman"/>
                <w:sz w:val="28"/>
                <w:szCs w:val="28"/>
              </w:rPr>
            </w:pPr>
          </w:p>
        </w:tc>
        <w:tc>
          <w:tcPr>
            <w:tcW w:w="1614" w:type="dxa"/>
            <w:tcBorders>
              <w:left w:val="single" w:sz="2" w:space="0" w:color="000000"/>
              <w:bottom w:val="single" w:sz="2" w:space="0" w:color="000000"/>
            </w:tcBorders>
            <w:tcMar>
              <w:top w:w="0" w:type="dxa"/>
              <w:left w:w="0" w:type="dxa"/>
              <w:bottom w:w="0" w:type="dxa"/>
              <w:right w:w="0" w:type="dxa"/>
            </w:tcMar>
            <w:vAlign w:val="center"/>
          </w:tcPr>
          <w:p w:rsidR="005D3E7B" w:rsidRDefault="00E269CD">
            <w:pPr>
              <w:pStyle w:val="Standard"/>
              <w:snapToGrid w:val="0"/>
              <w:jc w:val="center"/>
              <w:rPr>
                <w:rFonts w:cs="Times New Roman"/>
                <w:sz w:val="28"/>
                <w:szCs w:val="28"/>
              </w:rPr>
            </w:pPr>
            <w:r>
              <w:rPr>
                <w:rFonts w:cs="Times New Roman"/>
                <w:sz w:val="28"/>
                <w:szCs w:val="28"/>
              </w:rPr>
              <w:t>3</w:t>
            </w:r>
          </w:p>
        </w:tc>
        <w:tc>
          <w:tcPr>
            <w:tcW w:w="1901" w:type="dxa"/>
            <w:tcBorders>
              <w:left w:val="single" w:sz="2" w:space="0" w:color="000000"/>
              <w:bottom w:val="single" w:sz="2" w:space="0" w:color="000000"/>
            </w:tcBorders>
            <w:tcMar>
              <w:top w:w="0" w:type="dxa"/>
              <w:left w:w="0" w:type="dxa"/>
              <w:bottom w:w="0" w:type="dxa"/>
              <w:right w:w="0" w:type="dxa"/>
            </w:tcMar>
            <w:vAlign w:val="center"/>
          </w:tcPr>
          <w:p w:rsidR="005D3E7B" w:rsidRDefault="00E269CD">
            <w:pPr>
              <w:pStyle w:val="Standard"/>
              <w:snapToGrid w:val="0"/>
              <w:jc w:val="center"/>
              <w:rPr>
                <w:rFonts w:cs="Times New Roman"/>
                <w:sz w:val="28"/>
                <w:szCs w:val="28"/>
              </w:rPr>
            </w:pPr>
            <w:r>
              <w:rPr>
                <w:rFonts w:cs="Times New Roman"/>
                <w:sz w:val="28"/>
                <w:szCs w:val="28"/>
              </w:rPr>
              <w:t>14</w:t>
            </w:r>
          </w:p>
        </w:tc>
        <w:tc>
          <w:tcPr>
            <w:tcW w:w="789" w:type="dxa"/>
            <w:tcBorders>
              <w:left w:val="single" w:sz="2" w:space="0" w:color="000000"/>
              <w:bottom w:val="single" w:sz="2" w:space="0" w:color="000000"/>
            </w:tcBorders>
            <w:tcMar>
              <w:top w:w="0" w:type="dxa"/>
              <w:left w:w="0" w:type="dxa"/>
              <w:bottom w:w="0" w:type="dxa"/>
              <w:right w:w="0" w:type="dxa"/>
            </w:tcMar>
            <w:vAlign w:val="center"/>
          </w:tcPr>
          <w:p w:rsidR="005D3E7B" w:rsidRDefault="00E269CD">
            <w:pPr>
              <w:pStyle w:val="Standard"/>
              <w:snapToGrid w:val="0"/>
              <w:jc w:val="center"/>
              <w:rPr>
                <w:rFonts w:cs="Times New Roman"/>
                <w:sz w:val="28"/>
                <w:szCs w:val="28"/>
              </w:rPr>
            </w:pPr>
            <w:r>
              <w:rPr>
                <w:rFonts w:cs="Times New Roman"/>
                <w:sz w:val="28"/>
                <w:szCs w:val="28"/>
              </w:rPr>
              <w:t>17</w:t>
            </w:r>
          </w:p>
        </w:tc>
        <w:tc>
          <w:tcPr>
            <w:tcW w:w="56" w:type="dxa"/>
            <w:tcBorders>
              <w:left w:val="single" w:sz="2" w:space="0" w:color="000000"/>
            </w:tcBorders>
            <w:tcMar>
              <w:top w:w="0" w:type="dxa"/>
              <w:left w:w="0" w:type="dxa"/>
              <w:bottom w:w="0" w:type="dxa"/>
              <w:right w:w="0" w:type="dxa"/>
            </w:tcMar>
          </w:tcPr>
          <w:p w:rsidR="005D3E7B" w:rsidRDefault="005D3E7B">
            <w:pPr>
              <w:pStyle w:val="Standard"/>
              <w:snapToGrid w:val="0"/>
            </w:pPr>
          </w:p>
        </w:tc>
      </w:tr>
      <w:tr w:rsidR="005D3E7B" w:rsidTr="005D3E7B">
        <w:tc>
          <w:tcPr>
            <w:tcW w:w="482" w:type="dxa"/>
            <w:tcBorders>
              <w:left w:val="single" w:sz="2" w:space="0" w:color="000000"/>
              <w:bottom w:val="single" w:sz="2" w:space="0" w:color="000000"/>
            </w:tcBorders>
            <w:tcMar>
              <w:top w:w="0" w:type="dxa"/>
              <w:left w:w="0" w:type="dxa"/>
              <w:bottom w:w="0" w:type="dxa"/>
              <w:right w:w="0" w:type="dxa"/>
            </w:tcMar>
            <w:vAlign w:val="center"/>
          </w:tcPr>
          <w:p w:rsidR="005D3E7B" w:rsidRDefault="00E269CD">
            <w:pPr>
              <w:pStyle w:val="Standard"/>
              <w:autoSpaceDE w:val="0"/>
              <w:spacing w:line="360" w:lineRule="auto"/>
              <w:rPr>
                <w:rFonts w:cs="Arial"/>
                <w:sz w:val="28"/>
                <w:szCs w:val="28"/>
              </w:rPr>
            </w:pPr>
            <w:r>
              <w:rPr>
                <w:rFonts w:cs="Arial"/>
                <w:sz w:val="28"/>
                <w:szCs w:val="28"/>
              </w:rPr>
              <w:t>4.</w:t>
            </w:r>
          </w:p>
        </w:tc>
        <w:tc>
          <w:tcPr>
            <w:tcW w:w="2501" w:type="dxa"/>
            <w:tcBorders>
              <w:left w:val="single" w:sz="2" w:space="0" w:color="000000"/>
              <w:bottom w:val="single" w:sz="2" w:space="0" w:color="000000"/>
            </w:tcBorders>
            <w:tcMar>
              <w:top w:w="0" w:type="dxa"/>
              <w:left w:w="0" w:type="dxa"/>
              <w:bottom w:w="0" w:type="dxa"/>
              <w:right w:w="0" w:type="dxa"/>
            </w:tcMar>
            <w:vAlign w:val="center"/>
          </w:tcPr>
          <w:p w:rsidR="005D3E7B" w:rsidRDefault="00E269CD">
            <w:pPr>
              <w:pStyle w:val="Standard"/>
              <w:autoSpaceDE w:val="0"/>
              <w:jc w:val="both"/>
              <w:rPr>
                <w:rFonts w:cs="Arial"/>
                <w:sz w:val="28"/>
                <w:szCs w:val="28"/>
              </w:rPr>
            </w:pPr>
            <w:r>
              <w:rPr>
                <w:rFonts w:cs="Arial"/>
                <w:sz w:val="28"/>
                <w:szCs w:val="28"/>
              </w:rPr>
              <w:t>Особенности перевода фольклорного текста</w:t>
            </w:r>
          </w:p>
          <w:p w:rsidR="005D3E7B" w:rsidRDefault="005D3E7B">
            <w:pPr>
              <w:pStyle w:val="Standard"/>
              <w:autoSpaceDE w:val="0"/>
              <w:jc w:val="both"/>
              <w:rPr>
                <w:rFonts w:cs="Arial"/>
                <w:sz w:val="28"/>
                <w:szCs w:val="28"/>
              </w:rPr>
            </w:pPr>
          </w:p>
        </w:tc>
        <w:tc>
          <w:tcPr>
            <w:tcW w:w="902" w:type="dxa"/>
            <w:tcBorders>
              <w:left w:val="single" w:sz="2" w:space="0" w:color="000000"/>
              <w:bottom w:val="single" w:sz="2" w:space="0" w:color="000000"/>
            </w:tcBorders>
            <w:tcMar>
              <w:top w:w="0" w:type="dxa"/>
              <w:left w:w="0" w:type="dxa"/>
              <w:bottom w:w="0" w:type="dxa"/>
              <w:right w:w="0" w:type="dxa"/>
            </w:tcMar>
            <w:vAlign w:val="center"/>
          </w:tcPr>
          <w:p w:rsidR="005D3E7B" w:rsidRDefault="005D3E7B">
            <w:pPr>
              <w:pStyle w:val="Standard"/>
              <w:snapToGrid w:val="0"/>
              <w:jc w:val="center"/>
              <w:rPr>
                <w:rFonts w:cs="Times New Roman"/>
                <w:sz w:val="28"/>
                <w:szCs w:val="28"/>
              </w:rPr>
            </w:pPr>
          </w:p>
        </w:tc>
        <w:tc>
          <w:tcPr>
            <w:tcW w:w="1622" w:type="dxa"/>
            <w:tcBorders>
              <w:left w:val="single" w:sz="2" w:space="0" w:color="000000"/>
              <w:bottom w:val="single" w:sz="2" w:space="0" w:color="000000"/>
            </w:tcBorders>
            <w:tcMar>
              <w:top w:w="0" w:type="dxa"/>
              <w:left w:w="0" w:type="dxa"/>
              <w:bottom w:w="0" w:type="dxa"/>
              <w:right w:w="0" w:type="dxa"/>
            </w:tcMar>
            <w:vAlign w:val="center"/>
          </w:tcPr>
          <w:p w:rsidR="005D3E7B" w:rsidRDefault="005D3E7B">
            <w:pPr>
              <w:pStyle w:val="Standard"/>
              <w:snapToGrid w:val="0"/>
              <w:jc w:val="center"/>
              <w:rPr>
                <w:rFonts w:cs="Times New Roman"/>
                <w:sz w:val="28"/>
                <w:szCs w:val="28"/>
              </w:rPr>
            </w:pPr>
          </w:p>
        </w:tc>
        <w:tc>
          <w:tcPr>
            <w:tcW w:w="1614" w:type="dxa"/>
            <w:tcBorders>
              <w:left w:val="single" w:sz="2" w:space="0" w:color="000000"/>
              <w:bottom w:val="single" w:sz="2" w:space="0" w:color="000000"/>
            </w:tcBorders>
            <w:tcMar>
              <w:top w:w="0" w:type="dxa"/>
              <w:left w:w="0" w:type="dxa"/>
              <w:bottom w:w="0" w:type="dxa"/>
              <w:right w:w="0" w:type="dxa"/>
            </w:tcMar>
            <w:vAlign w:val="center"/>
          </w:tcPr>
          <w:p w:rsidR="005D3E7B" w:rsidRDefault="00E269CD">
            <w:pPr>
              <w:pStyle w:val="Standard"/>
              <w:snapToGrid w:val="0"/>
              <w:jc w:val="center"/>
              <w:rPr>
                <w:rFonts w:cs="Times New Roman"/>
                <w:sz w:val="28"/>
                <w:szCs w:val="28"/>
              </w:rPr>
            </w:pPr>
            <w:r>
              <w:rPr>
                <w:rFonts w:cs="Times New Roman"/>
                <w:sz w:val="28"/>
                <w:szCs w:val="28"/>
              </w:rPr>
              <w:t>3</w:t>
            </w:r>
          </w:p>
        </w:tc>
        <w:tc>
          <w:tcPr>
            <w:tcW w:w="1901" w:type="dxa"/>
            <w:tcBorders>
              <w:left w:val="single" w:sz="2" w:space="0" w:color="000000"/>
              <w:bottom w:val="single" w:sz="2" w:space="0" w:color="000000"/>
            </w:tcBorders>
            <w:tcMar>
              <w:top w:w="0" w:type="dxa"/>
              <w:left w:w="0" w:type="dxa"/>
              <w:bottom w:w="0" w:type="dxa"/>
              <w:right w:w="0" w:type="dxa"/>
            </w:tcMar>
            <w:vAlign w:val="center"/>
          </w:tcPr>
          <w:p w:rsidR="005D3E7B" w:rsidRDefault="00E269CD">
            <w:pPr>
              <w:pStyle w:val="Standard"/>
              <w:snapToGrid w:val="0"/>
              <w:jc w:val="center"/>
              <w:rPr>
                <w:rFonts w:cs="Times New Roman"/>
                <w:sz w:val="28"/>
                <w:szCs w:val="28"/>
              </w:rPr>
            </w:pPr>
            <w:r>
              <w:rPr>
                <w:rFonts w:cs="Times New Roman"/>
                <w:sz w:val="28"/>
                <w:szCs w:val="28"/>
              </w:rPr>
              <w:t>14</w:t>
            </w:r>
          </w:p>
        </w:tc>
        <w:tc>
          <w:tcPr>
            <w:tcW w:w="789" w:type="dxa"/>
            <w:tcBorders>
              <w:left w:val="single" w:sz="2" w:space="0" w:color="000000"/>
              <w:bottom w:val="single" w:sz="2" w:space="0" w:color="000000"/>
            </w:tcBorders>
            <w:tcMar>
              <w:top w:w="0" w:type="dxa"/>
              <w:left w:w="0" w:type="dxa"/>
              <w:bottom w:w="0" w:type="dxa"/>
              <w:right w:w="0" w:type="dxa"/>
            </w:tcMar>
            <w:vAlign w:val="center"/>
          </w:tcPr>
          <w:p w:rsidR="005D3E7B" w:rsidRDefault="00E269CD">
            <w:pPr>
              <w:pStyle w:val="Standard"/>
              <w:snapToGrid w:val="0"/>
              <w:jc w:val="center"/>
              <w:rPr>
                <w:rFonts w:cs="Times New Roman"/>
                <w:sz w:val="28"/>
                <w:szCs w:val="28"/>
              </w:rPr>
            </w:pPr>
            <w:r>
              <w:rPr>
                <w:rFonts w:cs="Times New Roman"/>
                <w:sz w:val="28"/>
                <w:szCs w:val="28"/>
              </w:rPr>
              <w:t>17</w:t>
            </w:r>
          </w:p>
        </w:tc>
        <w:tc>
          <w:tcPr>
            <w:tcW w:w="56" w:type="dxa"/>
            <w:tcBorders>
              <w:left w:val="single" w:sz="2" w:space="0" w:color="000000"/>
            </w:tcBorders>
            <w:tcMar>
              <w:top w:w="0" w:type="dxa"/>
              <w:left w:w="0" w:type="dxa"/>
              <w:bottom w:w="0" w:type="dxa"/>
              <w:right w:w="0" w:type="dxa"/>
            </w:tcMar>
          </w:tcPr>
          <w:p w:rsidR="005D3E7B" w:rsidRDefault="005D3E7B">
            <w:pPr>
              <w:pStyle w:val="Standard"/>
              <w:snapToGrid w:val="0"/>
            </w:pPr>
          </w:p>
        </w:tc>
      </w:tr>
    </w:tbl>
    <w:p w:rsidR="005D3E7B" w:rsidRDefault="00E269CD">
      <w:pPr>
        <w:pStyle w:val="Standard"/>
        <w:autoSpaceDE w:val="0"/>
        <w:spacing w:line="240" w:lineRule="atLeast"/>
        <w:rPr>
          <w:rFonts w:cs="Times New Roman"/>
          <w:sz w:val="28"/>
          <w:szCs w:val="28"/>
        </w:rPr>
      </w:pPr>
      <w:r>
        <w:rPr>
          <w:rFonts w:cs="Times New Roman"/>
          <w:sz w:val="28"/>
          <w:szCs w:val="28"/>
        </w:rPr>
        <w:tab/>
        <w:t>Итого:                                                                14                       58               72</w:t>
      </w:r>
    </w:p>
    <w:p w:rsidR="005D3E7B" w:rsidRDefault="00E269CD">
      <w:pPr>
        <w:pStyle w:val="Standard"/>
        <w:autoSpaceDE w:val="0"/>
        <w:spacing w:line="240" w:lineRule="atLeast"/>
        <w:rPr>
          <w:rFonts w:eastAsia="Times New Roman" w:cs="Times New Roman"/>
          <w:sz w:val="28"/>
          <w:szCs w:val="28"/>
        </w:rPr>
      </w:pPr>
      <w:r>
        <w:rPr>
          <w:rFonts w:eastAsia="Times New Roman" w:cs="Times New Roman"/>
          <w:sz w:val="28"/>
          <w:szCs w:val="28"/>
        </w:rPr>
        <w:t xml:space="preserve">         </w:t>
      </w:r>
    </w:p>
    <w:p w:rsidR="005D3E7B" w:rsidRDefault="00E269CD">
      <w:pPr>
        <w:pStyle w:val="Standard"/>
      </w:pPr>
      <w:r>
        <w:rPr>
          <w:rFonts w:cs="Arial"/>
          <w:b/>
          <w:sz w:val="28"/>
          <w:szCs w:val="28"/>
        </w:rPr>
        <w:t>14. Методические указания для обучающихся по освоению дисциплины</w:t>
      </w:r>
    </w:p>
    <w:p w:rsidR="005D3E7B" w:rsidRDefault="005D3E7B">
      <w:pPr>
        <w:pStyle w:val="Standard"/>
        <w:rPr>
          <w:rFonts w:cs="Arial"/>
          <w:iCs/>
          <w:sz w:val="28"/>
          <w:szCs w:val="28"/>
        </w:rPr>
      </w:pPr>
    </w:p>
    <w:p w:rsidR="005D3E7B" w:rsidRDefault="00E269CD">
      <w:pPr>
        <w:pStyle w:val="Standard"/>
        <w:jc w:val="both"/>
        <w:rPr>
          <w:rFonts w:cs="Arial"/>
          <w:color w:val="111111"/>
          <w:sz w:val="28"/>
          <w:szCs w:val="28"/>
        </w:rPr>
      </w:pPr>
      <w:r>
        <w:rPr>
          <w:rFonts w:cs="Arial"/>
          <w:color w:val="111111"/>
          <w:sz w:val="28"/>
          <w:szCs w:val="28"/>
        </w:rPr>
        <w:t>Дисциплина считается освоенной, если обучающимся в полном объеме была выполнена трудоемкость учебной нагрузки, включающая в себя все виды учебной деятельности, предусмотренные учебным планом (аудиторную и самостоятельную работу).</w:t>
      </w:r>
    </w:p>
    <w:p w:rsidR="005D3E7B" w:rsidRDefault="005D3E7B">
      <w:pPr>
        <w:pStyle w:val="Standard"/>
        <w:jc w:val="both"/>
        <w:rPr>
          <w:rFonts w:cs="Arial"/>
          <w:color w:val="111111"/>
          <w:sz w:val="28"/>
          <w:szCs w:val="28"/>
        </w:rPr>
      </w:pPr>
    </w:p>
    <w:p w:rsidR="005D3E7B" w:rsidRDefault="00E269CD">
      <w:pPr>
        <w:pStyle w:val="Standard"/>
        <w:jc w:val="both"/>
        <w:rPr>
          <w:rFonts w:cs="Arial"/>
          <w:color w:val="111111"/>
          <w:sz w:val="28"/>
          <w:szCs w:val="28"/>
        </w:rPr>
      </w:pPr>
      <w:r>
        <w:rPr>
          <w:rFonts w:cs="Arial"/>
          <w:color w:val="111111"/>
          <w:sz w:val="28"/>
          <w:szCs w:val="28"/>
        </w:rPr>
        <w:t>Аудиторная работа предполагает посещение занятий и выполнение заданий, данных преподавателем. В случае пропуска лабораторного занятия по каким-либо причинам обучающийся обязан самостоятельно выполнить соответствующее задание под контролем преподавателя во время индивидуальных консультаций преподавателя.</w:t>
      </w:r>
    </w:p>
    <w:p w:rsidR="005D3E7B" w:rsidRDefault="00E269CD">
      <w:pPr>
        <w:pStyle w:val="Standard"/>
        <w:jc w:val="both"/>
        <w:rPr>
          <w:rFonts w:cs="Times New Roman"/>
          <w:color w:val="111111"/>
          <w:sz w:val="28"/>
          <w:szCs w:val="28"/>
        </w:rPr>
      </w:pPr>
      <w:r>
        <w:rPr>
          <w:rFonts w:cs="Arial"/>
          <w:color w:val="111111"/>
          <w:sz w:val="28"/>
          <w:szCs w:val="28"/>
        </w:rPr>
        <w:t>Задания для самостоятельной работы выполняются обучающимся в письменном виде и предоставляются преподавателю для проверки в начале занятия. В случае невыполнения задания для самостоятельной работы обучающийся обязан отчитаться о выполнении учебной нагрузки для самостоятельной работы в срок, указанный преподавателем.</w:t>
      </w:r>
    </w:p>
    <w:p w:rsidR="005D3E7B" w:rsidRDefault="005D3E7B">
      <w:pPr>
        <w:pStyle w:val="Standard"/>
        <w:jc w:val="both"/>
        <w:rPr>
          <w:rFonts w:cs="Times New Roman"/>
          <w:color w:val="111111"/>
          <w:sz w:val="28"/>
          <w:szCs w:val="28"/>
        </w:rPr>
      </w:pPr>
    </w:p>
    <w:p w:rsidR="005D3E7B" w:rsidRDefault="00E269CD">
      <w:pPr>
        <w:pStyle w:val="Standard"/>
        <w:jc w:val="both"/>
        <w:rPr>
          <w:rFonts w:cs="Times New Roman"/>
          <w:i/>
          <w:sz w:val="28"/>
          <w:szCs w:val="28"/>
        </w:rPr>
      </w:pPr>
      <w:r>
        <w:rPr>
          <w:rFonts w:cs="Arial"/>
          <w:b/>
          <w:sz w:val="28"/>
          <w:szCs w:val="28"/>
        </w:rPr>
        <w:t>15. Перечень основной и дополнительной литературы, ресурсов интернет, необходимых для освоения дисциплины</w:t>
      </w:r>
      <w:r>
        <w:rPr>
          <w:rFonts w:cs="Arial"/>
          <w:b/>
          <w:i/>
          <w:sz w:val="28"/>
          <w:szCs w:val="28"/>
        </w:rPr>
        <w:t xml:space="preserve"> </w:t>
      </w:r>
      <w:r>
        <w:rPr>
          <w:rFonts w:cs="Times New Roman"/>
          <w:i/>
          <w:sz w:val="28"/>
          <w:szCs w:val="28"/>
        </w:rPr>
        <w:t>(</w:t>
      </w:r>
      <w:r>
        <w:rPr>
          <w:rFonts w:cs="Arial"/>
          <w:i/>
          <w:sz w:val="28"/>
          <w:szCs w:val="28"/>
        </w:rPr>
        <w:t>список литературы оформляется в соответствии с требованиями ГОСТ и используется общая сквозная нумерация для всех видов</w:t>
      </w:r>
      <w:r>
        <w:rPr>
          <w:rFonts w:cs="Times New Roman"/>
          <w:i/>
          <w:sz w:val="28"/>
          <w:szCs w:val="28"/>
        </w:rPr>
        <w:t xml:space="preserve"> </w:t>
      </w:r>
      <w:r>
        <w:rPr>
          <w:rFonts w:cs="Arial"/>
          <w:i/>
          <w:sz w:val="28"/>
          <w:szCs w:val="28"/>
        </w:rPr>
        <w:t>источников)</w:t>
      </w:r>
    </w:p>
    <w:p w:rsidR="005D3E7B" w:rsidRDefault="005D3E7B">
      <w:pPr>
        <w:pStyle w:val="Standard"/>
        <w:jc w:val="both"/>
        <w:rPr>
          <w:rFonts w:cs="Times New Roman"/>
          <w:i/>
          <w:sz w:val="28"/>
          <w:szCs w:val="28"/>
        </w:rPr>
      </w:pPr>
    </w:p>
    <w:p w:rsidR="005D3E7B" w:rsidRDefault="00E269CD">
      <w:pPr>
        <w:pStyle w:val="Standard"/>
      </w:pPr>
      <w:r>
        <w:rPr>
          <w:rStyle w:val="StrongEmphasis"/>
          <w:rFonts w:cs="Times New Roman"/>
          <w:b w:val="0"/>
          <w:iCs/>
          <w:sz w:val="28"/>
          <w:szCs w:val="28"/>
        </w:rPr>
        <w:t>а) основная литература:</w:t>
      </w:r>
    </w:p>
    <w:p w:rsidR="005D3E7B" w:rsidRDefault="005D3E7B">
      <w:pPr>
        <w:pStyle w:val="Textbody"/>
      </w:pPr>
    </w:p>
    <w:tbl>
      <w:tblPr>
        <w:tblW w:w="9611" w:type="dxa"/>
        <w:tblInd w:w="-128" w:type="dxa"/>
        <w:tblLayout w:type="fixed"/>
        <w:tblCellMar>
          <w:left w:w="10" w:type="dxa"/>
          <w:right w:w="10" w:type="dxa"/>
        </w:tblCellMar>
        <w:tblLook w:val="0000"/>
      </w:tblPr>
      <w:tblGrid>
        <w:gridCol w:w="544"/>
        <w:gridCol w:w="9067"/>
      </w:tblGrid>
      <w:tr w:rsidR="005D3E7B" w:rsidTr="005D3E7B">
        <w:trPr>
          <w:trHeight w:val="116"/>
        </w:trPr>
        <w:tc>
          <w:tcPr>
            <w:tcW w:w="544" w:type="dxa"/>
            <w:tcBorders>
              <w:top w:val="single" w:sz="4" w:space="0" w:color="000000"/>
              <w:left w:val="single" w:sz="4" w:space="0" w:color="000000"/>
              <w:bottom w:val="single" w:sz="4" w:space="0" w:color="000000"/>
            </w:tcBorders>
            <w:tcMar>
              <w:top w:w="0" w:type="dxa"/>
              <w:left w:w="108" w:type="dxa"/>
              <w:bottom w:w="0" w:type="dxa"/>
              <w:right w:w="108" w:type="dxa"/>
            </w:tcMar>
          </w:tcPr>
          <w:p w:rsidR="005D3E7B" w:rsidRDefault="00E269CD">
            <w:pPr>
              <w:pStyle w:val="12"/>
              <w:rPr>
                <w:rFonts w:ascii="Times New Roman" w:hAnsi="Times New Roman" w:cs="Times New Roman"/>
                <w:i w:val="0"/>
                <w:sz w:val="28"/>
                <w:szCs w:val="28"/>
              </w:rPr>
            </w:pPr>
            <w:r>
              <w:rPr>
                <w:rFonts w:ascii="Times New Roman" w:hAnsi="Times New Roman" w:cs="Times New Roman"/>
                <w:i w:val="0"/>
                <w:sz w:val="28"/>
                <w:szCs w:val="28"/>
              </w:rPr>
              <w:t>1</w:t>
            </w:r>
          </w:p>
        </w:tc>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3E7B" w:rsidRDefault="00E269CD">
            <w:pPr>
              <w:pStyle w:val="Standard"/>
              <w:ind w:left="611" w:hanging="638"/>
              <w:jc w:val="both"/>
              <w:rPr>
                <w:rFonts w:cs="Arial"/>
                <w:sz w:val="28"/>
                <w:szCs w:val="28"/>
              </w:rPr>
            </w:pPr>
            <w:r>
              <w:rPr>
                <w:rFonts w:cs="Arial"/>
                <w:sz w:val="28"/>
                <w:szCs w:val="28"/>
              </w:rPr>
              <w:t>Малаховская М. Л. Основы художественного перевода: теория и практика интертекстуального анализа: учеб.-метод. пособие / М.Л. Малаховская. – СПб.: ИВЭСЭП: Знание, 2009. – 60 с.</w:t>
            </w:r>
          </w:p>
          <w:p w:rsidR="005D3E7B" w:rsidRDefault="005D3E7B">
            <w:pPr>
              <w:pStyle w:val="Standard"/>
              <w:ind w:left="431" w:hanging="638"/>
              <w:jc w:val="both"/>
              <w:rPr>
                <w:rFonts w:ascii="Arial" w:hAnsi="Arial" w:cs="Arial"/>
              </w:rPr>
            </w:pPr>
          </w:p>
        </w:tc>
      </w:tr>
      <w:tr w:rsidR="005D3E7B" w:rsidTr="005D3E7B">
        <w:tc>
          <w:tcPr>
            <w:tcW w:w="544" w:type="dxa"/>
            <w:tcBorders>
              <w:top w:val="single" w:sz="4" w:space="0" w:color="000000"/>
              <w:left w:val="single" w:sz="4" w:space="0" w:color="000000"/>
              <w:bottom w:val="single" w:sz="4" w:space="0" w:color="000000"/>
            </w:tcBorders>
            <w:tcMar>
              <w:top w:w="0" w:type="dxa"/>
              <w:left w:w="108" w:type="dxa"/>
              <w:bottom w:w="0" w:type="dxa"/>
              <w:right w:w="108" w:type="dxa"/>
            </w:tcMar>
          </w:tcPr>
          <w:p w:rsidR="005D3E7B" w:rsidRDefault="00E269CD">
            <w:pPr>
              <w:pStyle w:val="Standard"/>
            </w:pPr>
            <w:r>
              <w:rPr>
                <w:rStyle w:val="StrongEmphasis"/>
                <w:b w:val="0"/>
                <w:iCs/>
                <w:sz w:val="28"/>
                <w:szCs w:val="28"/>
              </w:rPr>
              <w:t>2</w:t>
            </w:r>
          </w:p>
        </w:tc>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3E7B" w:rsidRDefault="00E269CD">
            <w:pPr>
              <w:pStyle w:val="Standard"/>
              <w:ind w:left="431" w:hanging="638"/>
              <w:jc w:val="both"/>
            </w:pPr>
            <w:r>
              <w:rPr>
                <w:rStyle w:val="StrongEmphasis"/>
                <w:rFonts w:cs="Arial"/>
                <w:b w:val="0"/>
                <w:iCs/>
                <w:sz w:val="28"/>
                <w:szCs w:val="28"/>
              </w:rPr>
              <w:t xml:space="preserve">Седых Э.В. Основы художественного перевода: учеб. пособие / Э.В. </w:t>
            </w:r>
            <w:r>
              <w:rPr>
                <w:rStyle w:val="StrongEmphasis"/>
                <w:rFonts w:cs="Arial"/>
                <w:b w:val="0"/>
                <w:iCs/>
                <w:sz w:val="28"/>
                <w:szCs w:val="28"/>
              </w:rPr>
              <w:lastRenderedPageBreak/>
              <w:t>Седых. – СПб.: ИВЭСЭП: Знание, 2010. – 117 с.</w:t>
            </w:r>
          </w:p>
        </w:tc>
      </w:tr>
      <w:tr w:rsidR="005D3E7B" w:rsidTr="005D3E7B">
        <w:tc>
          <w:tcPr>
            <w:tcW w:w="544" w:type="dxa"/>
            <w:tcBorders>
              <w:top w:val="single" w:sz="4" w:space="0" w:color="000000"/>
              <w:left w:val="single" w:sz="4" w:space="0" w:color="000000"/>
              <w:bottom w:val="single" w:sz="4" w:space="0" w:color="000000"/>
            </w:tcBorders>
            <w:tcMar>
              <w:top w:w="0" w:type="dxa"/>
              <w:left w:w="108" w:type="dxa"/>
              <w:bottom w:w="0" w:type="dxa"/>
              <w:right w:w="108" w:type="dxa"/>
            </w:tcMar>
          </w:tcPr>
          <w:p w:rsidR="005D3E7B" w:rsidRDefault="00E269CD">
            <w:pPr>
              <w:pStyle w:val="Standard"/>
            </w:pPr>
            <w:r>
              <w:rPr>
                <w:rStyle w:val="StrongEmphasis"/>
                <w:b w:val="0"/>
                <w:iCs/>
                <w:sz w:val="28"/>
                <w:szCs w:val="28"/>
                <w:lang w:val="en-US"/>
              </w:rPr>
              <w:lastRenderedPageBreak/>
              <w:t>3</w:t>
            </w:r>
          </w:p>
        </w:tc>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3E7B" w:rsidRDefault="00E269CD">
            <w:pPr>
              <w:pStyle w:val="Standard"/>
              <w:ind w:left="431" w:hanging="638"/>
              <w:jc w:val="both"/>
            </w:pPr>
            <w:r>
              <w:rPr>
                <w:rFonts w:cs="Times New Roman"/>
                <w:color w:val="000000"/>
                <w:sz w:val="28"/>
                <w:szCs w:val="28"/>
                <w:shd w:val="clear" w:color="auto" w:fill="FFFFFF"/>
              </w:rPr>
              <w:t xml:space="preserve">Итальянская поэзия в русских переводах </w:t>
            </w:r>
            <w:r>
              <w:rPr>
                <w:rFonts w:cs="Times New Roman"/>
                <w:color w:val="000000"/>
                <w:sz w:val="28"/>
                <w:szCs w:val="28"/>
                <w:shd w:val="clear" w:color="auto" w:fill="FFFFFF"/>
                <w:lang w:val="en-US"/>
              </w:rPr>
              <w:t>XIII</w:t>
            </w:r>
            <w:r>
              <w:rPr>
                <w:rFonts w:cs="Times New Roman"/>
                <w:color w:val="000000"/>
                <w:sz w:val="28"/>
                <w:szCs w:val="28"/>
                <w:shd w:val="clear" w:color="auto" w:fill="FFFFFF"/>
              </w:rPr>
              <w:t>-</w:t>
            </w:r>
            <w:r>
              <w:rPr>
                <w:rFonts w:cs="Times New Roman"/>
                <w:color w:val="000000"/>
                <w:sz w:val="28"/>
                <w:szCs w:val="28"/>
                <w:shd w:val="clear" w:color="auto" w:fill="FFFFFF"/>
                <w:lang w:val="en-US"/>
              </w:rPr>
              <w:t>XIX</w:t>
            </w:r>
            <w:r>
              <w:rPr>
                <w:rFonts w:cs="Times New Roman"/>
                <w:color w:val="000000"/>
                <w:sz w:val="28"/>
                <w:szCs w:val="28"/>
                <w:shd w:val="clear" w:color="auto" w:fill="FFFFFF"/>
              </w:rPr>
              <w:t xml:space="preserve"> века. Сборник / Сост. Р. Дубровкин.— М.:Радуга, 1992.— На итал.яз.с параллельным русским текстом.—815 с.</w:t>
            </w:r>
          </w:p>
        </w:tc>
      </w:tr>
      <w:tr w:rsidR="005D3E7B" w:rsidTr="005D3E7B">
        <w:tc>
          <w:tcPr>
            <w:tcW w:w="544" w:type="dxa"/>
            <w:tcBorders>
              <w:top w:val="single" w:sz="4" w:space="0" w:color="000000"/>
              <w:left w:val="single" w:sz="4" w:space="0" w:color="000000"/>
              <w:bottom w:val="single" w:sz="4" w:space="0" w:color="000000"/>
            </w:tcBorders>
            <w:tcMar>
              <w:top w:w="0" w:type="dxa"/>
              <w:left w:w="108" w:type="dxa"/>
              <w:bottom w:w="0" w:type="dxa"/>
              <w:right w:w="108" w:type="dxa"/>
            </w:tcMar>
          </w:tcPr>
          <w:p w:rsidR="005D3E7B" w:rsidRDefault="00E269CD">
            <w:pPr>
              <w:pStyle w:val="Standard"/>
            </w:pPr>
            <w:r>
              <w:rPr>
                <w:rStyle w:val="StrongEmphasis"/>
                <w:b w:val="0"/>
                <w:iCs/>
                <w:sz w:val="28"/>
                <w:szCs w:val="28"/>
                <w:lang w:val="en-US"/>
              </w:rPr>
              <w:t>4</w:t>
            </w:r>
          </w:p>
        </w:tc>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3E7B" w:rsidRDefault="00E269CD">
            <w:pPr>
              <w:pStyle w:val="Textbody"/>
              <w:ind w:left="360"/>
              <w:rPr>
                <w:sz w:val="28"/>
                <w:szCs w:val="28"/>
                <w:lang w:val="it-IT"/>
              </w:rPr>
            </w:pPr>
            <w:r>
              <w:rPr>
                <w:sz w:val="28"/>
                <w:szCs w:val="28"/>
                <w:lang w:val="it-IT"/>
              </w:rPr>
              <w:t>Balboni, Paolo E.; Cardona, M. Storia e testi di letteratura italiana per stranieri. Guerra Edizione. Perugia, 2002</w:t>
            </w:r>
          </w:p>
        </w:tc>
      </w:tr>
    </w:tbl>
    <w:p w:rsidR="005D3E7B" w:rsidRDefault="005D3E7B">
      <w:pPr>
        <w:pStyle w:val="Standard"/>
      </w:pPr>
    </w:p>
    <w:p w:rsidR="005D3E7B" w:rsidRDefault="00E269CD">
      <w:pPr>
        <w:pStyle w:val="Standard"/>
      </w:pPr>
      <w:r>
        <w:rPr>
          <w:rStyle w:val="StrongEmphasis"/>
          <w:rFonts w:cs="Times New Roman"/>
          <w:b w:val="0"/>
          <w:iCs/>
          <w:sz w:val="28"/>
          <w:szCs w:val="28"/>
        </w:rPr>
        <w:t>б) дополнительная литература:</w:t>
      </w:r>
    </w:p>
    <w:p w:rsidR="005D3E7B" w:rsidRDefault="005D3E7B">
      <w:pPr>
        <w:pStyle w:val="Standard"/>
        <w:rPr>
          <w:rFonts w:cs="Arial"/>
        </w:rPr>
      </w:pPr>
    </w:p>
    <w:p w:rsidR="005D3E7B" w:rsidRDefault="005D3E7B">
      <w:pPr>
        <w:pStyle w:val="Standard"/>
      </w:pPr>
    </w:p>
    <w:tbl>
      <w:tblPr>
        <w:tblW w:w="9462" w:type="dxa"/>
        <w:tblInd w:w="21" w:type="dxa"/>
        <w:tblLayout w:type="fixed"/>
        <w:tblCellMar>
          <w:left w:w="10" w:type="dxa"/>
          <w:right w:w="10" w:type="dxa"/>
        </w:tblCellMar>
        <w:tblLook w:val="0000"/>
      </w:tblPr>
      <w:tblGrid>
        <w:gridCol w:w="795"/>
        <w:gridCol w:w="8667"/>
      </w:tblGrid>
      <w:tr w:rsidR="005D3E7B" w:rsidTr="005D3E7B">
        <w:trPr>
          <w:trHeight w:val="116"/>
        </w:trPr>
        <w:tc>
          <w:tcPr>
            <w:tcW w:w="795" w:type="dxa"/>
            <w:tcBorders>
              <w:top w:val="single" w:sz="4" w:space="0" w:color="000000"/>
              <w:left w:val="single" w:sz="4" w:space="0" w:color="000000"/>
              <w:bottom w:val="single" w:sz="4" w:space="0" w:color="000000"/>
            </w:tcBorders>
            <w:tcMar>
              <w:top w:w="0" w:type="dxa"/>
              <w:left w:w="108" w:type="dxa"/>
              <w:bottom w:w="0" w:type="dxa"/>
              <w:right w:w="108" w:type="dxa"/>
            </w:tcMar>
          </w:tcPr>
          <w:p w:rsidR="005D3E7B" w:rsidRDefault="00E269CD">
            <w:pPr>
              <w:pStyle w:val="12"/>
              <w:jc w:val="center"/>
              <w:rPr>
                <w:rFonts w:ascii="Arial" w:hAnsi="Arial" w:cs="Arial"/>
                <w:i w:val="0"/>
                <w:sz w:val="20"/>
                <w:szCs w:val="20"/>
                <w:lang w:val="en-US"/>
              </w:rPr>
            </w:pPr>
            <w:r>
              <w:rPr>
                <w:rFonts w:ascii="Arial" w:hAnsi="Arial" w:cs="Arial"/>
                <w:i w:val="0"/>
                <w:sz w:val="20"/>
                <w:szCs w:val="20"/>
                <w:lang w:val="en-US"/>
              </w:rPr>
              <w:t>5</w:t>
            </w:r>
          </w:p>
        </w:tc>
        <w:tc>
          <w:tcPr>
            <w:tcW w:w="8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3E7B" w:rsidRDefault="00E269CD">
            <w:pPr>
              <w:pStyle w:val="Textbody"/>
              <w:ind w:left="360"/>
            </w:pPr>
            <w:r>
              <w:t>Голенищева-Кутузова И. История итальянской литературы. В 2-х тт. М.: ИНИОН, 1977</w:t>
            </w:r>
          </w:p>
        </w:tc>
      </w:tr>
      <w:tr w:rsidR="005D3E7B" w:rsidTr="005D3E7B">
        <w:trPr>
          <w:trHeight w:val="116"/>
        </w:trPr>
        <w:tc>
          <w:tcPr>
            <w:tcW w:w="795" w:type="dxa"/>
            <w:tcBorders>
              <w:top w:val="single" w:sz="4" w:space="0" w:color="000000"/>
              <w:left w:val="single" w:sz="4" w:space="0" w:color="000000"/>
              <w:bottom w:val="single" w:sz="4" w:space="0" w:color="000000"/>
            </w:tcBorders>
            <w:tcMar>
              <w:top w:w="0" w:type="dxa"/>
              <w:left w:w="108" w:type="dxa"/>
              <w:bottom w:w="0" w:type="dxa"/>
              <w:right w:w="108" w:type="dxa"/>
            </w:tcMar>
          </w:tcPr>
          <w:p w:rsidR="005D3E7B" w:rsidRDefault="00E269CD">
            <w:pPr>
              <w:pStyle w:val="12"/>
              <w:jc w:val="center"/>
              <w:rPr>
                <w:rFonts w:ascii="Arial" w:hAnsi="Arial" w:cs="Arial"/>
                <w:i w:val="0"/>
                <w:sz w:val="20"/>
                <w:szCs w:val="20"/>
                <w:lang w:val="en-US"/>
              </w:rPr>
            </w:pPr>
            <w:r>
              <w:rPr>
                <w:rFonts w:ascii="Arial" w:hAnsi="Arial" w:cs="Arial"/>
                <w:i w:val="0"/>
                <w:sz w:val="20"/>
                <w:szCs w:val="20"/>
                <w:lang w:val="en-US"/>
              </w:rPr>
              <w:t>6</w:t>
            </w:r>
          </w:p>
        </w:tc>
        <w:tc>
          <w:tcPr>
            <w:tcW w:w="8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3E7B" w:rsidRDefault="00E269CD">
            <w:pPr>
              <w:pStyle w:val="Textbody"/>
              <w:ind w:left="360"/>
              <w:rPr>
                <w:rFonts w:cs="Times New Roman"/>
                <w:sz w:val="28"/>
                <w:szCs w:val="28"/>
              </w:rPr>
            </w:pPr>
            <w:r>
              <w:rPr>
                <w:rFonts w:cs="Times New Roman"/>
                <w:sz w:val="28"/>
                <w:szCs w:val="28"/>
              </w:rPr>
              <w:t>Де Санктис Франческо История итальянской литературы в 2-х тт. М.: Из-во иностранной лит-ры, 1963-1964</w:t>
            </w:r>
          </w:p>
        </w:tc>
      </w:tr>
      <w:tr w:rsidR="005D3E7B" w:rsidTr="005D3E7B">
        <w:trPr>
          <w:trHeight w:val="116"/>
        </w:trPr>
        <w:tc>
          <w:tcPr>
            <w:tcW w:w="795" w:type="dxa"/>
            <w:tcBorders>
              <w:top w:val="single" w:sz="4" w:space="0" w:color="000000"/>
              <w:left w:val="single" w:sz="4" w:space="0" w:color="000000"/>
              <w:bottom w:val="single" w:sz="4" w:space="0" w:color="000000"/>
            </w:tcBorders>
            <w:tcMar>
              <w:top w:w="0" w:type="dxa"/>
              <w:left w:w="108" w:type="dxa"/>
              <w:bottom w:w="0" w:type="dxa"/>
              <w:right w:w="108" w:type="dxa"/>
            </w:tcMar>
          </w:tcPr>
          <w:p w:rsidR="005D3E7B" w:rsidRDefault="00E269CD">
            <w:pPr>
              <w:pStyle w:val="12"/>
              <w:jc w:val="center"/>
              <w:rPr>
                <w:rFonts w:ascii="Arial" w:hAnsi="Arial" w:cs="Arial"/>
                <w:i w:val="0"/>
                <w:sz w:val="20"/>
                <w:szCs w:val="20"/>
                <w:lang w:val="en-US"/>
              </w:rPr>
            </w:pPr>
            <w:r>
              <w:rPr>
                <w:rFonts w:ascii="Arial" w:hAnsi="Arial" w:cs="Arial"/>
                <w:i w:val="0"/>
                <w:sz w:val="20"/>
                <w:szCs w:val="20"/>
                <w:lang w:val="en-US"/>
              </w:rPr>
              <w:t>7</w:t>
            </w:r>
          </w:p>
        </w:tc>
        <w:tc>
          <w:tcPr>
            <w:tcW w:w="8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3E7B" w:rsidRDefault="00E269CD">
            <w:pPr>
              <w:pStyle w:val="Textbodyindent"/>
              <w:ind w:left="0"/>
              <w:rPr>
                <w:sz w:val="28"/>
                <w:szCs w:val="28"/>
              </w:rPr>
            </w:pPr>
            <w:r>
              <w:rPr>
                <w:sz w:val="28"/>
                <w:szCs w:val="28"/>
              </w:rPr>
              <w:t>Латышев Л.К. Перевод: теория, практика и методика преподавания: Учеб. Пособие / Л.К. Латышев, А.Л. Семенов. – М.: Издательский центр «Академия», 2003. – 192 с.</w:t>
            </w:r>
          </w:p>
        </w:tc>
      </w:tr>
      <w:tr w:rsidR="005D3E7B" w:rsidTr="005D3E7B">
        <w:trPr>
          <w:trHeight w:val="116"/>
        </w:trPr>
        <w:tc>
          <w:tcPr>
            <w:tcW w:w="795" w:type="dxa"/>
            <w:tcBorders>
              <w:top w:val="single" w:sz="4" w:space="0" w:color="000000"/>
              <w:left w:val="single" w:sz="4" w:space="0" w:color="000000"/>
              <w:bottom w:val="single" w:sz="4" w:space="0" w:color="000000"/>
            </w:tcBorders>
            <w:tcMar>
              <w:top w:w="0" w:type="dxa"/>
              <w:left w:w="108" w:type="dxa"/>
              <w:bottom w:w="0" w:type="dxa"/>
              <w:right w:w="108" w:type="dxa"/>
            </w:tcMar>
          </w:tcPr>
          <w:p w:rsidR="005D3E7B" w:rsidRDefault="00E269CD">
            <w:pPr>
              <w:pStyle w:val="12"/>
              <w:jc w:val="center"/>
              <w:rPr>
                <w:rFonts w:ascii="Arial" w:hAnsi="Arial" w:cs="Arial"/>
                <w:i w:val="0"/>
                <w:sz w:val="20"/>
                <w:szCs w:val="20"/>
                <w:lang w:val="en-US"/>
              </w:rPr>
            </w:pPr>
            <w:r>
              <w:rPr>
                <w:rFonts w:ascii="Arial" w:hAnsi="Arial" w:cs="Arial"/>
                <w:i w:val="0"/>
                <w:sz w:val="20"/>
                <w:szCs w:val="20"/>
                <w:lang w:val="en-US"/>
              </w:rPr>
              <w:t>8</w:t>
            </w:r>
          </w:p>
        </w:tc>
        <w:tc>
          <w:tcPr>
            <w:tcW w:w="8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3E7B" w:rsidRDefault="00E269CD">
            <w:pPr>
              <w:pStyle w:val="12"/>
            </w:pPr>
            <w:r>
              <w:rPr>
                <w:i w:val="0"/>
                <w:sz w:val="20"/>
                <w:szCs w:val="20"/>
              </w:rPr>
              <w:t xml:space="preserve"> </w:t>
            </w:r>
            <w:r>
              <w:rPr>
                <w:rFonts w:ascii="Times New Roman" w:hAnsi="Times New Roman" w:cs="Times New Roman"/>
                <w:i w:val="0"/>
                <w:sz w:val="28"/>
                <w:szCs w:val="28"/>
              </w:rPr>
              <w:t xml:space="preserve">Минералова И. Г. Анализ художественного произведения: стиль и внутренняя форма [Электронный ресурс]: учеб. пособие / И. Г. Минералова. – М.: Флинта: Наука, 2011. – 254 с. // ЭБС "Книгафонд". – Режим доступа: </w:t>
            </w:r>
            <w:r>
              <w:rPr>
                <w:rFonts w:ascii="Times New Roman" w:hAnsi="Times New Roman" w:cs="Times New Roman"/>
                <w:i w:val="0"/>
                <w:sz w:val="28"/>
                <w:szCs w:val="28"/>
                <w:lang w:val="en-US"/>
              </w:rPr>
              <w:t>http</w:t>
            </w:r>
            <w:r>
              <w:rPr>
                <w:rFonts w:ascii="Times New Roman" w:hAnsi="Times New Roman" w:cs="Times New Roman"/>
                <w:i w:val="0"/>
                <w:sz w:val="28"/>
                <w:szCs w:val="28"/>
              </w:rPr>
              <w:t>://</w:t>
            </w:r>
            <w:r>
              <w:rPr>
                <w:rFonts w:ascii="Times New Roman" w:hAnsi="Times New Roman" w:cs="Times New Roman"/>
                <w:i w:val="0"/>
                <w:sz w:val="28"/>
                <w:szCs w:val="28"/>
                <w:lang w:val="en-US"/>
              </w:rPr>
              <w:t>www</w:t>
            </w:r>
            <w:r>
              <w:rPr>
                <w:rFonts w:ascii="Times New Roman" w:hAnsi="Times New Roman" w:cs="Times New Roman"/>
                <w:i w:val="0"/>
                <w:sz w:val="28"/>
                <w:szCs w:val="28"/>
              </w:rPr>
              <w:t xml:space="preserve">. </w:t>
            </w:r>
            <w:r>
              <w:rPr>
                <w:rFonts w:ascii="Times New Roman" w:hAnsi="Times New Roman" w:cs="Times New Roman"/>
                <w:i w:val="0"/>
                <w:sz w:val="28"/>
                <w:szCs w:val="28"/>
                <w:lang w:val="en-US"/>
              </w:rPr>
              <w:t>knigafund</w:t>
            </w:r>
            <w:r>
              <w:rPr>
                <w:rFonts w:ascii="Times New Roman" w:hAnsi="Times New Roman" w:cs="Times New Roman"/>
                <w:i w:val="0"/>
                <w:sz w:val="28"/>
                <w:szCs w:val="28"/>
              </w:rPr>
              <w:t>.</w:t>
            </w:r>
            <w:r>
              <w:rPr>
                <w:rFonts w:ascii="Times New Roman" w:hAnsi="Times New Roman" w:cs="Times New Roman"/>
                <w:i w:val="0"/>
                <w:sz w:val="28"/>
                <w:szCs w:val="28"/>
                <w:lang w:val="en-US"/>
              </w:rPr>
              <w:t>ru</w:t>
            </w:r>
          </w:p>
        </w:tc>
      </w:tr>
      <w:tr w:rsidR="005D3E7B" w:rsidTr="005D3E7B">
        <w:trPr>
          <w:trHeight w:val="116"/>
        </w:trPr>
        <w:tc>
          <w:tcPr>
            <w:tcW w:w="795" w:type="dxa"/>
            <w:tcBorders>
              <w:top w:val="single" w:sz="4" w:space="0" w:color="000000"/>
              <w:left w:val="single" w:sz="4" w:space="0" w:color="000000"/>
              <w:bottom w:val="single" w:sz="4" w:space="0" w:color="000000"/>
            </w:tcBorders>
            <w:tcMar>
              <w:top w:w="0" w:type="dxa"/>
              <w:left w:w="108" w:type="dxa"/>
              <w:bottom w:w="0" w:type="dxa"/>
              <w:right w:w="108" w:type="dxa"/>
            </w:tcMar>
          </w:tcPr>
          <w:p w:rsidR="005D3E7B" w:rsidRDefault="00E269CD">
            <w:pPr>
              <w:pStyle w:val="12"/>
              <w:jc w:val="center"/>
              <w:rPr>
                <w:rFonts w:ascii="Arial" w:hAnsi="Arial" w:cs="Arial"/>
                <w:i w:val="0"/>
                <w:sz w:val="20"/>
                <w:szCs w:val="20"/>
                <w:lang w:val="en-US"/>
              </w:rPr>
            </w:pPr>
            <w:r>
              <w:rPr>
                <w:rFonts w:ascii="Arial" w:hAnsi="Arial" w:cs="Arial"/>
                <w:i w:val="0"/>
                <w:sz w:val="20"/>
                <w:szCs w:val="20"/>
                <w:lang w:val="en-US"/>
              </w:rPr>
              <w:t>9</w:t>
            </w:r>
          </w:p>
        </w:tc>
        <w:tc>
          <w:tcPr>
            <w:tcW w:w="8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3E7B" w:rsidRDefault="007906EF">
            <w:pPr>
              <w:pStyle w:val="12"/>
            </w:pPr>
            <w:hyperlink r:id="rId8" w:history="1">
              <w:r w:rsidR="00E269CD">
                <w:rPr>
                  <w:rStyle w:val="Internetlink"/>
                  <w:bCs/>
                  <w:color w:val="00000A"/>
                  <w:sz w:val="28"/>
                  <w:szCs w:val="28"/>
                </w:rPr>
                <w:t>Казакова Т.А</w:t>
              </w:r>
            </w:hyperlink>
            <w:hyperlink r:id="rId9" w:history="1">
              <w:r w:rsidR="00E269CD">
                <w:rPr>
                  <w:rStyle w:val="Internetlink"/>
                  <w:bCs/>
                  <w:sz w:val="28"/>
                  <w:szCs w:val="28"/>
                </w:rPr>
                <w:t>.</w:t>
              </w:r>
            </w:hyperlink>
            <w:r w:rsidR="00E269CD">
              <w:rPr>
                <w:rFonts w:ascii="Times New Roman" w:hAnsi="Times New Roman" w:cs="Times New Roman"/>
                <w:i w:val="0"/>
                <w:color w:val="000000"/>
                <w:sz w:val="28"/>
                <w:szCs w:val="28"/>
              </w:rPr>
              <w:t xml:space="preserve"> Художественный перевод. Теория и практика : учебник / Т.А. Казакова.— СПб. : ИнЪязиздат, 2006 .— 535 с.</w:t>
            </w:r>
          </w:p>
        </w:tc>
      </w:tr>
      <w:tr w:rsidR="005D3E7B" w:rsidTr="005D3E7B">
        <w:trPr>
          <w:trHeight w:val="116"/>
        </w:trPr>
        <w:tc>
          <w:tcPr>
            <w:tcW w:w="795" w:type="dxa"/>
            <w:tcBorders>
              <w:top w:val="single" w:sz="4" w:space="0" w:color="000000"/>
              <w:left w:val="single" w:sz="4" w:space="0" w:color="000000"/>
              <w:bottom w:val="single" w:sz="4" w:space="0" w:color="000000"/>
            </w:tcBorders>
            <w:tcMar>
              <w:top w:w="0" w:type="dxa"/>
              <w:left w:w="108" w:type="dxa"/>
              <w:bottom w:w="0" w:type="dxa"/>
              <w:right w:w="108" w:type="dxa"/>
            </w:tcMar>
          </w:tcPr>
          <w:p w:rsidR="005D3E7B" w:rsidRDefault="00E269CD">
            <w:pPr>
              <w:pStyle w:val="12"/>
              <w:jc w:val="center"/>
              <w:rPr>
                <w:rFonts w:ascii="Arial" w:hAnsi="Arial" w:cs="Arial"/>
                <w:i w:val="0"/>
                <w:sz w:val="20"/>
                <w:szCs w:val="20"/>
                <w:lang w:val="en-US"/>
              </w:rPr>
            </w:pPr>
            <w:r>
              <w:rPr>
                <w:rFonts w:ascii="Arial" w:hAnsi="Arial" w:cs="Arial"/>
                <w:i w:val="0"/>
                <w:sz w:val="20"/>
                <w:szCs w:val="20"/>
                <w:lang w:val="en-US"/>
              </w:rPr>
              <w:t>10</w:t>
            </w:r>
          </w:p>
        </w:tc>
        <w:tc>
          <w:tcPr>
            <w:tcW w:w="8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3E7B" w:rsidRDefault="007906EF">
            <w:pPr>
              <w:pStyle w:val="12"/>
            </w:pPr>
            <w:hyperlink r:id="rId10" w:history="1">
              <w:r w:rsidR="00E269CD">
                <w:rPr>
                  <w:rStyle w:val="Internetlink"/>
                  <w:bCs/>
                  <w:sz w:val="28"/>
                  <w:szCs w:val="28"/>
                </w:rPr>
                <w:t>Алимов, Вячеслав Вячеславович</w:t>
              </w:r>
            </w:hyperlink>
            <w:r w:rsidR="00E269CD">
              <w:rPr>
                <w:rFonts w:ascii="Times New Roman" w:hAnsi="Times New Roman" w:cs="Times New Roman"/>
                <w:i w:val="0"/>
                <w:sz w:val="28"/>
                <w:szCs w:val="28"/>
              </w:rPr>
              <w:t>. Художественный перевод. Практический курс перевода : учебное пособие для студентов вузов / В.В. Алимов, Ю.В. Артемьева .— М. : Академия, 2010 .— 254 с.</w:t>
            </w:r>
          </w:p>
        </w:tc>
      </w:tr>
      <w:tr w:rsidR="005D3E7B" w:rsidTr="005D3E7B">
        <w:trPr>
          <w:trHeight w:val="116"/>
        </w:trPr>
        <w:tc>
          <w:tcPr>
            <w:tcW w:w="795" w:type="dxa"/>
            <w:tcBorders>
              <w:top w:val="single" w:sz="4" w:space="0" w:color="000000"/>
              <w:left w:val="single" w:sz="4" w:space="0" w:color="000000"/>
              <w:bottom w:val="single" w:sz="4" w:space="0" w:color="000000"/>
            </w:tcBorders>
            <w:tcMar>
              <w:top w:w="0" w:type="dxa"/>
              <w:left w:w="108" w:type="dxa"/>
              <w:bottom w:w="0" w:type="dxa"/>
              <w:right w:w="108" w:type="dxa"/>
            </w:tcMar>
          </w:tcPr>
          <w:p w:rsidR="005D3E7B" w:rsidRDefault="00E269CD">
            <w:pPr>
              <w:pStyle w:val="12"/>
              <w:jc w:val="center"/>
              <w:rPr>
                <w:rFonts w:ascii="Arial" w:hAnsi="Arial" w:cs="Arial"/>
                <w:i w:val="0"/>
                <w:sz w:val="20"/>
                <w:szCs w:val="20"/>
                <w:lang w:val="en-US"/>
              </w:rPr>
            </w:pPr>
            <w:r>
              <w:rPr>
                <w:rFonts w:ascii="Arial" w:hAnsi="Arial" w:cs="Arial"/>
                <w:i w:val="0"/>
                <w:sz w:val="20"/>
                <w:szCs w:val="20"/>
                <w:lang w:val="en-US"/>
              </w:rPr>
              <w:t>11</w:t>
            </w:r>
          </w:p>
        </w:tc>
        <w:tc>
          <w:tcPr>
            <w:tcW w:w="8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3E7B" w:rsidRDefault="00E269CD">
            <w:pPr>
              <w:pStyle w:val="12"/>
              <w:rPr>
                <w:rFonts w:ascii="Times New Roman" w:hAnsi="Times New Roman" w:cs="Times New Roman"/>
                <w:i w:val="0"/>
                <w:sz w:val="28"/>
                <w:szCs w:val="28"/>
              </w:rPr>
            </w:pPr>
            <w:r>
              <w:rPr>
                <w:rFonts w:ascii="Times New Roman" w:hAnsi="Times New Roman" w:cs="Times New Roman"/>
                <w:i w:val="0"/>
                <w:sz w:val="28"/>
                <w:szCs w:val="28"/>
              </w:rPr>
              <w:t>Топер П.М. Перевод в системе сравнительного литературоведения / П.М. Топер. – М.: Наследие, 2000. – 254 с.</w:t>
            </w:r>
          </w:p>
        </w:tc>
      </w:tr>
      <w:tr w:rsidR="005D3E7B" w:rsidTr="005D3E7B">
        <w:trPr>
          <w:trHeight w:val="116"/>
        </w:trPr>
        <w:tc>
          <w:tcPr>
            <w:tcW w:w="795" w:type="dxa"/>
            <w:tcBorders>
              <w:left w:val="single" w:sz="4" w:space="0" w:color="000000"/>
              <w:bottom w:val="single" w:sz="4" w:space="0" w:color="000000"/>
            </w:tcBorders>
            <w:tcMar>
              <w:top w:w="0" w:type="dxa"/>
              <w:left w:w="108" w:type="dxa"/>
              <w:bottom w:w="0" w:type="dxa"/>
              <w:right w:w="108" w:type="dxa"/>
            </w:tcMar>
          </w:tcPr>
          <w:p w:rsidR="005D3E7B" w:rsidRDefault="00E269CD">
            <w:pPr>
              <w:pStyle w:val="12"/>
              <w:jc w:val="center"/>
              <w:rPr>
                <w:rFonts w:ascii="Arial" w:hAnsi="Arial" w:cs="Arial"/>
                <w:i w:val="0"/>
                <w:sz w:val="20"/>
                <w:szCs w:val="20"/>
                <w:lang w:val="en-US"/>
              </w:rPr>
            </w:pPr>
            <w:r>
              <w:rPr>
                <w:rFonts w:ascii="Arial" w:hAnsi="Arial" w:cs="Arial"/>
                <w:i w:val="0"/>
                <w:sz w:val="20"/>
                <w:szCs w:val="20"/>
                <w:lang w:val="en-US"/>
              </w:rPr>
              <w:t>12</w:t>
            </w:r>
          </w:p>
        </w:tc>
        <w:tc>
          <w:tcPr>
            <w:tcW w:w="8667" w:type="dxa"/>
            <w:tcBorders>
              <w:left w:val="single" w:sz="4" w:space="0" w:color="000000"/>
              <w:bottom w:val="single" w:sz="4" w:space="0" w:color="000000"/>
              <w:right w:val="single" w:sz="4" w:space="0" w:color="000000"/>
            </w:tcBorders>
            <w:tcMar>
              <w:top w:w="0" w:type="dxa"/>
              <w:left w:w="108" w:type="dxa"/>
              <w:bottom w:w="0" w:type="dxa"/>
              <w:right w:w="108" w:type="dxa"/>
            </w:tcMar>
          </w:tcPr>
          <w:p w:rsidR="005D3E7B" w:rsidRDefault="00E269CD">
            <w:pPr>
              <w:pStyle w:val="Standard"/>
              <w:jc w:val="both"/>
              <w:rPr>
                <w:rFonts w:cs="Times New Roman"/>
                <w:sz w:val="28"/>
                <w:szCs w:val="28"/>
              </w:rPr>
            </w:pPr>
            <w:r>
              <w:rPr>
                <w:rFonts w:cs="Times New Roman"/>
                <w:sz w:val="28"/>
                <w:szCs w:val="28"/>
              </w:rPr>
              <w:t>Фёдоров А.В. Основы общей теории перевода (лингвистические проблемы): Для и-тов и фак-тов иностранных языков. Учебное пособие. – 5-е изд. – СПб.: Филолгический ф-т СПбГУ; М.: ООО Издательский дом «Филология три», 2002. – 416с.</w:t>
            </w:r>
          </w:p>
        </w:tc>
      </w:tr>
      <w:tr w:rsidR="005D3E7B" w:rsidTr="005D3E7B">
        <w:trPr>
          <w:trHeight w:val="116"/>
        </w:trPr>
        <w:tc>
          <w:tcPr>
            <w:tcW w:w="795" w:type="dxa"/>
            <w:tcBorders>
              <w:left w:val="single" w:sz="4" w:space="0" w:color="000000"/>
              <w:bottom w:val="single" w:sz="4" w:space="0" w:color="000000"/>
            </w:tcBorders>
            <w:tcMar>
              <w:top w:w="0" w:type="dxa"/>
              <w:left w:w="108" w:type="dxa"/>
              <w:bottom w:w="0" w:type="dxa"/>
              <w:right w:w="108" w:type="dxa"/>
            </w:tcMar>
          </w:tcPr>
          <w:p w:rsidR="005D3E7B" w:rsidRDefault="00E269CD">
            <w:pPr>
              <w:pStyle w:val="12"/>
              <w:jc w:val="center"/>
              <w:rPr>
                <w:rFonts w:ascii="Arial" w:hAnsi="Arial" w:cs="Arial"/>
                <w:i w:val="0"/>
                <w:sz w:val="20"/>
                <w:szCs w:val="20"/>
                <w:lang w:val="en-US"/>
              </w:rPr>
            </w:pPr>
            <w:r>
              <w:rPr>
                <w:rFonts w:ascii="Arial" w:hAnsi="Arial" w:cs="Arial"/>
                <w:i w:val="0"/>
                <w:sz w:val="20"/>
                <w:szCs w:val="20"/>
                <w:lang w:val="en-US"/>
              </w:rPr>
              <w:t>13</w:t>
            </w:r>
          </w:p>
        </w:tc>
        <w:tc>
          <w:tcPr>
            <w:tcW w:w="8667" w:type="dxa"/>
            <w:tcBorders>
              <w:left w:val="single" w:sz="4" w:space="0" w:color="000000"/>
              <w:bottom w:val="single" w:sz="4" w:space="0" w:color="000000"/>
              <w:right w:val="single" w:sz="4" w:space="0" w:color="000000"/>
            </w:tcBorders>
            <w:tcMar>
              <w:top w:w="0" w:type="dxa"/>
              <w:left w:w="108" w:type="dxa"/>
              <w:bottom w:w="0" w:type="dxa"/>
              <w:right w:w="108" w:type="dxa"/>
            </w:tcMar>
          </w:tcPr>
          <w:p w:rsidR="005D3E7B" w:rsidRDefault="00E269CD">
            <w:pPr>
              <w:pStyle w:val="Standard"/>
              <w:jc w:val="both"/>
              <w:rPr>
                <w:rFonts w:cs="Times New Roman"/>
                <w:sz w:val="28"/>
                <w:szCs w:val="28"/>
              </w:rPr>
            </w:pPr>
            <w:r>
              <w:rPr>
                <w:rFonts w:cs="Times New Roman"/>
                <w:sz w:val="28"/>
                <w:szCs w:val="28"/>
              </w:rPr>
              <w:t>Рецкер Я.И. Теория перевда и переводческая практика. Очерки лингвистической теории перевода / дополнения и комментарии Д.И. Ермоловича. – 3-изд., - М.: «Р.Валент», 2007. – 244 с</w:t>
            </w:r>
          </w:p>
        </w:tc>
      </w:tr>
    </w:tbl>
    <w:p w:rsidR="005D3E7B" w:rsidRDefault="005D3E7B">
      <w:pPr>
        <w:pStyle w:val="Standard"/>
        <w:ind w:left="360"/>
      </w:pPr>
    </w:p>
    <w:p w:rsidR="005D3E7B" w:rsidRDefault="00E269CD">
      <w:pPr>
        <w:pStyle w:val="Standard"/>
      </w:pPr>
      <w:r>
        <w:rPr>
          <w:rStyle w:val="StrongEmphasis"/>
          <w:rFonts w:cs="Times New Roman"/>
          <w:b w:val="0"/>
          <w:iCs/>
          <w:sz w:val="28"/>
          <w:szCs w:val="28"/>
        </w:rPr>
        <w:t>в)</w:t>
      </w:r>
      <w:r>
        <w:rPr>
          <w:rStyle w:val="StrongEmphasis"/>
          <w:rFonts w:cs="Times New Roman"/>
          <w:iCs/>
          <w:sz w:val="28"/>
          <w:szCs w:val="28"/>
        </w:rPr>
        <w:t xml:space="preserve"> </w:t>
      </w:r>
      <w:r>
        <w:rPr>
          <w:rFonts w:cs="Times New Roman"/>
          <w:bCs/>
          <w:sz w:val="28"/>
          <w:szCs w:val="28"/>
        </w:rPr>
        <w:t>информационные электронно-образовательные ресурсы</w:t>
      </w:r>
      <w:r>
        <w:rPr>
          <w:rStyle w:val="StrongEmphasis"/>
          <w:rFonts w:cs="Times New Roman"/>
          <w:iCs/>
          <w:sz w:val="28"/>
          <w:szCs w:val="28"/>
        </w:rPr>
        <w:t>:</w:t>
      </w:r>
    </w:p>
    <w:p w:rsidR="005D3E7B" w:rsidRDefault="005D3E7B">
      <w:pPr>
        <w:pStyle w:val="Standard"/>
      </w:pPr>
    </w:p>
    <w:tbl>
      <w:tblPr>
        <w:tblW w:w="9631" w:type="dxa"/>
        <w:tblInd w:w="98" w:type="dxa"/>
        <w:tblLayout w:type="fixed"/>
        <w:tblCellMar>
          <w:left w:w="10" w:type="dxa"/>
          <w:right w:w="10" w:type="dxa"/>
        </w:tblCellMar>
        <w:tblLook w:val="0000"/>
      </w:tblPr>
      <w:tblGrid>
        <w:gridCol w:w="829"/>
        <w:gridCol w:w="8802"/>
      </w:tblGrid>
      <w:tr w:rsidR="005D3E7B" w:rsidTr="005D3E7B">
        <w:tc>
          <w:tcPr>
            <w:tcW w:w="82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D3E7B" w:rsidRDefault="00E269CD">
            <w:pPr>
              <w:pStyle w:val="Standard"/>
              <w:jc w:val="center"/>
            </w:pPr>
            <w:r>
              <w:rPr>
                <w:rFonts w:eastAsia="Times New Roman" w:cs="Times New Roman"/>
                <w:color w:val="000000"/>
                <w:sz w:val="28"/>
                <w:szCs w:val="28"/>
              </w:rPr>
              <w:t xml:space="preserve">№ </w:t>
            </w:r>
            <w:r>
              <w:rPr>
                <w:rFonts w:cs="Times New Roman"/>
                <w:color w:val="000000"/>
                <w:sz w:val="28"/>
                <w:szCs w:val="28"/>
              </w:rPr>
              <w:t>п/п</w:t>
            </w:r>
          </w:p>
        </w:tc>
        <w:tc>
          <w:tcPr>
            <w:tcW w:w="8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3E7B" w:rsidRDefault="00E269CD">
            <w:pPr>
              <w:pStyle w:val="Standard"/>
              <w:jc w:val="center"/>
              <w:rPr>
                <w:rFonts w:cs="Times New Roman"/>
                <w:color w:val="000000"/>
                <w:sz w:val="28"/>
                <w:szCs w:val="28"/>
              </w:rPr>
            </w:pPr>
            <w:r>
              <w:rPr>
                <w:rFonts w:cs="Times New Roman"/>
                <w:color w:val="000000"/>
                <w:sz w:val="28"/>
                <w:szCs w:val="28"/>
              </w:rPr>
              <w:t>Источник</w:t>
            </w:r>
          </w:p>
        </w:tc>
      </w:tr>
      <w:tr w:rsidR="005D3E7B" w:rsidTr="005D3E7B">
        <w:trPr>
          <w:trHeight w:val="116"/>
        </w:trPr>
        <w:tc>
          <w:tcPr>
            <w:tcW w:w="82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D3E7B" w:rsidRDefault="00E269CD">
            <w:pPr>
              <w:pStyle w:val="a6"/>
              <w:rPr>
                <w:rFonts w:ascii="Times New Roman" w:hAnsi="Times New Roman" w:cs="Times New Roman"/>
                <w:i w:val="0"/>
                <w:szCs w:val="18"/>
              </w:rPr>
            </w:pPr>
            <w:r>
              <w:rPr>
                <w:rFonts w:ascii="Times New Roman" w:hAnsi="Times New Roman" w:cs="Times New Roman"/>
                <w:i w:val="0"/>
                <w:szCs w:val="18"/>
              </w:rPr>
              <w:t>5</w:t>
            </w:r>
          </w:p>
        </w:tc>
        <w:tc>
          <w:tcPr>
            <w:tcW w:w="8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3E7B" w:rsidRDefault="00E269CD">
            <w:pPr>
              <w:pStyle w:val="Standard"/>
              <w:snapToGrid w:val="0"/>
              <w:jc w:val="both"/>
              <w:rPr>
                <w:rFonts w:cs="Times New Roman"/>
                <w:sz w:val="28"/>
                <w:szCs w:val="28"/>
              </w:rPr>
            </w:pPr>
            <w:r>
              <w:rPr>
                <w:rFonts w:cs="Times New Roman"/>
                <w:sz w:val="28"/>
                <w:szCs w:val="28"/>
              </w:rPr>
              <w:t>Электронный каталог ЗНБ ВГУ. – (https://www.lib.vsu.ru).</w:t>
            </w:r>
          </w:p>
        </w:tc>
      </w:tr>
      <w:tr w:rsidR="005D3E7B" w:rsidTr="005D3E7B">
        <w:trPr>
          <w:trHeight w:val="116"/>
        </w:trPr>
        <w:tc>
          <w:tcPr>
            <w:tcW w:w="829" w:type="dxa"/>
            <w:tcBorders>
              <w:left w:val="single" w:sz="4" w:space="0" w:color="000000"/>
              <w:bottom w:val="single" w:sz="4" w:space="0" w:color="000000"/>
            </w:tcBorders>
            <w:tcMar>
              <w:top w:w="0" w:type="dxa"/>
              <w:left w:w="108" w:type="dxa"/>
              <w:bottom w:w="0" w:type="dxa"/>
              <w:right w:w="108" w:type="dxa"/>
            </w:tcMar>
            <w:vAlign w:val="center"/>
          </w:tcPr>
          <w:p w:rsidR="005D3E7B" w:rsidRDefault="00E269CD">
            <w:pPr>
              <w:pStyle w:val="a6"/>
              <w:rPr>
                <w:rFonts w:ascii="Times New Roman" w:hAnsi="Times New Roman" w:cs="Times New Roman"/>
                <w:i w:val="0"/>
                <w:szCs w:val="18"/>
              </w:rPr>
            </w:pPr>
            <w:r>
              <w:rPr>
                <w:rFonts w:ascii="Times New Roman" w:hAnsi="Times New Roman" w:cs="Times New Roman"/>
                <w:i w:val="0"/>
                <w:szCs w:val="18"/>
              </w:rPr>
              <w:t>6</w:t>
            </w:r>
          </w:p>
        </w:tc>
        <w:tc>
          <w:tcPr>
            <w:tcW w:w="880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D3E7B" w:rsidRDefault="00E269CD">
            <w:pPr>
              <w:pStyle w:val="Standard"/>
              <w:snapToGrid w:val="0"/>
              <w:jc w:val="both"/>
              <w:rPr>
                <w:rFonts w:cs="Times New Roman"/>
                <w:sz w:val="28"/>
                <w:szCs w:val="28"/>
              </w:rPr>
            </w:pPr>
            <w:r>
              <w:rPr>
                <w:rFonts w:cs="Times New Roman"/>
                <w:sz w:val="28"/>
                <w:szCs w:val="28"/>
              </w:rPr>
              <w:t>Электронно-библиотечная система IQlib. – (http:// http://www.iqlib.ru).</w:t>
            </w:r>
          </w:p>
        </w:tc>
      </w:tr>
      <w:tr w:rsidR="005D3E7B" w:rsidTr="005D3E7B">
        <w:trPr>
          <w:trHeight w:val="116"/>
        </w:trPr>
        <w:tc>
          <w:tcPr>
            <w:tcW w:w="829" w:type="dxa"/>
            <w:tcBorders>
              <w:left w:val="single" w:sz="4" w:space="0" w:color="000000"/>
              <w:bottom w:val="single" w:sz="4" w:space="0" w:color="000000"/>
            </w:tcBorders>
            <w:tcMar>
              <w:top w:w="0" w:type="dxa"/>
              <w:left w:w="108" w:type="dxa"/>
              <w:bottom w:w="0" w:type="dxa"/>
              <w:right w:w="108" w:type="dxa"/>
            </w:tcMar>
            <w:vAlign w:val="center"/>
          </w:tcPr>
          <w:p w:rsidR="005D3E7B" w:rsidRDefault="00E269CD">
            <w:pPr>
              <w:pStyle w:val="a6"/>
              <w:rPr>
                <w:rFonts w:ascii="Times New Roman" w:hAnsi="Times New Roman" w:cs="Times New Roman"/>
                <w:i w:val="0"/>
                <w:szCs w:val="18"/>
              </w:rPr>
            </w:pPr>
            <w:r>
              <w:rPr>
                <w:rFonts w:ascii="Times New Roman" w:hAnsi="Times New Roman" w:cs="Times New Roman"/>
                <w:i w:val="0"/>
                <w:szCs w:val="18"/>
              </w:rPr>
              <w:t>7</w:t>
            </w:r>
          </w:p>
        </w:tc>
        <w:tc>
          <w:tcPr>
            <w:tcW w:w="880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D3E7B" w:rsidRDefault="00E269CD">
            <w:pPr>
              <w:pStyle w:val="Standard"/>
              <w:ind w:firstLine="426"/>
              <w:jc w:val="both"/>
              <w:rPr>
                <w:rFonts w:cs="Arial"/>
                <w:sz w:val="28"/>
                <w:szCs w:val="28"/>
              </w:rPr>
            </w:pPr>
            <w:r>
              <w:rPr>
                <w:rFonts w:cs="Arial"/>
                <w:sz w:val="28"/>
                <w:szCs w:val="28"/>
              </w:rPr>
              <w:t>Толковые словари и тезаурусы:</w:t>
            </w:r>
          </w:p>
          <w:p w:rsidR="005D3E7B" w:rsidRDefault="00E269CD">
            <w:pPr>
              <w:pStyle w:val="Standard"/>
              <w:numPr>
                <w:ilvl w:val="0"/>
                <w:numId w:val="21"/>
              </w:numPr>
              <w:shd w:val="clear" w:color="auto" w:fill="FFFFFF"/>
              <w:autoSpaceDE w:val="0"/>
              <w:jc w:val="both"/>
            </w:pPr>
            <w:r>
              <w:rPr>
                <w:rFonts w:cs="Arial"/>
                <w:bCs/>
                <w:sz w:val="28"/>
                <w:szCs w:val="28"/>
              </w:rPr>
              <w:t xml:space="preserve">Толковый словарь С.И. Ожегова - </w:t>
            </w:r>
            <w:hyperlink r:id="rId11" w:history="1">
              <w:r>
                <w:rPr>
                  <w:rStyle w:val="Internetlink"/>
                  <w:rFonts w:cs="Arial"/>
                  <w:sz w:val="28"/>
                  <w:szCs w:val="28"/>
                </w:rPr>
                <w:t>http://www.ozhegov.org/</w:t>
              </w:r>
            </w:hyperlink>
          </w:p>
          <w:p w:rsidR="005D3E7B" w:rsidRDefault="00E269CD">
            <w:pPr>
              <w:pStyle w:val="Standard"/>
              <w:numPr>
                <w:ilvl w:val="0"/>
                <w:numId w:val="13"/>
              </w:numPr>
              <w:shd w:val="clear" w:color="auto" w:fill="FFFFFF"/>
              <w:autoSpaceDE w:val="0"/>
              <w:jc w:val="both"/>
            </w:pPr>
            <w:r>
              <w:rPr>
                <w:rFonts w:cs="Arial"/>
                <w:sz w:val="28"/>
                <w:szCs w:val="28"/>
              </w:rPr>
              <w:lastRenderedPageBreak/>
              <w:t xml:space="preserve">Толковый словарь В.И. Даля - </w:t>
            </w:r>
            <w:hyperlink r:id="rId12" w:history="1">
              <w:r>
                <w:rPr>
                  <w:rStyle w:val="Internetlink"/>
                  <w:rFonts w:cs="Arial"/>
                  <w:sz w:val="28"/>
                  <w:szCs w:val="28"/>
                </w:rPr>
                <w:t>http://www.dict.t-mm.ru/dal/</w:t>
              </w:r>
            </w:hyperlink>
          </w:p>
          <w:p w:rsidR="005D3E7B" w:rsidRDefault="00E269CD">
            <w:pPr>
              <w:pStyle w:val="Standard"/>
              <w:numPr>
                <w:ilvl w:val="0"/>
                <w:numId w:val="13"/>
              </w:numPr>
              <w:shd w:val="clear" w:color="auto" w:fill="FFFFFF"/>
              <w:autoSpaceDE w:val="0"/>
              <w:jc w:val="both"/>
            </w:pPr>
            <w:r>
              <w:rPr>
                <w:rFonts w:cs="Arial"/>
                <w:sz w:val="28"/>
                <w:szCs w:val="28"/>
              </w:rPr>
              <w:t xml:space="preserve">Толковый словарь Д.Н. Ушакова - </w:t>
            </w:r>
            <w:hyperlink r:id="rId13" w:history="1">
              <w:r>
                <w:rPr>
                  <w:rStyle w:val="Internetlink"/>
                  <w:rFonts w:cs="Arial"/>
                  <w:sz w:val="28"/>
                  <w:szCs w:val="28"/>
                </w:rPr>
                <w:t>http://www.dict.t-mm.ru/ushakov/</w:t>
              </w:r>
            </w:hyperlink>
          </w:p>
          <w:p w:rsidR="005D3E7B" w:rsidRDefault="005D3E7B">
            <w:pPr>
              <w:pStyle w:val="Standard"/>
              <w:shd w:val="clear" w:color="auto" w:fill="FFFFFF"/>
              <w:autoSpaceDE w:val="0"/>
              <w:ind w:left="567"/>
              <w:rPr>
                <w:rFonts w:ascii="Arial" w:hAnsi="Arial" w:cs="Arial"/>
                <w:lang w:val="de-DE"/>
              </w:rPr>
            </w:pPr>
          </w:p>
        </w:tc>
      </w:tr>
      <w:tr w:rsidR="005D3E7B" w:rsidRPr="00315F42" w:rsidTr="005D3E7B">
        <w:trPr>
          <w:trHeight w:val="116"/>
        </w:trPr>
        <w:tc>
          <w:tcPr>
            <w:tcW w:w="829" w:type="dxa"/>
            <w:tcBorders>
              <w:left w:val="single" w:sz="4" w:space="0" w:color="000000"/>
              <w:bottom w:val="single" w:sz="4" w:space="0" w:color="000000"/>
            </w:tcBorders>
            <w:tcMar>
              <w:top w:w="0" w:type="dxa"/>
              <w:left w:w="108" w:type="dxa"/>
              <w:bottom w:w="0" w:type="dxa"/>
              <w:right w:w="108" w:type="dxa"/>
            </w:tcMar>
            <w:vAlign w:val="center"/>
          </w:tcPr>
          <w:p w:rsidR="005D3E7B" w:rsidRDefault="00E269CD">
            <w:pPr>
              <w:pStyle w:val="a6"/>
              <w:rPr>
                <w:rFonts w:ascii="Times New Roman" w:hAnsi="Times New Roman" w:cs="Times New Roman"/>
                <w:i w:val="0"/>
                <w:szCs w:val="18"/>
              </w:rPr>
            </w:pPr>
            <w:r>
              <w:rPr>
                <w:rFonts w:ascii="Times New Roman" w:hAnsi="Times New Roman" w:cs="Times New Roman"/>
                <w:i w:val="0"/>
                <w:szCs w:val="18"/>
              </w:rPr>
              <w:lastRenderedPageBreak/>
              <w:t>8</w:t>
            </w:r>
          </w:p>
        </w:tc>
        <w:tc>
          <w:tcPr>
            <w:tcW w:w="880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D3E7B" w:rsidRDefault="00E269CD">
            <w:pPr>
              <w:pStyle w:val="Standard"/>
              <w:shd w:val="clear" w:color="auto" w:fill="FFFFFF"/>
              <w:autoSpaceDE w:val="0"/>
            </w:pPr>
            <w:r>
              <w:rPr>
                <w:rFonts w:eastAsia="Times New Roman" w:cs="Times New Roman"/>
                <w:bCs/>
                <w:iCs/>
                <w:color w:val="000000"/>
                <w:sz w:val="28"/>
                <w:szCs w:val="28"/>
              </w:rPr>
              <w:t xml:space="preserve">     </w:t>
            </w:r>
            <w:r>
              <w:rPr>
                <w:rFonts w:cs="Arial"/>
                <w:bCs/>
                <w:iCs/>
                <w:color w:val="000000"/>
                <w:sz w:val="28"/>
                <w:szCs w:val="28"/>
              </w:rPr>
              <w:t>Итальянско-русские, русско-итальянские словари:</w:t>
            </w:r>
          </w:p>
          <w:p w:rsidR="005D3E7B" w:rsidRPr="00315F42" w:rsidRDefault="00E269CD">
            <w:pPr>
              <w:pStyle w:val="Standard"/>
              <w:shd w:val="clear" w:color="auto" w:fill="FFFFFF"/>
              <w:autoSpaceDE w:val="0"/>
              <w:jc w:val="both"/>
              <w:rPr>
                <w:lang w:val="es-ES_tradnl"/>
              </w:rPr>
            </w:pPr>
            <w:r>
              <w:rPr>
                <w:rFonts w:cs="Arial"/>
                <w:bCs/>
                <w:color w:val="000000"/>
                <w:sz w:val="28"/>
                <w:szCs w:val="28"/>
                <w:lang w:val="it-IT"/>
              </w:rPr>
              <w:t xml:space="preserve">1.Lingvo 6.5 - </w:t>
            </w:r>
            <w:hyperlink r:id="rId14" w:history="1">
              <w:r>
                <w:rPr>
                  <w:rStyle w:val="Internetlink"/>
                  <w:rFonts w:cs="Arial"/>
                  <w:sz w:val="28"/>
                  <w:szCs w:val="28"/>
                  <w:lang w:val="it-IT"/>
                </w:rPr>
                <w:t>www.lingvo.ru/lingvo/index.asp</w:t>
              </w:r>
            </w:hyperlink>
            <w:r>
              <w:rPr>
                <w:rFonts w:cs="Arial"/>
                <w:color w:val="000000"/>
                <w:sz w:val="28"/>
                <w:szCs w:val="28"/>
                <w:lang w:val="it-IT"/>
              </w:rPr>
              <w:t>;</w:t>
            </w:r>
          </w:p>
          <w:p w:rsidR="005D3E7B" w:rsidRPr="00315F42" w:rsidRDefault="00E269CD">
            <w:pPr>
              <w:pStyle w:val="Standard"/>
              <w:shd w:val="clear" w:color="auto" w:fill="FFFFFF"/>
              <w:autoSpaceDE w:val="0"/>
              <w:jc w:val="both"/>
              <w:rPr>
                <w:lang w:val="es-ES_tradnl"/>
              </w:rPr>
            </w:pPr>
            <w:r>
              <w:rPr>
                <w:rFonts w:cs="Arial"/>
                <w:color w:val="000000"/>
                <w:sz w:val="28"/>
                <w:szCs w:val="28"/>
                <w:lang w:val="it-IT"/>
              </w:rPr>
              <w:t xml:space="preserve">2. Multitran – </w:t>
            </w:r>
            <w:hyperlink r:id="rId15" w:history="1">
              <w:r>
                <w:rPr>
                  <w:rStyle w:val="Internetlink"/>
                  <w:rFonts w:cs="Arial"/>
                  <w:sz w:val="28"/>
                  <w:szCs w:val="28"/>
                  <w:lang w:val="it-IT"/>
                </w:rPr>
                <w:t>www.multitran.ru</w:t>
              </w:r>
            </w:hyperlink>
          </w:p>
          <w:p w:rsidR="005D3E7B" w:rsidRPr="00315F42" w:rsidRDefault="00E269CD">
            <w:pPr>
              <w:pStyle w:val="Standard"/>
              <w:shd w:val="clear" w:color="auto" w:fill="FFFFFF"/>
              <w:autoSpaceDE w:val="0"/>
              <w:jc w:val="both"/>
              <w:rPr>
                <w:lang w:val="es-ES_tradnl"/>
              </w:rPr>
            </w:pPr>
            <w:r>
              <w:rPr>
                <w:rStyle w:val="Internetlink"/>
                <w:rFonts w:cs="Arial"/>
                <w:color w:val="000000"/>
                <w:sz w:val="28"/>
                <w:szCs w:val="28"/>
                <w:u w:val="none"/>
                <w:lang w:val="it-IT"/>
              </w:rPr>
              <w:t>3.Dizionario russo-italiano, italiano-russo di Vladimir Kovalev, Zanichelli editore, Bologna, 2000</w:t>
            </w:r>
          </w:p>
          <w:p w:rsidR="005D3E7B" w:rsidRPr="00315F42" w:rsidRDefault="00E269CD">
            <w:pPr>
              <w:pStyle w:val="Standard"/>
              <w:shd w:val="clear" w:color="auto" w:fill="FFFFFF"/>
              <w:autoSpaceDE w:val="0"/>
              <w:ind w:firstLine="426"/>
              <w:jc w:val="both"/>
              <w:rPr>
                <w:lang w:val="es-ES_tradnl"/>
              </w:rPr>
            </w:pPr>
            <w:r>
              <w:rPr>
                <w:rFonts w:cs="Arial"/>
                <w:color w:val="000000"/>
                <w:sz w:val="28"/>
                <w:szCs w:val="28"/>
                <w:lang w:val="it-IT"/>
              </w:rPr>
              <w:t xml:space="preserve">4. </w:t>
            </w:r>
            <w:r>
              <w:rPr>
                <w:rStyle w:val="Internetlink"/>
                <w:rFonts w:cs="Arial"/>
                <w:color w:val="000000"/>
                <w:sz w:val="28"/>
                <w:szCs w:val="28"/>
                <w:u w:val="none"/>
                <w:lang w:val="it-IT"/>
              </w:rPr>
              <w:t>De Mauro Tullio Il dizionario della lingua italiana, Paravia Bruno Mondadori Editori, 2000</w:t>
            </w:r>
          </w:p>
        </w:tc>
      </w:tr>
      <w:tr w:rsidR="005D3E7B" w:rsidTr="005D3E7B">
        <w:trPr>
          <w:trHeight w:val="116"/>
        </w:trPr>
        <w:tc>
          <w:tcPr>
            <w:tcW w:w="829" w:type="dxa"/>
            <w:tcBorders>
              <w:left w:val="single" w:sz="4" w:space="0" w:color="000000"/>
              <w:bottom w:val="single" w:sz="4" w:space="0" w:color="000000"/>
            </w:tcBorders>
            <w:tcMar>
              <w:top w:w="0" w:type="dxa"/>
              <w:left w:w="108" w:type="dxa"/>
              <w:bottom w:w="0" w:type="dxa"/>
              <w:right w:w="108" w:type="dxa"/>
            </w:tcMar>
            <w:vAlign w:val="center"/>
          </w:tcPr>
          <w:p w:rsidR="005D3E7B" w:rsidRDefault="00E269CD">
            <w:pPr>
              <w:pStyle w:val="a6"/>
              <w:rPr>
                <w:rFonts w:ascii="Times New Roman" w:hAnsi="Times New Roman" w:cs="Times New Roman"/>
                <w:i w:val="0"/>
                <w:szCs w:val="18"/>
                <w:lang w:val="en-US"/>
              </w:rPr>
            </w:pPr>
            <w:r>
              <w:rPr>
                <w:rFonts w:ascii="Times New Roman" w:hAnsi="Times New Roman" w:cs="Times New Roman"/>
                <w:i w:val="0"/>
                <w:szCs w:val="18"/>
                <w:lang w:val="en-US"/>
              </w:rPr>
              <w:t>9</w:t>
            </w:r>
          </w:p>
        </w:tc>
        <w:tc>
          <w:tcPr>
            <w:tcW w:w="880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D3E7B" w:rsidRDefault="00E269CD">
            <w:pPr>
              <w:pStyle w:val="Standard"/>
              <w:shd w:val="clear" w:color="auto" w:fill="FFFFFF"/>
              <w:autoSpaceDE w:val="0"/>
              <w:ind w:firstLine="426"/>
              <w:rPr>
                <w:rFonts w:cs="Arial"/>
                <w:bCs/>
                <w:iCs/>
                <w:color w:val="000000"/>
                <w:sz w:val="28"/>
                <w:szCs w:val="28"/>
              </w:rPr>
            </w:pPr>
            <w:r>
              <w:rPr>
                <w:rFonts w:cs="Arial"/>
                <w:bCs/>
                <w:iCs/>
                <w:color w:val="000000"/>
                <w:sz w:val="28"/>
                <w:szCs w:val="28"/>
              </w:rPr>
              <w:t>Энциклопедии и справочные материалы:</w:t>
            </w:r>
          </w:p>
          <w:p w:rsidR="005D3E7B" w:rsidRDefault="00E269CD">
            <w:pPr>
              <w:pStyle w:val="Standard"/>
              <w:shd w:val="clear" w:color="auto" w:fill="FFFFFF"/>
              <w:autoSpaceDE w:val="0"/>
              <w:jc w:val="both"/>
            </w:pPr>
            <w:r>
              <w:rPr>
                <w:rFonts w:cs="Arial"/>
                <w:sz w:val="28"/>
                <w:szCs w:val="28"/>
              </w:rPr>
              <w:t xml:space="preserve">1. Большая советская энциклопедия - </w:t>
            </w:r>
            <w:hyperlink r:id="rId16" w:history="1">
              <w:r>
                <w:rPr>
                  <w:rStyle w:val="Internetlink"/>
                  <w:rFonts w:cs="Arial"/>
                  <w:sz w:val="28"/>
                  <w:szCs w:val="28"/>
                </w:rPr>
                <w:t>http://bse.sci-lib.com/</w:t>
              </w:r>
            </w:hyperlink>
          </w:p>
          <w:p w:rsidR="005D3E7B" w:rsidRDefault="00E269CD">
            <w:pPr>
              <w:pStyle w:val="Standard"/>
              <w:shd w:val="clear" w:color="auto" w:fill="FFFFFF"/>
              <w:autoSpaceDE w:val="0"/>
              <w:jc w:val="both"/>
            </w:pPr>
            <w:r>
              <w:rPr>
                <w:rFonts w:cs="Arial"/>
                <w:bCs/>
                <w:color w:val="000000"/>
                <w:sz w:val="28"/>
                <w:szCs w:val="28"/>
              </w:rPr>
              <w:t xml:space="preserve">2. Энциклопедия Кирилла и </w:t>
            </w:r>
            <w:r>
              <w:rPr>
                <w:rFonts w:cs="Arial"/>
                <w:color w:val="000000"/>
                <w:sz w:val="28"/>
                <w:szCs w:val="28"/>
              </w:rPr>
              <w:t xml:space="preserve">Мефодия - </w:t>
            </w:r>
            <w:hyperlink r:id="rId17" w:history="1">
              <w:r>
                <w:rPr>
                  <w:rStyle w:val="Internetlink"/>
                  <w:rFonts w:cs="Arial"/>
                  <w:sz w:val="28"/>
                  <w:szCs w:val="28"/>
                </w:rPr>
                <w:t>www.km.ru</w:t>
              </w:r>
            </w:hyperlink>
          </w:p>
        </w:tc>
      </w:tr>
      <w:tr w:rsidR="005D3E7B" w:rsidRPr="00315F42" w:rsidTr="005D3E7B">
        <w:trPr>
          <w:trHeight w:val="116"/>
        </w:trPr>
        <w:tc>
          <w:tcPr>
            <w:tcW w:w="829" w:type="dxa"/>
            <w:tcBorders>
              <w:left w:val="single" w:sz="4" w:space="0" w:color="000000"/>
              <w:bottom w:val="single" w:sz="4" w:space="0" w:color="000000"/>
            </w:tcBorders>
            <w:tcMar>
              <w:top w:w="0" w:type="dxa"/>
              <w:left w:w="108" w:type="dxa"/>
              <w:bottom w:w="0" w:type="dxa"/>
              <w:right w:w="108" w:type="dxa"/>
            </w:tcMar>
            <w:vAlign w:val="center"/>
          </w:tcPr>
          <w:p w:rsidR="005D3E7B" w:rsidRDefault="00E269CD">
            <w:pPr>
              <w:pStyle w:val="a6"/>
              <w:rPr>
                <w:rFonts w:ascii="Times New Roman" w:hAnsi="Times New Roman" w:cs="Times New Roman"/>
                <w:i w:val="0"/>
                <w:szCs w:val="18"/>
                <w:lang w:val="en-US"/>
              </w:rPr>
            </w:pPr>
            <w:r>
              <w:rPr>
                <w:rFonts w:ascii="Times New Roman" w:hAnsi="Times New Roman" w:cs="Times New Roman"/>
                <w:i w:val="0"/>
                <w:szCs w:val="18"/>
                <w:lang w:val="en-US"/>
              </w:rPr>
              <w:t>10</w:t>
            </w:r>
          </w:p>
        </w:tc>
        <w:tc>
          <w:tcPr>
            <w:tcW w:w="880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D3E7B" w:rsidRDefault="00E269CD">
            <w:pPr>
              <w:pStyle w:val="Standard"/>
              <w:shd w:val="clear" w:color="auto" w:fill="FFFFFF"/>
              <w:autoSpaceDE w:val="0"/>
              <w:ind w:left="567"/>
            </w:pPr>
            <w:r>
              <w:rPr>
                <w:rFonts w:eastAsia="Times New Roman" w:cs="Times New Roman"/>
                <w:bCs/>
                <w:iCs/>
                <w:color w:val="000000"/>
                <w:sz w:val="28"/>
                <w:szCs w:val="28"/>
              </w:rPr>
              <w:t xml:space="preserve"> </w:t>
            </w:r>
            <w:r>
              <w:rPr>
                <w:rFonts w:cs="Arial"/>
                <w:bCs/>
                <w:iCs/>
                <w:color w:val="000000"/>
                <w:sz w:val="28"/>
                <w:szCs w:val="28"/>
              </w:rPr>
              <w:t>Поисковые системы:</w:t>
            </w:r>
          </w:p>
          <w:p w:rsidR="005D3E7B" w:rsidRPr="00315F42" w:rsidRDefault="00E269CD">
            <w:pPr>
              <w:pStyle w:val="Standard"/>
              <w:shd w:val="clear" w:color="auto" w:fill="FFFFFF"/>
              <w:autoSpaceDE w:val="0"/>
              <w:jc w:val="both"/>
              <w:rPr>
                <w:lang w:val="es-ES_tradnl"/>
              </w:rPr>
            </w:pPr>
            <w:r>
              <w:rPr>
                <w:rFonts w:cs="Arial"/>
                <w:bCs/>
                <w:sz w:val="28"/>
                <w:szCs w:val="28"/>
              </w:rPr>
              <w:t xml:space="preserve">1. </w:t>
            </w:r>
            <w:r>
              <w:rPr>
                <w:rFonts w:cs="Arial"/>
                <w:bCs/>
                <w:sz w:val="28"/>
                <w:szCs w:val="28"/>
                <w:lang w:val="en-US"/>
              </w:rPr>
              <w:t>Google</w:t>
            </w:r>
            <w:r>
              <w:rPr>
                <w:rFonts w:cs="Arial"/>
                <w:bCs/>
                <w:sz w:val="28"/>
                <w:szCs w:val="28"/>
              </w:rPr>
              <w:t xml:space="preserve"> </w:t>
            </w:r>
            <w:r>
              <w:rPr>
                <w:rFonts w:cs="Arial"/>
                <w:sz w:val="28"/>
                <w:szCs w:val="28"/>
              </w:rPr>
              <w:t xml:space="preserve">– </w:t>
            </w:r>
            <w:hyperlink r:id="rId18" w:history="1">
              <w:r>
                <w:rPr>
                  <w:rStyle w:val="Internetlink"/>
                  <w:rFonts w:cs="Arial"/>
                  <w:sz w:val="28"/>
                  <w:szCs w:val="28"/>
                  <w:lang w:val="en-US"/>
                </w:rPr>
                <w:t>www</w:t>
              </w:r>
            </w:hyperlink>
            <w:hyperlink r:id="rId19" w:history="1">
              <w:r>
                <w:rPr>
                  <w:rStyle w:val="Internetlink"/>
                  <w:rFonts w:cs="Arial"/>
                  <w:sz w:val="28"/>
                  <w:szCs w:val="28"/>
                </w:rPr>
                <w:t>.</w:t>
              </w:r>
            </w:hyperlink>
            <w:hyperlink r:id="rId20" w:history="1">
              <w:r>
                <w:rPr>
                  <w:rStyle w:val="Internetlink"/>
                  <w:rFonts w:cs="Arial"/>
                  <w:sz w:val="28"/>
                  <w:szCs w:val="28"/>
                  <w:lang w:val="en-US"/>
                </w:rPr>
                <w:t>google</w:t>
              </w:r>
            </w:hyperlink>
            <w:hyperlink r:id="rId21" w:history="1">
              <w:r>
                <w:rPr>
                  <w:rStyle w:val="Internetlink"/>
                  <w:rFonts w:cs="Arial"/>
                  <w:sz w:val="28"/>
                  <w:szCs w:val="28"/>
                </w:rPr>
                <w:t>.</w:t>
              </w:r>
            </w:hyperlink>
            <w:hyperlink r:id="rId22" w:history="1">
              <w:r w:rsidRPr="00315F42">
                <w:rPr>
                  <w:rStyle w:val="Internetlink"/>
                  <w:rFonts w:cs="Arial"/>
                  <w:sz w:val="28"/>
                  <w:szCs w:val="28"/>
                  <w:lang w:val="es-ES_tradnl"/>
                </w:rPr>
                <w:t>ru</w:t>
              </w:r>
            </w:hyperlink>
            <w:r w:rsidRPr="00315F42">
              <w:rPr>
                <w:rFonts w:cs="Arial"/>
                <w:sz w:val="28"/>
                <w:szCs w:val="28"/>
                <w:lang w:val="es-ES_tradnl"/>
              </w:rPr>
              <w:t xml:space="preserve">, </w:t>
            </w:r>
            <w:hyperlink r:id="rId23" w:history="1">
              <w:r w:rsidRPr="00315F42">
                <w:rPr>
                  <w:rStyle w:val="Internetlink"/>
                  <w:sz w:val="28"/>
                  <w:szCs w:val="28"/>
                  <w:lang w:val="es-ES_tradnl"/>
                </w:rPr>
                <w:t>www</w:t>
              </w:r>
            </w:hyperlink>
            <w:hyperlink r:id="rId24" w:history="1">
              <w:r w:rsidRPr="00315F42">
                <w:rPr>
                  <w:rStyle w:val="Internetlink"/>
                  <w:sz w:val="28"/>
                  <w:szCs w:val="28"/>
                  <w:lang w:val="es-ES_tradnl"/>
                </w:rPr>
                <w:t>.</w:t>
              </w:r>
            </w:hyperlink>
            <w:hyperlink r:id="rId25" w:history="1">
              <w:r w:rsidRPr="00315F42">
                <w:rPr>
                  <w:rStyle w:val="Internetlink"/>
                  <w:sz w:val="28"/>
                  <w:szCs w:val="28"/>
                  <w:lang w:val="es-ES_tradnl"/>
                </w:rPr>
                <w:t>google</w:t>
              </w:r>
            </w:hyperlink>
            <w:hyperlink r:id="rId26" w:history="1">
              <w:r w:rsidRPr="00315F42">
                <w:rPr>
                  <w:rStyle w:val="Internetlink"/>
                  <w:sz w:val="28"/>
                  <w:szCs w:val="28"/>
                  <w:lang w:val="es-ES_tradnl"/>
                </w:rPr>
                <w:t>.</w:t>
              </w:r>
            </w:hyperlink>
            <w:r w:rsidRPr="00315F42">
              <w:rPr>
                <w:rStyle w:val="Internetlink"/>
                <w:rFonts w:cs="Arial"/>
                <w:sz w:val="28"/>
                <w:szCs w:val="28"/>
                <w:lang w:val="es-ES_tradnl"/>
              </w:rPr>
              <w:t>it</w:t>
            </w:r>
          </w:p>
          <w:p w:rsidR="005D3E7B" w:rsidRPr="00315F42" w:rsidRDefault="00E269CD">
            <w:pPr>
              <w:pStyle w:val="Standard"/>
              <w:shd w:val="clear" w:color="auto" w:fill="FFFFFF"/>
              <w:autoSpaceDE w:val="0"/>
              <w:jc w:val="both"/>
              <w:rPr>
                <w:lang w:val="es-ES_tradnl"/>
              </w:rPr>
            </w:pPr>
            <w:r w:rsidRPr="00315F42">
              <w:rPr>
                <w:rFonts w:cs="Arial"/>
                <w:bCs/>
                <w:sz w:val="28"/>
                <w:szCs w:val="28"/>
                <w:lang w:val="es-ES_tradnl"/>
              </w:rPr>
              <w:t>2. Yahoo</w:t>
            </w:r>
            <w:r w:rsidRPr="00315F42">
              <w:rPr>
                <w:rFonts w:cs="Arial"/>
                <w:b/>
                <w:bCs/>
                <w:sz w:val="28"/>
                <w:szCs w:val="28"/>
                <w:lang w:val="es-ES_tradnl"/>
              </w:rPr>
              <w:t xml:space="preserve"> - </w:t>
            </w:r>
            <w:hyperlink r:id="rId27" w:history="1">
              <w:r w:rsidRPr="00315F42">
                <w:rPr>
                  <w:rStyle w:val="Internetlink"/>
                  <w:rFonts w:cs="Arial"/>
                  <w:sz w:val="28"/>
                  <w:szCs w:val="28"/>
                  <w:lang w:val="es-ES_tradnl"/>
                </w:rPr>
                <w:t>www.yahoo.com</w:t>
              </w:r>
            </w:hyperlink>
          </w:p>
          <w:p w:rsidR="005D3E7B" w:rsidRPr="00315F42" w:rsidRDefault="00E269CD">
            <w:pPr>
              <w:pStyle w:val="Standard"/>
              <w:shd w:val="clear" w:color="auto" w:fill="FFFFFF"/>
              <w:autoSpaceDE w:val="0"/>
              <w:jc w:val="both"/>
              <w:rPr>
                <w:lang w:val="es-ES_tradnl"/>
              </w:rPr>
            </w:pPr>
            <w:r>
              <w:rPr>
                <w:rFonts w:cs="Arial"/>
                <w:sz w:val="28"/>
                <w:szCs w:val="28"/>
                <w:lang w:val="de-DE"/>
              </w:rPr>
              <w:t xml:space="preserve">3. Yandex – </w:t>
            </w:r>
            <w:hyperlink r:id="rId28" w:history="1">
              <w:r w:rsidRPr="00315F42">
                <w:rPr>
                  <w:rStyle w:val="Internetlink"/>
                  <w:rFonts w:cs="Arial"/>
                  <w:sz w:val="28"/>
                  <w:szCs w:val="28"/>
                  <w:lang w:val="es-ES_tradnl"/>
                </w:rPr>
                <w:t>www.yandex.ru</w:t>
              </w:r>
            </w:hyperlink>
          </w:p>
          <w:p w:rsidR="005D3E7B" w:rsidRPr="00315F42" w:rsidRDefault="005D3E7B">
            <w:pPr>
              <w:pStyle w:val="Standard"/>
              <w:rPr>
                <w:lang w:val="es-ES_tradnl"/>
              </w:rPr>
            </w:pPr>
          </w:p>
        </w:tc>
      </w:tr>
    </w:tbl>
    <w:p w:rsidR="005D3E7B" w:rsidRPr="00315F42" w:rsidRDefault="005D3E7B">
      <w:pPr>
        <w:pStyle w:val="Standard"/>
        <w:rPr>
          <w:rFonts w:cs="Times New Roman"/>
          <w:color w:val="000000"/>
          <w:sz w:val="28"/>
          <w:szCs w:val="28"/>
          <w:lang w:val="es-ES_tradnl"/>
        </w:rPr>
      </w:pPr>
    </w:p>
    <w:p w:rsidR="005D3E7B" w:rsidRDefault="00E269CD">
      <w:pPr>
        <w:pStyle w:val="Standard"/>
        <w:keepNext/>
        <w:spacing w:before="120"/>
        <w:jc w:val="both"/>
        <w:rPr>
          <w:sz w:val="28"/>
          <w:szCs w:val="28"/>
        </w:rPr>
      </w:pPr>
      <w:r>
        <w:rPr>
          <w:rFonts w:cs="Arial"/>
          <w:b/>
          <w:sz w:val="28"/>
          <w:szCs w:val="28"/>
        </w:rPr>
        <w:t xml:space="preserve">16. Перечень учебно-методического обеспечения для самостоятельной работы </w:t>
      </w:r>
      <w:r>
        <w:rPr>
          <w:rFonts w:cs="Arial"/>
          <w:i/>
          <w:sz w:val="28"/>
          <w:szCs w:val="28"/>
        </w:rPr>
        <w:t>(учебно-методические рекомендации, пособия, задачники, методические указания по выполнению практических (контрольных) работ и др.)</w:t>
      </w:r>
    </w:p>
    <w:p w:rsidR="005D3E7B" w:rsidRPr="00315F42" w:rsidRDefault="005D3E7B">
      <w:pPr>
        <w:pStyle w:val="Standard"/>
        <w:keepNext/>
        <w:jc w:val="both"/>
        <w:rPr>
          <w:rFonts w:cs="Arial"/>
          <w:b/>
          <w:color w:val="000000"/>
          <w:sz w:val="28"/>
          <w:szCs w:val="28"/>
        </w:rPr>
      </w:pPr>
    </w:p>
    <w:tbl>
      <w:tblPr>
        <w:tblW w:w="9462" w:type="dxa"/>
        <w:tblInd w:w="21" w:type="dxa"/>
        <w:tblLayout w:type="fixed"/>
        <w:tblCellMar>
          <w:left w:w="10" w:type="dxa"/>
          <w:right w:w="10" w:type="dxa"/>
        </w:tblCellMar>
        <w:tblLook w:val="0000"/>
      </w:tblPr>
      <w:tblGrid>
        <w:gridCol w:w="795"/>
        <w:gridCol w:w="8667"/>
      </w:tblGrid>
      <w:tr w:rsidR="005D3E7B" w:rsidTr="005D3E7B">
        <w:trPr>
          <w:trHeight w:val="116"/>
        </w:trPr>
        <w:tc>
          <w:tcPr>
            <w:tcW w:w="795" w:type="dxa"/>
            <w:tcBorders>
              <w:top w:val="single" w:sz="4" w:space="0" w:color="000000"/>
              <w:left w:val="single" w:sz="4" w:space="0" w:color="000000"/>
              <w:bottom w:val="single" w:sz="4" w:space="0" w:color="000000"/>
            </w:tcBorders>
            <w:tcMar>
              <w:top w:w="0" w:type="dxa"/>
              <w:left w:w="108" w:type="dxa"/>
              <w:bottom w:w="0" w:type="dxa"/>
              <w:right w:w="108" w:type="dxa"/>
            </w:tcMar>
          </w:tcPr>
          <w:p w:rsidR="005D3E7B" w:rsidRDefault="00E269CD">
            <w:pPr>
              <w:pStyle w:val="12"/>
              <w:jc w:val="center"/>
              <w:rPr>
                <w:rFonts w:ascii="Arial" w:hAnsi="Arial" w:cs="Arial"/>
                <w:i w:val="0"/>
                <w:sz w:val="20"/>
                <w:szCs w:val="20"/>
                <w:lang w:val="en-US"/>
              </w:rPr>
            </w:pPr>
            <w:r>
              <w:rPr>
                <w:rFonts w:ascii="Arial" w:hAnsi="Arial" w:cs="Arial"/>
                <w:i w:val="0"/>
                <w:sz w:val="20"/>
                <w:szCs w:val="20"/>
                <w:lang w:val="en-US"/>
              </w:rPr>
              <w:t>1</w:t>
            </w:r>
          </w:p>
        </w:tc>
        <w:tc>
          <w:tcPr>
            <w:tcW w:w="8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3E7B" w:rsidRDefault="00E269CD">
            <w:pPr>
              <w:pStyle w:val="Textbody"/>
              <w:ind w:left="360"/>
            </w:pPr>
            <w:r>
              <w:t>Голенищева-Кутузова И. История итальянской литературы. В 2-х тт. М.: ИНИОН, 1977</w:t>
            </w:r>
          </w:p>
        </w:tc>
      </w:tr>
      <w:tr w:rsidR="005D3E7B" w:rsidTr="005D3E7B">
        <w:trPr>
          <w:trHeight w:val="116"/>
        </w:trPr>
        <w:tc>
          <w:tcPr>
            <w:tcW w:w="795" w:type="dxa"/>
            <w:tcBorders>
              <w:top w:val="single" w:sz="4" w:space="0" w:color="000000"/>
              <w:left w:val="single" w:sz="4" w:space="0" w:color="000000"/>
              <w:bottom w:val="single" w:sz="4" w:space="0" w:color="000000"/>
            </w:tcBorders>
            <w:tcMar>
              <w:top w:w="0" w:type="dxa"/>
              <w:left w:w="108" w:type="dxa"/>
              <w:bottom w:w="0" w:type="dxa"/>
              <w:right w:w="108" w:type="dxa"/>
            </w:tcMar>
          </w:tcPr>
          <w:p w:rsidR="005D3E7B" w:rsidRDefault="00E269CD">
            <w:pPr>
              <w:pStyle w:val="12"/>
              <w:jc w:val="center"/>
              <w:rPr>
                <w:rFonts w:ascii="Arial" w:hAnsi="Arial" w:cs="Arial"/>
                <w:i w:val="0"/>
                <w:sz w:val="20"/>
                <w:szCs w:val="20"/>
                <w:lang w:val="en-US"/>
              </w:rPr>
            </w:pPr>
            <w:r>
              <w:rPr>
                <w:rFonts w:ascii="Arial" w:hAnsi="Arial" w:cs="Arial"/>
                <w:i w:val="0"/>
                <w:sz w:val="20"/>
                <w:szCs w:val="20"/>
                <w:lang w:val="en-US"/>
              </w:rPr>
              <w:t>2</w:t>
            </w:r>
          </w:p>
        </w:tc>
        <w:tc>
          <w:tcPr>
            <w:tcW w:w="8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3E7B" w:rsidRDefault="00E269CD">
            <w:pPr>
              <w:pStyle w:val="Textbody"/>
              <w:ind w:left="360"/>
              <w:rPr>
                <w:rFonts w:cs="Times New Roman"/>
                <w:sz w:val="28"/>
                <w:szCs w:val="28"/>
              </w:rPr>
            </w:pPr>
            <w:r>
              <w:rPr>
                <w:rFonts w:cs="Times New Roman"/>
                <w:sz w:val="28"/>
                <w:szCs w:val="28"/>
              </w:rPr>
              <w:t>Де Санктис Франческо История итальянской литературы в 2-х тт. М.: Из-во иностранной лит-ры, 1963-1964</w:t>
            </w:r>
          </w:p>
        </w:tc>
      </w:tr>
      <w:tr w:rsidR="005D3E7B" w:rsidTr="005D3E7B">
        <w:trPr>
          <w:trHeight w:val="116"/>
        </w:trPr>
        <w:tc>
          <w:tcPr>
            <w:tcW w:w="795" w:type="dxa"/>
            <w:tcBorders>
              <w:top w:val="single" w:sz="4" w:space="0" w:color="000000"/>
              <w:left w:val="single" w:sz="4" w:space="0" w:color="000000"/>
              <w:bottom w:val="single" w:sz="4" w:space="0" w:color="000000"/>
            </w:tcBorders>
            <w:tcMar>
              <w:top w:w="0" w:type="dxa"/>
              <w:left w:w="108" w:type="dxa"/>
              <w:bottom w:w="0" w:type="dxa"/>
              <w:right w:w="108" w:type="dxa"/>
            </w:tcMar>
          </w:tcPr>
          <w:p w:rsidR="005D3E7B" w:rsidRDefault="00E269CD">
            <w:pPr>
              <w:pStyle w:val="12"/>
              <w:jc w:val="center"/>
              <w:rPr>
                <w:rFonts w:ascii="Arial" w:hAnsi="Arial" w:cs="Arial"/>
                <w:i w:val="0"/>
                <w:sz w:val="20"/>
                <w:szCs w:val="20"/>
                <w:lang w:val="en-US"/>
              </w:rPr>
            </w:pPr>
            <w:r>
              <w:rPr>
                <w:rFonts w:ascii="Arial" w:hAnsi="Arial" w:cs="Arial"/>
                <w:i w:val="0"/>
                <w:sz w:val="20"/>
                <w:szCs w:val="20"/>
                <w:lang w:val="en-US"/>
              </w:rPr>
              <w:t>3</w:t>
            </w:r>
          </w:p>
        </w:tc>
        <w:tc>
          <w:tcPr>
            <w:tcW w:w="8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3E7B" w:rsidRDefault="00E269CD">
            <w:pPr>
              <w:pStyle w:val="Textbodyindent"/>
              <w:ind w:left="0"/>
              <w:rPr>
                <w:sz w:val="28"/>
                <w:szCs w:val="28"/>
              </w:rPr>
            </w:pPr>
            <w:r>
              <w:rPr>
                <w:sz w:val="28"/>
                <w:szCs w:val="28"/>
              </w:rPr>
              <w:t>Латышев Л.К. Перевод: теория, практика и методика преподавания: Учеб. Пособие / Л.К. Латышев, А.Л. Семенов. – М.: Издательский центр «Академия», 2003. – 192 с.</w:t>
            </w:r>
          </w:p>
        </w:tc>
      </w:tr>
      <w:tr w:rsidR="005D3E7B" w:rsidTr="005D3E7B">
        <w:trPr>
          <w:trHeight w:val="116"/>
        </w:trPr>
        <w:tc>
          <w:tcPr>
            <w:tcW w:w="795" w:type="dxa"/>
            <w:tcBorders>
              <w:top w:val="single" w:sz="4" w:space="0" w:color="000000"/>
              <w:left w:val="single" w:sz="4" w:space="0" w:color="000000"/>
              <w:bottom w:val="single" w:sz="4" w:space="0" w:color="000000"/>
            </w:tcBorders>
            <w:tcMar>
              <w:top w:w="0" w:type="dxa"/>
              <w:left w:w="108" w:type="dxa"/>
              <w:bottom w:w="0" w:type="dxa"/>
              <w:right w:w="108" w:type="dxa"/>
            </w:tcMar>
          </w:tcPr>
          <w:p w:rsidR="005D3E7B" w:rsidRDefault="00E269CD">
            <w:pPr>
              <w:pStyle w:val="12"/>
              <w:jc w:val="center"/>
              <w:rPr>
                <w:rFonts w:ascii="Arial" w:hAnsi="Arial" w:cs="Arial"/>
                <w:i w:val="0"/>
                <w:sz w:val="20"/>
                <w:szCs w:val="20"/>
                <w:lang w:val="en-US"/>
              </w:rPr>
            </w:pPr>
            <w:r>
              <w:rPr>
                <w:rFonts w:ascii="Arial" w:hAnsi="Arial" w:cs="Arial"/>
                <w:i w:val="0"/>
                <w:sz w:val="20"/>
                <w:szCs w:val="20"/>
                <w:lang w:val="en-US"/>
              </w:rPr>
              <w:t>4</w:t>
            </w:r>
          </w:p>
        </w:tc>
        <w:tc>
          <w:tcPr>
            <w:tcW w:w="8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3E7B" w:rsidRDefault="00E269CD">
            <w:pPr>
              <w:pStyle w:val="12"/>
            </w:pPr>
            <w:r>
              <w:rPr>
                <w:i w:val="0"/>
                <w:sz w:val="20"/>
                <w:szCs w:val="20"/>
              </w:rPr>
              <w:t xml:space="preserve"> </w:t>
            </w:r>
            <w:r>
              <w:rPr>
                <w:rFonts w:ascii="Times New Roman" w:hAnsi="Times New Roman" w:cs="Times New Roman"/>
                <w:i w:val="0"/>
                <w:sz w:val="28"/>
                <w:szCs w:val="28"/>
              </w:rPr>
              <w:t xml:space="preserve">Минералова И. Г. Анализ художественного произведения: стиль и внутренняя форма [Электронный ресурс]: учеб. пособие / И. Г. Минералова. – М.: Флинта: Наука, 2011. – 254 с. // ЭБС "Книгафонд". – Режим доступа: </w:t>
            </w:r>
            <w:r>
              <w:rPr>
                <w:rFonts w:ascii="Times New Roman" w:hAnsi="Times New Roman" w:cs="Times New Roman"/>
                <w:i w:val="0"/>
                <w:sz w:val="28"/>
                <w:szCs w:val="28"/>
                <w:lang w:val="en-US"/>
              </w:rPr>
              <w:t>http</w:t>
            </w:r>
            <w:r>
              <w:rPr>
                <w:rFonts w:ascii="Times New Roman" w:hAnsi="Times New Roman" w:cs="Times New Roman"/>
                <w:i w:val="0"/>
                <w:sz w:val="28"/>
                <w:szCs w:val="28"/>
              </w:rPr>
              <w:t>://</w:t>
            </w:r>
            <w:r>
              <w:rPr>
                <w:rFonts w:ascii="Times New Roman" w:hAnsi="Times New Roman" w:cs="Times New Roman"/>
                <w:i w:val="0"/>
                <w:sz w:val="28"/>
                <w:szCs w:val="28"/>
                <w:lang w:val="en-US"/>
              </w:rPr>
              <w:t>www</w:t>
            </w:r>
            <w:r>
              <w:rPr>
                <w:rFonts w:ascii="Times New Roman" w:hAnsi="Times New Roman" w:cs="Times New Roman"/>
                <w:i w:val="0"/>
                <w:sz w:val="28"/>
                <w:szCs w:val="28"/>
              </w:rPr>
              <w:t xml:space="preserve">. </w:t>
            </w:r>
            <w:r>
              <w:rPr>
                <w:rFonts w:ascii="Times New Roman" w:hAnsi="Times New Roman" w:cs="Times New Roman"/>
                <w:i w:val="0"/>
                <w:sz w:val="28"/>
                <w:szCs w:val="28"/>
                <w:lang w:val="en-US"/>
              </w:rPr>
              <w:t>knigafund</w:t>
            </w:r>
            <w:r>
              <w:rPr>
                <w:rFonts w:ascii="Times New Roman" w:hAnsi="Times New Roman" w:cs="Times New Roman"/>
                <w:i w:val="0"/>
                <w:sz w:val="28"/>
                <w:szCs w:val="28"/>
              </w:rPr>
              <w:t>.</w:t>
            </w:r>
            <w:r>
              <w:rPr>
                <w:rFonts w:ascii="Times New Roman" w:hAnsi="Times New Roman" w:cs="Times New Roman"/>
                <w:i w:val="0"/>
                <w:sz w:val="28"/>
                <w:szCs w:val="28"/>
                <w:lang w:val="en-US"/>
              </w:rPr>
              <w:t>ru</w:t>
            </w:r>
          </w:p>
        </w:tc>
      </w:tr>
      <w:tr w:rsidR="005D3E7B" w:rsidTr="005D3E7B">
        <w:trPr>
          <w:trHeight w:val="116"/>
        </w:trPr>
        <w:tc>
          <w:tcPr>
            <w:tcW w:w="795" w:type="dxa"/>
            <w:tcBorders>
              <w:top w:val="single" w:sz="4" w:space="0" w:color="000000"/>
              <w:left w:val="single" w:sz="4" w:space="0" w:color="000000"/>
              <w:bottom w:val="single" w:sz="4" w:space="0" w:color="000000"/>
            </w:tcBorders>
            <w:tcMar>
              <w:top w:w="0" w:type="dxa"/>
              <w:left w:w="108" w:type="dxa"/>
              <w:bottom w:w="0" w:type="dxa"/>
              <w:right w:w="108" w:type="dxa"/>
            </w:tcMar>
          </w:tcPr>
          <w:p w:rsidR="005D3E7B" w:rsidRDefault="00E269CD">
            <w:pPr>
              <w:pStyle w:val="12"/>
              <w:jc w:val="center"/>
              <w:rPr>
                <w:rFonts w:ascii="Arial" w:hAnsi="Arial" w:cs="Arial"/>
                <w:i w:val="0"/>
                <w:sz w:val="20"/>
                <w:szCs w:val="20"/>
                <w:lang w:val="en-US"/>
              </w:rPr>
            </w:pPr>
            <w:r>
              <w:rPr>
                <w:rFonts w:ascii="Arial" w:hAnsi="Arial" w:cs="Arial"/>
                <w:i w:val="0"/>
                <w:sz w:val="20"/>
                <w:szCs w:val="20"/>
                <w:lang w:val="en-US"/>
              </w:rPr>
              <w:t>5</w:t>
            </w:r>
          </w:p>
        </w:tc>
        <w:tc>
          <w:tcPr>
            <w:tcW w:w="8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3E7B" w:rsidRDefault="007906EF">
            <w:pPr>
              <w:pStyle w:val="12"/>
            </w:pPr>
            <w:hyperlink r:id="rId29" w:history="1">
              <w:r w:rsidR="00E269CD">
                <w:rPr>
                  <w:rStyle w:val="Internetlink"/>
                  <w:bCs/>
                  <w:color w:val="00000A"/>
                  <w:sz w:val="28"/>
                  <w:szCs w:val="28"/>
                </w:rPr>
                <w:t>Казакова Т.А</w:t>
              </w:r>
            </w:hyperlink>
            <w:hyperlink r:id="rId30" w:history="1">
              <w:r w:rsidR="00E269CD">
                <w:rPr>
                  <w:rStyle w:val="Internetlink"/>
                  <w:bCs/>
                  <w:sz w:val="28"/>
                  <w:szCs w:val="28"/>
                </w:rPr>
                <w:t>.</w:t>
              </w:r>
            </w:hyperlink>
            <w:r w:rsidR="00E269CD">
              <w:rPr>
                <w:rFonts w:ascii="Times New Roman" w:hAnsi="Times New Roman" w:cs="Times New Roman"/>
                <w:i w:val="0"/>
                <w:color w:val="000000"/>
                <w:sz w:val="28"/>
                <w:szCs w:val="28"/>
              </w:rPr>
              <w:t xml:space="preserve"> Художественный перевод. Теория и практика : учебник / Т.А. Казакова.— СПб. : ИнЪязиздат, 2006 .— 535 с.</w:t>
            </w:r>
          </w:p>
        </w:tc>
      </w:tr>
      <w:tr w:rsidR="005D3E7B" w:rsidTr="005D3E7B">
        <w:trPr>
          <w:trHeight w:val="116"/>
        </w:trPr>
        <w:tc>
          <w:tcPr>
            <w:tcW w:w="795" w:type="dxa"/>
            <w:tcBorders>
              <w:top w:val="single" w:sz="4" w:space="0" w:color="000000"/>
              <w:left w:val="single" w:sz="4" w:space="0" w:color="000000"/>
              <w:bottom w:val="single" w:sz="4" w:space="0" w:color="000000"/>
            </w:tcBorders>
            <w:tcMar>
              <w:top w:w="0" w:type="dxa"/>
              <w:left w:w="108" w:type="dxa"/>
              <w:bottom w:w="0" w:type="dxa"/>
              <w:right w:w="108" w:type="dxa"/>
            </w:tcMar>
          </w:tcPr>
          <w:p w:rsidR="005D3E7B" w:rsidRDefault="00E269CD">
            <w:pPr>
              <w:pStyle w:val="12"/>
              <w:jc w:val="center"/>
              <w:rPr>
                <w:rFonts w:ascii="Arial" w:hAnsi="Arial" w:cs="Arial"/>
                <w:i w:val="0"/>
                <w:sz w:val="20"/>
                <w:szCs w:val="20"/>
                <w:lang w:val="en-US"/>
              </w:rPr>
            </w:pPr>
            <w:r>
              <w:rPr>
                <w:rFonts w:ascii="Arial" w:hAnsi="Arial" w:cs="Arial"/>
                <w:i w:val="0"/>
                <w:sz w:val="20"/>
                <w:szCs w:val="20"/>
                <w:lang w:val="en-US"/>
              </w:rPr>
              <w:t>6</w:t>
            </w:r>
          </w:p>
        </w:tc>
        <w:tc>
          <w:tcPr>
            <w:tcW w:w="8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3E7B" w:rsidRDefault="007906EF">
            <w:pPr>
              <w:pStyle w:val="12"/>
            </w:pPr>
            <w:hyperlink r:id="rId31" w:history="1">
              <w:r w:rsidR="00E269CD">
                <w:rPr>
                  <w:rStyle w:val="Internetlink"/>
                  <w:bCs/>
                  <w:sz w:val="28"/>
                  <w:szCs w:val="28"/>
                </w:rPr>
                <w:t>Алимов, Вячеслав Вячеславович</w:t>
              </w:r>
            </w:hyperlink>
            <w:r w:rsidR="00E269CD">
              <w:rPr>
                <w:rFonts w:ascii="Times New Roman" w:hAnsi="Times New Roman" w:cs="Times New Roman"/>
                <w:i w:val="0"/>
                <w:sz w:val="28"/>
                <w:szCs w:val="28"/>
              </w:rPr>
              <w:t>. Художественный перевод. Практический курс перевода : учебное пособие для студентов вузов / В.В. Алимов, Ю.В. Артемьева .— М. : Академия, 2010 .— 254 с.</w:t>
            </w:r>
          </w:p>
        </w:tc>
      </w:tr>
      <w:tr w:rsidR="005D3E7B" w:rsidTr="005D3E7B">
        <w:trPr>
          <w:trHeight w:val="116"/>
        </w:trPr>
        <w:tc>
          <w:tcPr>
            <w:tcW w:w="795" w:type="dxa"/>
            <w:tcBorders>
              <w:top w:val="single" w:sz="4" w:space="0" w:color="000000"/>
              <w:left w:val="single" w:sz="4" w:space="0" w:color="000000"/>
              <w:bottom w:val="single" w:sz="4" w:space="0" w:color="000000"/>
            </w:tcBorders>
            <w:tcMar>
              <w:top w:w="0" w:type="dxa"/>
              <w:left w:w="108" w:type="dxa"/>
              <w:bottom w:w="0" w:type="dxa"/>
              <w:right w:w="108" w:type="dxa"/>
            </w:tcMar>
          </w:tcPr>
          <w:p w:rsidR="005D3E7B" w:rsidRDefault="005D3E7B">
            <w:pPr>
              <w:pStyle w:val="12"/>
              <w:jc w:val="center"/>
              <w:rPr>
                <w:rFonts w:ascii="Arial" w:hAnsi="Arial" w:cs="Arial"/>
                <w:i w:val="0"/>
                <w:sz w:val="20"/>
                <w:szCs w:val="20"/>
                <w:lang w:val="en-US"/>
              </w:rPr>
            </w:pPr>
          </w:p>
          <w:p w:rsidR="005D3E7B" w:rsidRDefault="00E269CD">
            <w:pPr>
              <w:pStyle w:val="12"/>
              <w:jc w:val="center"/>
              <w:rPr>
                <w:rFonts w:ascii="Arial" w:hAnsi="Arial" w:cs="Arial"/>
                <w:i w:val="0"/>
                <w:sz w:val="20"/>
                <w:szCs w:val="20"/>
                <w:lang w:val="en-US"/>
              </w:rPr>
            </w:pPr>
            <w:r>
              <w:rPr>
                <w:rFonts w:ascii="Arial" w:hAnsi="Arial" w:cs="Arial"/>
                <w:i w:val="0"/>
                <w:sz w:val="20"/>
                <w:szCs w:val="20"/>
                <w:lang w:val="en-US"/>
              </w:rPr>
              <w:t>7</w:t>
            </w:r>
          </w:p>
        </w:tc>
        <w:tc>
          <w:tcPr>
            <w:tcW w:w="8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3E7B" w:rsidRDefault="00E269CD">
            <w:pPr>
              <w:pStyle w:val="12"/>
              <w:rPr>
                <w:rFonts w:ascii="Times New Roman" w:hAnsi="Times New Roman" w:cs="Times New Roman"/>
                <w:i w:val="0"/>
                <w:sz w:val="28"/>
                <w:szCs w:val="28"/>
              </w:rPr>
            </w:pPr>
            <w:r>
              <w:rPr>
                <w:rFonts w:ascii="Times New Roman" w:hAnsi="Times New Roman" w:cs="Times New Roman"/>
                <w:i w:val="0"/>
                <w:sz w:val="28"/>
                <w:szCs w:val="28"/>
              </w:rPr>
              <w:t>Топер П.М. Перевод в системе сравнительного литературоведения / П.М. Топер. – М.: Наследие, 2000. – 254 с.</w:t>
            </w:r>
          </w:p>
        </w:tc>
      </w:tr>
      <w:tr w:rsidR="005D3E7B" w:rsidTr="005D3E7B">
        <w:trPr>
          <w:trHeight w:val="116"/>
        </w:trPr>
        <w:tc>
          <w:tcPr>
            <w:tcW w:w="795" w:type="dxa"/>
            <w:tcBorders>
              <w:left w:val="single" w:sz="4" w:space="0" w:color="000000"/>
              <w:bottom w:val="single" w:sz="4" w:space="0" w:color="000000"/>
            </w:tcBorders>
            <w:tcMar>
              <w:top w:w="0" w:type="dxa"/>
              <w:left w:w="108" w:type="dxa"/>
              <w:bottom w:w="0" w:type="dxa"/>
              <w:right w:w="108" w:type="dxa"/>
            </w:tcMar>
          </w:tcPr>
          <w:p w:rsidR="005D3E7B" w:rsidRDefault="00E269CD">
            <w:pPr>
              <w:pStyle w:val="12"/>
              <w:jc w:val="center"/>
              <w:rPr>
                <w:rFonts w:ascii="Arial" w:hAnsi="Arial" w:cs="Arial"/>
                <w:i w:val="0"/>
                <w:sz w:val="20"/>
                <w:szCs w:val="20"/>
                <w:lang w:val="en-US"/>
              </w:rPr>
            </w:pPr>
            <w:r>
              <w:rPr>
                <w:rFonts w:ascii="Arial" w:hAnsi="Arial" w:cs="Arial"/>
                <w:i w:val="0"/>
                <w:sz w:val="20"/>
                <w:szCs w:val="20"/>
                <w:lang w:val="en-US"/>
              </w:rPr>
              <w:lastRenderedPageBreak/>
              <w:t>8</w:t>
            </w:r>
          </w:p>
        </w:tc>
        <w:tc>
          <w:tcPr>
            <w:tcW w:w="8667" w:type="dxa"/>
            <w:tcBorders>
              <w:left w:val="single" w:sz="4" w:space="0" w:color="000000"/>
              <w:bottom w:val="single" w:sz="4" w:space="0" w:color="000000"/>
              <w:right w:val="single" w:sz="4" w:space="0" w:color="000000"/>
            </w:tcBorders>
            <w:tcMar>
              <w:top w:w="0" w:type="dxa"/>
              <w:left w:w="108" w:type="dxa"/>
              <w:bottom w:w="0" w:type="dxa"/>
              <w:right w:w="108" w:type="dxa"/>
            </w:tcMar>
          </w:tcPr>
          <w:p w:rsidR="005D3E7B" w:rsidRDefault="00E269CD">
            <w:pPr>
              <w:pStyle w:val="Standard"/>
              <w:jc w:val="both"/>
              <w:rPr>
                <w:rFonts w:cs="Times New Roman"/>
                <w:sz w:val="28"/>
                <w:szCs w:val="28"/>
              </w:rPr>
            </w:pPr>
            <w:r>
              <w:rPr>
                <w:rFonts w:cs="Times New Roman"/>
                <w:sz w:val="28"/>
                <w:szCs w:val="28"/>
              </w:rPr>
              <w:t>Фёдоров А.В. Основы общей теории перевода (лингвистические проблемы): Для и-тов и фак-тов иностранных языков. Учебное пособие. – 5-е изд. – СПб.: Филолгический ф-т СПбГУ; М.: ООО Издательский дом «Филология три», 2002. – 416с.</w:t>
            </w:r>
          </w:p>
        </w:tc>
      </w:tr>
      <w:tr w:rsidR="005D3E7B" w:rsidTr="005D3E7B">
        <w:trPr>
          <w:trHeight w:val="116"/>
        </w:trPr>
        <w:tc>
          <w:tcPr>
            <w:tcW w:w="795" w:type="dxa"/>
            <w:tcBorders>
              <w:left w:val="single" w:sz="4" w:space="0" w:color="000000"/>
              <w:bottom w:val="single" w:sz="4" w:space="0" w:color="000000"/>
            </w:tcBorders>
            <w:tcMar>
              <w:top w:w="0" w:type="dxa"/>
              <w:left w:w="108" w:type="dxa"/>
              <w:bottom w:w="0" w:type="dxa"/>
              <w:right w:w="108" w:type="dxa"/>
            </w:tcMar>
          </w:tcPr>
          <w:p w:rsidR="005D3E7B" w:rsidRDefault="00E269CD">
            <w:pPr>
              <w:pStyle w:val="12"/>
              <w:jc w:val="center"/>
              <w:rPr>
                <w:rFonts w:ascii="Arial" w:hAnsi="Arial" w:cs="Arial"/>
                <w:i w:val="0"/>
                <w:sz w:val="20"/>
                <w:szCs w:val="20"/>
                <w:lang w:val="en-US"/>
              </w:rPr>
            </w:pPr>
            <w:r>
              <w:rPr>
                <w:rFonts w:ascii="Arial" w:hAnsi="Arial" w:cs="Arial"/>
                <w:i w:val="0"/>
                <w:sz w:val="20"/>
                <w:szCs w:val="20"/>
                <w:lang w:val="en-US"/>
              </w:rPr>
              <w:t>9</w:t>
            </w:r>
          </w:p>
        </w:tc>
        <w:tc>
          <w:tcPr>
            <w:tcW w:w="8667" w:type="dxa"/>
            <w:tcBorders>
              <w:left w:val="single" w:sz="4" w:space="0" w:color="000000"/>
              <w:bottom w:val="single" w:sz="4" w:space="0" w:color="000000"/>
              <w:right w:val="single" w:sz="4" w:space="0" w:color="000000"/>
            </w:tcBorders>
            <w:tcMar>
              <w:top w:w="0" w:type="dxa"/>
              <w:left w:w="108" w:type="dxa"/>
              <w:bottom w:w="0" w:type="dxa"/>
              <w:right w:w="108" w:type="dxa"/>
            </w:tcMar>
          </w:tcPr>
          <w:p w:rsidR="005D3E7B" w:rsidRDefault="00E269CD">
            <w:pPr>
              <w:pStyle w:val="Standard"/>
              <w:jc w:val="both"/>
              <w:rPr>
                <w:rFonts w:cs="Times New Roman"/>
                <w:sz w:val="28"/>
                <w:szCs w:val="28"/>
              </w:rPr>
            </w:pPr>
            <w:r>
              <w:rPr>
                <w:rFonts w:cs="Times New Roman"/>
                <w:sz w:val="28"/>
                <w:szCs w:val="28"/>
              </w:rPr>
              <w:t>Рецкер Я.И. Теория перевда и переводческая практика. Очерки лингвистической теории перевода / дополнения и комментарии Д.И. Ермоловича. – 3-изд., - М.: «Р.Валент», 2007. – 244 с</w:t>
            </w:r>
          </w:p>
        </w:tc>
      </w:tr>
    </w:tbl>
    <w:p w:rsidR="005D3E7B" w:rsidRDefault="005D3E7B">
      <w:pPr>
        <w:pStyle w:val="Standard"/>
        <w:pBdr>
          <w:bottom w:val="single" w:sz="8" w:space="0" w:color="000000"/>
        </w:pBdr>
        <w:rPr>
          <w:rFonts w:cs="Arial"/>
          <w:b/>
          <w:sz w:val="28"/>
          <w:szCs w:val="28"/>
        </w:rPr>
      </w:pPr>
    </w:p>
    <w:p w:rsidR="005D3E7B" w:rsidRDefault="00E269CD">
      <w:pPr>
        <w:pStyle w:val="Standard"/>
        <w:pBdr>
          <w:bottom w:val="single" w:sz="8" w:space="0" w:color="000000"/>
        </w:pBdr>
        <w:rPr>
          <w:rFonts w:cs="Arial"/>
          <w:b/>
          <w:sz w:val="28"/>
          <w:szCs w:val="28"/>
        </w:rPr>
      </w:pPr>
      <w:r>
        <w:rPr>
          <w:rFonts w:cs="Arial"/>
          <w:b/>
          <w:sz w:val="28"/>
          <w:szCs w:val="28"/>
        </w:rPr>
        <w:t>17. Информационные технологии, используемые для реализации учебной дисциплины, включая программное обеспечение и информационно-справочные системы (при необходимости)</w:t>
      </w:r>
    </w:p>
    <w:p w:rsidR="005D3E7B" w:rsidRDefault="00E269CD">
      <w:pPr>
        <w:pStyle w:val="Standard"/>
        <w:pBdr>
          <w:bottom w:val="single" w:sz="8" w:space="0" w:color="000000"/>
        </w:pBdr>
        <w:rPr>
          <w:rFonts w:cs="Arial"/>
          <w:sz w:val="28"/>
          <w:szCs w:val="28"/>
        </w:rPr>
      </w:pPr>
      <w:r>
        <w:rPr>
          <w:rFonts w:cs="Arial"/>
        </w:rPr>
        <w:t xml:space="preserve">интернет-ресурсы, ПО </w:t>
      </w:r>
      <w:r>
        <w:rPr>
          <w:rFonts w:cs="Arial"/>
          <w:lang w:val="en-US"/>
        </w:rPr>
        <w:t>Microsoft</w:t>
      </w:r>
      <w:r w:rsidRPr="00315F42">
        <w:rPr>
          <w:rFonts w:cs="Arial"/>
        </w:rPr>
        <w:t xml:space="preserve"> </w:t>
      </w:r>
      <w:r>
        <w:rPr>
          <w:rFonts w:cs="Arial"/>
          <w:lang w:val="en-US"/>
        </w:rPr>
        <w:t>Word</w:t>
      </w:r>
    </w:p>
    <w:p w:rsidR="005D3E7B" w:rsidRDefault="005D3E7B">
      <w:pPr>
        <w:pStyle w:val="Standard"/>
        <w:rPr>
          <w:rFonts w:cs="Arial"/>
          <w:b/>
          <w:sz w:val="28"/>
          <w:szCs w:val="28"/>
        </w:rPr>
      </w:pPr>
    </w:p>
    <w:p w:rsidR="005D3E7B" w:rsidRDefault="00E269CD">
      <w:pPr>
        <w:pStyle w:val="Standard"/>
        <w:pBdr>
          <w:bottom w:val="single" w:sz="8" w:space="0" w:color="000000"/>
        </w:pBdr>
        <w:jc w:val="both"/>
        <w:rPr>
          <w:rFonts w:cs="Arial"/>
          <w:b/>
          <w:bCs/>
          <w:sz w:val="28"/>
          <w:szCs w:val="28"/>
        </w:rPr>
      </w:pPr>
      <w:r>
        <w:rPr>
          <w:rFonts w:cs="Arial"/>
          <w:b/>
          <w:bCs/>
          <w:sz w:val="28"/>
          <w:szCs w:val="28"/>
        </w:rPr>
        <w:t>18. Материально-техническое обеспечение дисциплины:</w:t>
      </w:r>
    </w:p>
    <w:p w:rsidR="005D3E7B" w:rsidRDefault="00E269CD">
      <w:pPr>
        <w:pStyle w:val="Standard"/>
        <w:pBdr>
          <w:bottom w:val="single" w:sz="8" w:space="0" w:color="000000"/>
        </w:pBdr>
        <w:jc w:val="both"/>
        <w:rPr>
          <w:rFonts w:cs="Arial"/>
          <w:bCs/>
          <w:i/>
          <w:sz w:val="28"/>
          <w:szCs w:val="28"/>
        </w:rPr>
      </w:pPr>
      <w:r>
        <w:rPr>
          <w:rFonts w:cs="Arial"/>
          <w:bCs/>
          <w:i/>
          <w:sz w:val="28"/>
          <w:szCs w:val="28"/>
        </w:rPr>
        <w:t>(при использовании лабораторного оборудования указывать полный перечень, при большом количестве оборудования можно вынести данный раздел в приложение к рабочей программе)</w:t>
      </w:r>
    </w:p>
    <w:p w:rsidR="00315F42" w:rsidRPr="009E46C7" w:rsidRDefault="00315F42" w:rsidP="00315F42">
      <w:pPr>
        <w:rPr>
          <w:rFonts w:ascii="Arial" w:hAnsi="Arial" w:cs="Arial"/>
        </w:rPr>
      </w:pPr>
      <w:r w:rsidRPr="009E46C7">
        <w:rPr>
          <w:rFonts w:ascii="Arial" w:hAnsi="Arial" w:cs="Arial"/>
        </w:rPr>
        <w:t>Аудитория 46 (лекционная)</w:t>
      </w:r>
    </w:p>
    <w:p w:rsidR="00315F42" w:rsidRPr="009E46C7" w:rsidRDefault="00315F42" w:rsidP="00315F42">
      <w:pPr>
        <w:rPr>
          <w:rFonts w:ascii="Arial" w:hAnsi="Arial" w:cs="Arial"/>
        </w:rPr>
      </w:pPr>
      <w:r w:rsidRPr="009E46C7">
        <w:rPr>
          <w:rFonts w:ascii="Arial" w:hAnsi="Arial" w:cs="Arial"/>
        </w:rPr>
        <w:t xml:space="preserve">Компьютер </w:t>
      </w:r>
      <w:r w:rsidRPr="009E46C7">
        <w:rPr>
          <w:rFonts w:ascii="Arial" w:hAnsi="Arial" w:cs="Arial"/>
          <w:lang w:val="pt-BR"/>
        </w:rPr>
        <w:t>Lenovo</w:t>
      </w:r>
      <w:r w:rsidRPr="009E46C7">
        <w:rPr>
          <w:rFonts w:ascii="Arial" w:hAnsi="Arial" w:cs="Arial"/>
        </w:rPr>
        <w:t xml:space="preserve"> </w:t>
      </w:r>
      <w:r w:rsidRPr="009E46C7">
        <w:rPr>
          <w:rFonts w:ascii="Arial" w:hAnsi="Arial" w:cs="Arial"/>
          <w:lang w:val="pt-BR"/>
        </w:rPr>
        <w:t>Idea</w:t>
      </w:r>
      <w:r w:rsidRPr="009E46C7">
        <w:rPr>
          <w:rFonts w:ascii="Arial" w:hAnsi="Arial" w:cs="Arial"/>
        </w:rPr>
        <w:t xml:space="preserve"> </w:t>
      </w:r>
      <w:r w:rsidRPr="009E46C7">
        <w:rPr>
          <w:rFonts w:ascii="Arial" w:hAnsi="Arial" w:cs="Arial"/>
          <w:lang w:val="pt-BR"/>
        </w:rPr>
        <w:t>Centre</w:t>
      </w:r>
      <w:r w:rsidRPr="009E46C7">
        <w:rPr>
          <w:rFonts w:ascii="Arial" w:hAnsi="Arial" w:cs="Arial"/>
        </w:rPr>
        <w:t xml:space="preserve"> (1 шт.)</w:t>
      </w:r>
    </w:p>
    <w:p w:rsidR="00315F42" w:rsidRPr="009E46C7" w:rsidRDefault="00315F42" w:rsidP="00315F42">
      <w:pPr>
        <w:rPr>
          <w:rFonts w:ascii="Arial" w:hAnsi="Arial" w:cs="Arial"/>
        </w:rPr>
      </w:pPr>
      <w:r w:rsidRPr="009E46C7">
        <w:rPr>
          <w:rFonts w:ascii="Arial" w:hAnsi="Arial" w:cs="Arial"/>
        </w:rPr>
        <w:t xml:space="preserve">Мультимедиа-проектор </w:t>
      </w:r>
      <w:r w:rsidRPr="009E46C7">
        <w:rPr>
          <w:rFonts w:ascii="Arial" w:hAnsi="Arial" w:cs="Arial"/>
          <w:lang w:val="en-US"/>
        </w:rPr>
        <w:t>Epson</w:t>
      </w:r>
      <w:r w:rsidRPr="009E46C7">
        <w:rPr>
          <w:rFonts w:ascii="Arial" w:hAnsi="Arial" w:cs="Arial"/>
        </w:rPr>
        <w:t xml:space="preserve"> </w:t>
      </w:r>
      <w:r w:rsidRPr="009E46C7">
        <w:rPr>
          <w:rFonts w:ascii="Arial" w:hAnsi="Arial" w:cs="Arial"/>
          <w:lang w:val="en-US"/>
        </w:rPr>
        <w:t>EB</w:t>
      </w:r>
      <w:r w:rsidRPr="009E46C7">
        <w:rPr>
          <w:rFonts w:ascii="Arial" w:hAnsi="Arial" w:cs="Arial"/>
        </w:rPr>
        <w:t>-95 (1 шт.)</w:t>
      </w:r>
    </w:p>
    <w:p w:rsidR="00315F42" w:rsidRPr="009E46C7" w:rsidRDefault="00315F42" w:rsidP="00315F42">
      <w:pPr>
        <w:rPr>
          <w:rFonts w:ascii="Arial" w:hAnsi="Arial" w:cs="Arial"/>
          <w:lang w:val="en-GB"/>
        </w:rPr>
      </w:pPr>
      <w:r w:rsidRPr="009E46C7">
        <w:rPr>
          <w:rFonts w:ascii="Arial" w:hAnsi="Arial" w:cs="Arial"/>
        </w:rPr>
        <w:t>Настенный</w:t>
      </w:r>
      <w:r w:rsidRPr="009E46C7">
        <w:rPr>
          <w:rFonts w:ascii="Arial" w:hAnsi="Arial" w:cs="Arial"/>
          <w:lang w:val="en-GB"/>
        </w:rPr>
        <w:t xml:space="preserve"> </w:t>
      </w:r>
      <w:r w:rsidRPr="009E46C7">
        <w:rPr>
          <w:rFonts w:ascii="Arial" w:hAnsi="Arial" w:cs="Arial"/>
        </w:rPr>
        <w:t>экран</w:t>
      </w:r>
      <w:r w:rsidRPr="009E46C7">
        <w:rPr>
          <w:rFonts w:ascii="Arial" w:hAnsi="Arial" w:cs="Arial"/>
          <w:lang w:val="en-GB"/>
        </w:rPr>
        <w:t xml:space="preserve"> </w:t>
      </w:r>
      <w:r w:rsidRPr="009E46C7">
        <w:rPr>
          <w:rFonts w:ascii="Arial" w:hAnsi="Arial" w:cs="Arial"/>
          <w:lang w:val="en-US"/>
        </w:rPr>
        <w:t>Lumien</w:t>
      </w:r>
      <w:r w:rsidRPr="009E46C7">
        <w:rPr>
          <w:rFonts w:ascii="Arial" w:hAnsi="Arial" w:cs="Arial"/>
          <w:lang w:val="en-GB"/>
        </w:rPr>
        <w:t xml:space="preserve"> </w:t>
      </w:r>
      <w:r w:rsidRPr="009E46C7">
        <w:rPr>
          <w:rFonts w:ascii="Arial" w:hAnsi="Arial" w:cs="Arial"/>
          <w:lang w:val="en-US"/>
        </w:rPr>
        <w:t>Master</w:t>
      </w:r>
      <w:r w:rsidRPr="009E46C7">
        <w:rPr>
          <w:rFonts w:ascii="Arial" w:hAnsi="Arial" w:cs="Arial"/>
          <w:lang w:val="en-GB"/>
        </w:rPr>
        <w:t xml:space="preserve"> </w:t>
      </w:r>
      <w:r w:rsidRPr="009E46C7">
        <w:rPr>
          <w:rFonts w:ascii="Arial" w:hAnsi="Arial" w:cs="Arial"/>
          <w:lang w:val="en-US"/>
        </w:rPr>
        <w:t>Picture</w:t>
      </w:r>
      <w:r w:rsidRPr="009E46C7">
        <w:rPr>
          <w:rFonts w:ascii="Arial" w:hAnsi="Arial" w:cs="Arial"/>
          <w:lang w:val="en-GB"/>
        </w:rPr>
        <w:t xml:space="preserve"> (1 </w:t>
      </w:r>
      <w:r w:rsidRPr="009E46C7">
        <w:rPr>
          <w:rFonts w:ascii="Arial" w:hAnsi="Arial" w:cs="Arial"/>
        </w:rPr>
        <w:t>шт</w:t>
      </w:r>
      <w:r w:rsidRPr="009E46C7">
        <w:rPr>
          <w:rFonts w:ascii="Arial" w:hAnsi="Arial" w:cs="Arial"/>
          <w:lang w:val="en-GB"/>
        </w:rPr>
        <w:t>.)</w:t>
      </w:r>
    </w:p>
    <w:p w:rsidR="00315F42" w:rsidRPr="009E46C7" w:rsidRDefault="00315F42" w:rsidP="00315F42">
      <w:pPr>
        <w:rPr>
          <w:rFonts w:ascii="Arial" w:hAnsi="Arial" w:cs="Arial"/>
          <w:lang w:val="en-US"/>
        </w:rPr>
      </w:pPr>
      <w:r w:rsidRPr="009E46C7">
        <w:rPr>
          <w:rFonts w:ascii="Arial" w:hAnsi="Arial" w:cs="Arial"/>
        </w:rPr>
        <w:t>Телевизор</w:t>
      </w:r>
      <w:r w:rsidRPr="009E46C7">
        <w:rPr>
          <w:rFonts w:ascii="Arial" w:hAnsi="Arial" w:cs="Arial"/>
          <w:lang w:val="en-GB"/>
        </w:rPr>
        <w:t xml:space="preserve"> </w:t>
      </w:r>
      <w:r w:rsidRPr="009E46C7">
        <w:rPr>
          <w:rFonts w:ascii="Arial" w:hAnsi="Arial" w:cs="Arial"/>
          <w:lang w:val="en-US"/>
        </w:rPr>
        <w:t>LCD</w:t>
      </w:r>
      <w:r w:rsidRPr="009E46C7">
        <w:rPr>
          <w:rFonts w:ascii="Arial" w:hAnsi="Arial" w:cs="Arial"/>
          <w:lang w:val="en-GB"/>
        </w:rPr>
        <w:t xml:space="preserve"> </w:t>
      </w:r>
      <w:r w:rsidRPr="009E46C7">
        <w:rPr>
          <w:rFonts w:ascii="Arial" w:hAnsi="Arial" w:cs="Arial"/>
          <w:lang w:val="en-US"/>
        </w:rPr>
        <w:t>Samsung</w:t>
      </w:r>
      <w:r w:rsidRPr="009E46C7">
        <w:rPr>
          <w:rFonts w:ascii="Arial" w:hAnsi="Arial" w:cs="Arial"/>
          <w:lang w:val="en-GB"/>
        </w:rPr>
        <w:t xml:space="preserve"> </w:t>
      </w:r>
      <w:r w:rsidRPr="009E46C7">
        <w:rPr>
          <w:rFonts w:ascii="Arial" w:hAnsi="Arial" w:cs="Arial"/>
          <w:lang w:val="en-US"/>
        </w:rPr>
        <w:t>UE</w:t>
      </w:r>
      <w:r w:rsidRPr="009E46C7">
        <w:rPr>
          <w:rFonts w:ascii="Arial" w:hAnsi="Arial" w:cs="Arial"/>
          <w:lang w:val="en-GB"/>
        </w:rPr>
        <w:t>-32</w:t>
      </w:r>
      <w:r w:rsidRPr="009E46C7">
        <w:rPr>
          <w:rFonts w:ascii="Arial" w:hAnsi="Arial" w:cs="Arial"/>
          <w:lang w:val="en-US"/>
        </w:rPr>
        <w:t>C</w:t>
      </w:r>
      <w:r w:rsidRPr="009E46C7">
        <w:rPr>
          <w:rFonts w:ascii="Arial" w:hAnsi="Arial" w:cs="Arial"/>
          <w:lang w:val="en-GB"/>
        </w:rPr>
        <w:t>6620</w:t>
      </w:r>
      <w:r w:rsidRPr="009E46C7">
        <w:rPr>
          <w:rFonts w:ascii="Arial" w:hAnsi="Arial" w:cs="Arial"/>
          <w:lang w:val="en-US"/>
        </w:rPr>
        <w:t>U</w:t>
      </w:r>
      <w:r w:rsidRPr="009E46C7">
        <w:rPr>
          <w:rFonts w:ascii="Arial" w:hAnsi="Arial" w:cs="Arial"/>
          <w:lang w:val="en-GB"/>
        </w:rPr>
        <w:t xml:space="preserve"> (1 </w:t>
      </w:r>
      <w:r w:rsidRPr="009E46C7">
        <w:rPr>
          <w:rFonts w:ascii="Arial" w:hAnsi="Arial" w:cs="Arial"/>
        </w:rPr>
        <w:t>шт</w:t>
      </w:r>
      <w:r w:rsidRPr="009E46C7">
        <w:rPr>
          <w:rFonts w:ascii="Arial" w:hAnsi="Arial" w:cs="Arial"/>
          <w:lang w:val="en-GB"/>
        </w:rPr>
        <w:t>.)</w:t>
      </w:r>
    </w:p>
    <w:p w:rsidR="00315F42" w:rsidRPr="00315F42" w:rsidRDefault="00315F42" w:rsidP="00315F42">
      <w:pPr>
        <w:pStyle w:val="ae"/>
        <w:spacing w:after="0" w:afterAutospacing="0"/>
        <w:jc w:val="both"/>
        <w:rPr>
          <w:rFonts w:ascii="Arial" w:hAnsi="Arial" w:cs="Arial"/>
          <w:lang w:val="en-US"/>
        </w:rPr>
      </w:pPr>
      <w:r w:rsidRPr="009E46C7">
        <w:rPr>
          <w:rFonts w:ascii="Arial" w:hAnsi="Arial" w:cs="Arial"/>
          <w:lang w:val="en-US"/>
        </w:rPr>
        <w:t>DVD</w:t>
      </w:r>
      <w:r w:rsidRPr="00315F42">
        <w:rPr>
          <w:rFonts w:ascii="Arial" w:hAnsi="Arial" w:cs="Arial"/>
          <w:lang w:val="en-US"/>
        </w:rPr>
        <w:t>-</w:t>
      </w:r>
      <w:r w:rsidRPr="009E46C7">
        <w:rPr>
          <w:rFonts w:ascii="Arial" w:hAnsi="Arial" w:cs="Arial"/>
          <w:lang w:val="en-US"/>
        </w:rPr>
        <w:t>VHS</w:t>
      </w:r>
      <w:r w:rsidRPr="00315F42">
        <w:rPr>
          <w:rFonts w:ascii="Arial" w:hAnsi="Arial" w:cs="Arial"/>
          <w:lang w:val="en-US"/>
        </w:rPr>
        <w:t xml:space="preserve"> </w:t>
      </w:r>
      <w:r w:rsidRPr="009E46C7">
        <w:rPr>
          <w:rFonts w:ascii="Arial" w:hAnsi="Arial" w:cs="Arial"/>
          <w:lang w:val="en-US"/>
        </w:rPr>
        <w:t>Samsung</w:t>
      </w:r>
      <w:r w:rsidRPr="00315F42">
        <w:rPr>
          <w:rFonts w:ascii="Arial" w:hAnsi="Arial" w:cs="Arial"/>
          <w:lang w:val="en-US"/>
        </w:rPr>
        <w:t xml:space="preserve"> (1 </w:t>
      </w:r>
      <w:r w:rsidRPr="009E46C7">
        <w:rPr>
          <w:rFonts w:ascii="Arial" w:hAnsi="Arial" w:cs="Arial"/>
        </w:rPr>
        <w:t>шт</w:t>
      </w:r>
      <w:r w:rsidRPr="00315F42">
        <w:rPr>
          <w:rFonts w:ascii="Arial" w:hAnsi="Arial" w:cs="Arial"/>
          <w:lang w:val="en-US"/>
        </w:rPr>
        <w:t>.)</w:t>
      </w:r>
    </w:p>
    <w:p w:rsidR="00315F42" w:rsidRPr="00315F42" w:rsidRDefault="00315F42" w:rsidP="00315F42">
      <w:pPr>
        <w:pStyle w:val="ae"/>
        <w:spacing w:after="0" w:afterAutospacing="0"/>
        <w:jc w:val="both"/>
        <w:rPr>
          <w:rFonts w:ascii="Arial" w:hAnsi="Arial" w:cs="Arial"/>
          <w:lang w:val="en-US"/>
        </w:rPr>
      </w:pPr>
      <w:r w:rsidRPr="009E46C7">
        <w:rPr>
          <w:rFonts w:ascii="Arial" w:hAnsi="Arial" w:cs="Arial"/>
        </w:rPr>
        <w:t>Ауд</w:t>
      </w:r>
      <w:r w:rsidRPr="00315F42">
        <w:rPr>
          <w:rFonts w:ascii="Arial" w:hAnsi="Arial" w:cs="Arial"/>
          <w:lang w:val="en-US"/>
        </w:rPr>
        <w:t xml:space="preserve"> 49 (</w:t>
      </w:r>
      <w:r w:rsidRPr="009E46C7">
        <w:rPr>
          <w:rFonts w:ascii="Arial" w:hAnsi="Arial" w:cs="Arial"/>
        </w:rPr>
        <w:t>лекцио</w:t>
      </w:r>
      <w:r w:rsidRPr="009E46C7">
        <w:rPr>
          <w:rFonts w:ascii="Arial" w:hAnsi="Arial" w:cs="Arial"/>
        </w:rPr>
        <w:t>н</w:t>
      </w:r>
      <w:r w:rsidRPr="009E46C7">
        <w:rPr>
          <w:rFonts w:ascii="Arial" w:hAnsi="Arial" w:cs="Arial"/>
        </w:rPr>
        <w:t>ная</w:t>
      </w:r>
      <w:r w:rsidRPr="00315F42">
        <w:rPr>
          <w:rFonts w:ascii="Arial" w:hAnsi="Arial" w:cs="Arial"/>
          <w:lang w:val="en-US"/>
        </w:rPr>
        <w:t>)</w:t>
      </w:r>
    </w:p>
    <w:p w:rsidR="00315F42" w:rsidRPr="009E46C7" w:rsidRDefault="00315F42" w:rsidP="00315F42">
      <w:pPr>
        <w:rPr>
          <w:rFonts w:ascii="Arial" w:hAnsi="Arial" w:cs="Arial"/>
          <w:lang w:val="pt-BR"/>
        </w:rPr>
      </w:pPr>
      <w:r w:rsidRPr="009E46C7">
        <w:rPr>
          <w:rFonts w:ascii="Arial" w:hAnsi="Arial" w:cs="Arial"/>
        </w:rPr>
        <w:t>Компьютер</w:t>
      </w:r>
      <w:r w:rsidRPr="009E46C7">
        <w:rPr>
          <w:rFonts w:ascii="Arial" w:hAnsi="Arial" w:cs="Arial"/>
          <w:lang w:val="pt-BR"/>
        </w:rPr>
        <w:t xml:space="preserve"> Lenovo Idea Centre (1 </w:t>
      </w:r>
      <w:r w:rsidRPr="009E46C7">
        <w:rPr>
          <w:rFonts w:ascii="Arial" w:hAnsi="Arial" w:cs="Arial"/>
        </w:rPr>
        <w:t>шт</w:t>
      </w:r>
      <w:r w:rsidRPr="009E46C7">
        <w:rPr>
          <w:rFonts w:ascii="Arial" w:hAnsi="Arial" w:cs="Arial"/>
          <w:lang w:val="pt-BR"/>
        </w:rPr>
        <w:t>.)</w:t>
      </w:r>
    </w:p>
    <w:p w:rsidR="00315F42" w:rsidRPr="009E46C7" w:rsidRDefault="00315F42" w:rsidP="00315F42">
      <w:pPr>
        <w:rPr>
          <w:rFonts w:ascii="Arial" w:hAnsi="Arial" w:cs="Arial"/>
        </w:rPr>
      </w:pPr>
      <w:r w:rsidRPr="009E46C7">
        <w:rPr>
          <w:rFonts w:ascii="Arial" w:hAnsi="Arial" w:cs="Arial"/>
        </w:rPr>
        <w:t xml:space="preserve">Мультимедиа-проектор </w:t>
      </w:r>
      <w:r w:rsidRPr="009E46C7">
        <w:rPr>
          <w:rFonts w:ascii="Arial" w:hAnsi="Arial" w:cs="Arial"/>
          <w:lang w:val="en-US"/>
        </w:rPr>
        <w:t>Epson</w:t>
      </w:r>
      <w:r w:rsidRPr="009E46C7">
        <w:rPr>
          <w:rFonts w:ascii="Arial" w:hAnsi="Arial" w:cs="Arial"/>
        </w:rPr>
        <w:t xml:space="preserve"> </w:t>
      </w:r>
      <w:r w:rsidRPr="009E46C7">
        <w:rPr>
          <w:rFonts w:ascii="Arial" w:hAnsi="Arial" w:cs="Arial"/>
          <w:lang w:val="en-US"/>
        </w:rPr>
        <w:t>EB</w:t>
      </w:r>
      <w:r w:rsidRPr="009E46C7">
        <w:rPr>
          <w:rFonts w:ascii="Arial" w:hAnsi="Arial" w:cs="Arial"/>
        </w:rPr>
        <w:t>-95 (1 шт.)</w:t>
      </w:r>
    </w:p>
    <w:p w:rsidR="00315F42" w:rsidRPr="009E46C7" w:rsidRDefault="00315F42" w:rsidP="00315F42">
      <w:pPr>
        <w:rPr>
          <w:rFonts w:ascii="Arial" w:hAnsi="Arial" w:cs="Arial"/>
          <w:lang w:val="en-GB"/>
        </w:rPr>
      </w:pPr>
      <w:r w:rsidRPr="009E46C7">
        <w:rPr>
          <w:rFonts w:ascii="Arial" w:hAnsi="Arial" w:cs="Arial"/>
        </w:rPr>
        <w:t>Настенный</w:t>
      </w:r>
      <w:r w:rsidRPr="009E46C7">
        <w:rPr>
          <w:rFonts w:ascii="Arial" w:hAnsi="Arial" w:cs="Arial"/>
          <w:lang w:val="en-GB"/>
        </w:rPr>
        <w:t xml:space="preserve"> </w:t>
      </w:r>
      <w:r w:rsidRPr="009E46C7">
        <w:rPr>
          <w:rFonts w:ascii="Arial" w:hAnsi="Arial" w:cs="Arial"/>
        </w:rPr>
        <w:t>экран</w:t>
      </w:r>
      <w:r w:rsidRPr="009E46C7">
        <w:rPr>
          <w:rFonts w:ascii="Arial" w:hAnsi="Arial" w:cs="Arial"/>
          <w:lang w:val="en-GB"/>
        </w:rPr>
        <w:t xml:space="preserve"> </w:t>
      </w:r>
      <w:r w:rsidRPr="009E46C7">
        <w:rPr>
          <w:rFonts w:ascii="Arial" w:hAnsi="Arial" w:cs="Arial"/>
          <w:lang w:val="en-US"/>
        </w:rPr>
        <w:t>Lumien</w:t>
      </w:r>
      <w:r w:rsidRPr="009E46C7">
        <w:rPr>
          <w:rFonts w:ascii="Arial" w:hAnsi="Arial" w:cs="Arial"/>
          <w:lang w:val="en-GB"/>
        </w:rPr>
        <w:t xml:space="preserve"> </w:t>
      </w:r>
      <w:r w:rsidRPr="009E46C7">
        <w:rPr>
          <w:rFonts w:ascii="Arial" w:hAnsi="Arial" w:cs="Arial"/>
          <w:lang w:val="en-US"/>
        </w:rPr>
        <w:t>Master</w:t>
      </w:r>
      <w:r w:rsidRPr="009E46C7">
        <w:rPr>
          <w:rFonts w:ascii="Arial" w:hAnsi="Arial" w:cs="Arial"/>
          <w:lang w:val="en-GB"/>
        </w:rPr>
        <w:t xml:space="preserve"> </w:t>
      </w:r>
      <w:r w:rsidRPr="009E46C7">
        <w:rPr>
          <w:rFonts w:ascii="Arial" w:hAnsi="Arial" w:cs="Arial"/>
          <w:lang w:val="en-US"/>
        </w:rPr>
        <w:t>Picture</w:t>
      </w:r>
      <w:r w:rsidRPr="009E46C7">
        <w:rPr>
          <w:rFonts w:ascii="Arial" w:hAnsi="Arial" w:cs="Arial"/>
          <w:lang w:val="en-GB"/>
        </w:rPr>
        <w:t xml:space="preserve"> (1 </w:t>
      </w:r>
      <w:r w:rsidRPr="009E46C7">
        <w:rPr>
          <w:rFonts w:ascii="Arial" w:hAnsi="Arial" w:cs="Arial"/>
        </w:rPr>
        <w:t>шт</w:t>
      </w:r>
      <w:r w:rsidRPr="009E46C7">
        <w:rPr>
          <w:rFonts w:ascii="Arial" w:hAnsi="Arial" w:cs="Arial"/>
          <w:lang w:val="en-GB"/>
        </w:rPr>
        <w:t>.)</w:t>
      </w:r>
    </w:p>
    <w:p w:rsidR="00315F42" w:rsidRPr="009E46C7" w:rsidRDefault="00315F42" w:rsidP="00315F42">
      <w:pPr>
        <w:rPr>
          <w:rFonts w:ascii="Arial" w:hAnsi="Arial" w:cs="Arial"/>
          <w:lang w:val="en-US"/>
        </w:rPr>
      </w:pPr>
      <w:r w:rsidRPr="009E46C7">
        <w:rPr>
          <w:rFonts w:ascii="Arial" w:hAnsi="Arial" w:cs="Arial"/>
        </w:rPr>
        <w:t>Телевизор</w:t>
      </w:r>
      <w:r w:rsidRPr="009E46C7">
        <w:rPr>
          <w:rFonts w:ascii="Arial" w:hAnsi="Arial" w:cs="Arial"/>
          <w:lang w:val="en-GB"/>
        </w:rPr>
        <w:t xml:space="preserve"> </w:t>
      </w:r>
      <w:r w:rsidRPr="009E46C7">
        <w:rPr>
          <w:rFonts w:ascii="Arial" w:hAnsi="Arial" w:cs="Arial"/>
          <w:lang w:val="en-US"/>
        </w:rPr>
        <w:t>LCD</w:t>
      </w:r>
      <w:r w:rsidRPr="009E46C7">
        <w:rPr>
          <w:rFonts w:ascii="Arial" w:hAnsi="Arial" w:cs="Arial"/>
          <w:lang w:val="en-GB"/>
        </w:rPr>
        <w:t xml:space="preserve"> </w:t>
      </w:r>
      <w:r w:rsidRPr="009E46C7">
        <w:rPr>
          <w:rFonts w:ascii="Arial" w:hAnsi="Arial" w:cs="Arial"/>
          <w:lang w:val="en-US"/>
        </w:rPr>
        <w:t>Samsung</w:t>
      </w:r>
      <w:r w:rsidRPr="009E46C7">
        <w:rPr>
          <w:rFonts w:ascii="Arial" w:hAnsi="Arial" w:cs="Arial"/>
          <w:lang w:val="en-GB"/>
        </w:rPr>
        <w:t xml:space="preserve"> </w:t>
      </w:r>
      <w:r w:rsidRPr="009E46C7">
        <w:rPr>
          <w:rFonts w:ascii="Arial" w:hAnsi="Arial" w:cs="Arial"/>
          <w:lang w:val="en-US"/>
        </w:rPr>
        <w:t>UE</w:t>
      </w:r>
      <w:r w:rsidRPr="009E46C7">
        <w:rPr>
          <w:rFonts w:ascii="Arial" w:hAnsi="Arial" w:cs="Arial"/>
          <w:lang w:val="en-GB"/>
        </w:rPr>
        <w:t>-32</w:t>
      </w:r>
      <w:r w:rsidRPr="009E46C7">
        <w:rPr>
          <w:rFonts w:ascii="Arial" w:hAnsi="Arial" w:cs="Arial"/>
          <w:lang w:val="en-US"/>
        </w:rPr>
        <w:t>C</w:t>
      </w:r>
      <w:r w:rsidRPr="009E46C7">
        <w:rPr>
          <w:rFonts w:ascii="Arial" w:hAnsi="Arial" w:cs="Arial"/>
          <w:lang w:val="en-GB"/>
        </w:rPr>
        <w:t>6620</w:t>
      </w:r>
      <w:r w:rsidRPr="009E46C7">
        <w:rPr>
          <w:rFonts w:ascii="Arial" w:hAnsi="Arial" w:cs="Arial"/>
          <w:lang w:val="en-US"/>
        </w:rPr>
        <w:t>U</w:t>
      </w:r>
      <w:r w:rsidRPr="009E46C7">
        <w:rPr>
          <w:rFonts w:ascii="Arial" w:hAnsi="Arial" w:cs="Arial"/>
          <w:lang w:val="en-GB"/>
        </w:rPr>
        <w:t xml:space="preserve"> (1 </w:t>
      </w:r>
      <w:r w:rsidRPr="009E46C7">
        <w:rPr>
          <w:rFonts w:ascii="Arial" w:hAnsi="Arial" w:cs="Arial"/>
        </w:rPr>
        <w:t>шт</w:t>
      </w:r>
      <w:r w:rsidRPr="009E46C7">
        <w:rPr>
          <w:rFonts w:ascii="Arial" w:hAnsi="Arial" w:cs="Arial"/>
          <w:lang w:val="en-GB"/>
        </w:rPr>
        <w:t>.)</w:t>
      </w:r>
    </w:p>
    <w:p w:rsidR="00315F42" w:rsidRPr="009E46C7" w:rsidRDefault="00315F42" w:rsidP="00315F42">
      <w:pPr>
        <w:pStyle w:val="ae"/>
        <w:spacing w:after="0" w:afterAutospacing="0"/>
        <w:jc w:val="both"/>
        <w:rPr>
          <w:rFonts w:ascii="Arial" w:hAnsi="Arial" w:cs="Arial"/>
        </w:rPr>
      </w:pPr>
      <w:r w:rsidRPr="009E46C7">
        <w:rPr>
          <w:rFonts w:ascii="Arial" w:hAnsi="Arial" w:cs="Arial"/>
          <w:lang w:val="en-US"/>
        </w:rPr>
        <w:t xml:space="preserve">DVD-VHS Samsung (1 </w:t>
      </w:r>
      <w:r w:rsidRPr="009E46C7">
        <w:rPr>
          <w:rFonts w:ascii="Arial" w:hAnsi="Arial" w:cs="Arial"/>
        </w:rPr>
        <w:t>шт</w:t>
      </w:r>
      <w:r w:rsidRPr="009E46C7">
        <w:rPr>
          <w:rFonts w:ascii="Arial" w:hAnsi="Arial" w:cs="Arial"/>
          <w:lang w:val="en-US"/>
        </w:rPr>
        <w:t>.)</w:t>
      </w:r>
    </w:p>
    <w:p w:rsidR="005D3E7B" w:rsidRDefault="005D3E7B">
      <w:pPr>
        <w:pStyle w:val="Standard"/>
        <w:tabs>
          <w:tab w:val="left" w:pos="-142"/>
        </w:tabs>
        <w:jc w:val="both"/>
        <w:rPr>
          <w:rFonts w:ascii="Arial" w:hAnsi="Arial" w:cs="Arial"/>
          <w:b/>
          <w:bCs/>
        </w:rPr>
      </w:pPr>
    </w:p>
    <w:p w:rsidR="005D3E7B" w:rsidRDefault="00E269CD">
      <w:pPr>
        <w:pStyle w:val="Standard"/>
        <w:jc w:val="both"/>
      </w:pPr>
      <w:r>
        <w:rPr>
          <w:rFonts w:cs="Arial"/>
          <w:b/>
        </w:rPr>
        <w:t>19. Ф</w:t>
      </w:r>
      <w:r>
        <w:rPr>
          <w:rFonts w:cs="Arial"/>
          <w:b/>
          <w:sz w:val="28"/>
          <w:szCs w:val="28"/>
          <w:lang w:eastAsia="en-US"/>
        </w:rPr>
        <w:t>онд оценочных средств</w:t>
      </w:r>
    </w:p>
    <w:p w:rsidR="005D3E7B" w:rsidRDefault="005D3E7B">
      <w:pPr>
        <w:pStyle w:val="Standard"/>
        <w:jc w:val="both"/>
      </w:pPr>
    </w:p>
    <w:p w:rsidR="005D3E7B" w:rsidRDefault="00E269CD">
      <w:pPr>
        <w:pStyle w:val="Standard"/>
        <w:tabs>
          <w:tab w:val="left" w:pos="1648"/>
        </w:tabs>
        <w:ind w:left="1222"/>
        <w:rPr>
          <w:rFonts w:cs="Arial"/>
          <w:b/>
          <w:sz w:val="28"/>
          <w:szCs w:val="28"/>
          <w:lang w:eastAsia="en-US"/>
        </w:rPr>
      </w:pPr>
      <w:r>
        <w:rPr>
          <w:rFonts w:cs="Arial"/>
          <w:b/>
          <w:sz w:val="28"/>
          <w:szCs w:val="28"/>
          <w:lang w:eastAsia="en-US"/>
        </w:rPr>
        <w:t>19.1. Перечень компетенций с указанием этапов формирования и</w:t>
      </w:r>
    </w:p>
    <w:p w:rsidR="005D3E7B" w:rsidRDefault="00E269CD">
      <w:pPr>
        <w:pStyle w:val="Standard"/>
        <w:tabs>
          <w:tab w:val="left" w:pos="928"/>
        </w:tabs>
        <w:ind w:left="502"/>
        <w:jc w:val="center"/>
        <w:rPr>
          <w:rFonts w:cs="Arial"/>
          <w:b/>
          <w:sz w:val="28"/>
          <w:szCs w:val="28"/>
          <w:lang w:eastAsia="en-US"/>
        </w:rPr>
      </w:pPr>
      <w:r>
        <w:rPr>
          <w:rFonts w:cs="Arial"/>
          <w:b/>
          <w:sz w:val="28"/>
          <w:szCs w:val="28"/>
          <w:lang w:eastAsia="en-US"/>
        </w:rPr>
        <w:t>планируемых результатов обучения</w:t>
      </w:r>
    </w:p>
    <w:p w:rsidR="005D3E7B" w:rsidRDefault="005D3E7B">
      <w:pPr>
        <w:pStyle w:val="Standard"/>
        <w:tabs>
          <w:tab w:val="left" w:pos="568"/>
        </w:tabs>
        <w:ind w:left="142"/>
        <w:rPr>
          <w:rFonts w:cs="Arial"/>
          <w:b/>
          <w:sz w:val="28"/>
          <w:szCs w:val="28"/>
          <w:lang w:eastAsia="en-US"/>
        </w:rPr>
      </w:pPr>
    </w:p>
    <w:tbl>
      <w:tblPr>
        <w:tblW w:w="10041" w:type="dxa"/>
        <w:tblInd w:w="29" w:type="dxa"/>
        <w:tblLayout w:type="fixed"/>
        <w:tblCellMar>
          <w:left w:w="10" w:type="dxa"/>
          <w:right w:w="10" w:type="dxa"/>
        </w:tblCellMar>
        <w:tblLook w:val="0000"/>
      </w:tblPr>
      <w:tblGrid>
        <w:gridCol w:w="1667"/>
        <w:gridCol w:w="4253"/>
        <w:gridCol w:w="2126"/>
        <w:gridCol w:w="1995"/>
      </w:tblGrid>
      <w:tr w:rsidR="005D3E7B" w:rsidTr="005D3E7B">
        <w:tc>
          <w:tcPr>
            <w:tcW w:w="1667" w:type="dxa"/>
            <w:tcBorders>
              <w:top w:val="single" w:sz="4" w:space="0" w:color="000000"/>
              <w:left w:val="single" w:sz="4" w:space="0" w:color="000000"/>
              <w:bottom w:val="single" w:sz="4" w:space="0" w:color="000000"/>
            </w:tcBorders>
            <w:tcMar>
              <w:top w:w="0" w:type="dxa"/>
              <w:left w:w="108" w:type="dxa"/>
              <w:bottom w:w="0" w:type="dxa"/>
              <w:right w:w="108" w:type="dxa"/>
            </w:tcMar>
          </w:tcPr>
          <w:p w:rsidR="005D3E7B" w:rsidRDefault="00E269CD">
            <w:pPr>
              <w:pStyle w:val="Standard"/>
              <w:tabs>
                <w:tab w:val="left" w:pos="426"/>
              </w:tabs>
              <w:jc w:val="center"/>
              <w:rPr>
                <w:rFonts w:cs="Arial"/>
                <w:lang w:eastAsia="en-US"/>
              </w:rPr>
            </w:pPr>
            <w:r>
              <w:rPr>
                <w:rFonts w:cs="Arial"/>
                <w:lang w:eastAsia="en-US"/>
              </w:rPr>
              <w:t>Код и содержание компетенции (или ее части)</w:t>
            </w:r>
          </w:p>
        </w:tc>
        <w:tc>
          <w:tcPr>
            <w:tcW w:w="4253" w:type="dxa"/>
            <w:tcBorders>
              <w:top w:val="single" w:sz="4" w:space="0" w:color="000000"/>
              <w:left w:val="single" w:sz="4" w:space="0" w:color="000000"/>
              <w:bottom w:val="single" w:sz="4" w:space="0" w:color="000000"/>
            </w:tcBorders>
            <w:tcMar>
              <w:top w:w="0" w:type="dxa"/>
              <w:left w:w="108" w:type="dxa"/>
              <w:bottom w:w="0" w:type="dxa"/>
              <w:right w:w="108" w:type="dxa"/>
            </w:tcMar>
          </w:tcPr>
          <w:p w:rsidR="005D3E7B" w:rsidRDefault="00E269CD">
            <w:pPr>
              <w:pStyle w:val="Standard"/>
              <w:tabs>
                <w:tab w:val="left" w:pos="426"/>
              </w:tabs>
              <w:jc w:val="center"/>
            </w:pPr>
            <w:r>
              <w:rPr>
                <w:rFonts w:cs="Arial"/>
                <w:lang w:eastAsia="en-US"/>
              </w:rPr>
              <w:t xml:space="preserve">Планируемые результаты обучения </w:t>
            </w:r>
            <w:r>
              <w:rPr>
                <w:rFonts w:cs="Arial"/>
              </w:rPr>
              <w:t>(показатели достижения заданного уровня освоения компетенции посредством формирования</w:t>
            </w:r>
            <w:r>
              <w:rPr>
                <w:rFonts w:cs="Arial"/>
                <w:bCs/>
                <w:spacing w:val="-3"/>
              </w:rPr>
              <w:t xml:space="preserve"> знаний, умений, навыков)</w:t>
            </w: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tcPr>
          <w:p w:rsidR="005D3E7B" w:rsidRDefault="00E269CD">
            <w:pPr>
              <w:pStyle w:val="Standard"/>
              <w:tabs>
                <w:tab w:val="left" w:pos="426"/>
              </w:tabs>
              <w:jc w:val="center"/>
              <w:rPr>
                <w:rFonts w:cs="Arial"/>
                <w:lang w:eastAsia="en-US"/>
              </w:rPr>
            </w:pPr>
            <w:r>
              <w:rPr>
                <w:rFonts w:cs="Arial"/>
                <w:lang w:eastAsia="en-US"/>
              </w:rPr>
              <w:t>Этапы формирования компетенции (разделы (темы) дисциплины или модуля и их наименование)</w:t>
            </w:r>
          </w:p>
        </w:tc>
        <w:tc>
          <w:tcPr>
            <w:tcW w:w="1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3E7B" w:rsidRDefault="005D3E7B">
            <w:pPr>
              <w:pStyle w:val="Standard"/>
              <w:tabs>
                <w:tab w:val="left" w:pos="426"/>
              </w:tabs>
              <w:snapToGrid w:val="0"/>
              <w:jc w:val="center"/>
              <w:rPr>
                <w:rFonts w:cs="Arial"/>
                <w:lang w:eastAsia="en-US"/>
              </w:rPr>
            </w:pPr>
          </w:p>
          <w:p w:rsidR="005D3E7B" w:rsidRDefault="00E269CD">
            <w:pPr>
              <w:pStyle w:val="Standard"/>
              <w:numPr>
                <w:ilvl w:val="0"/>
                <w:numId w:val="11"/>
              </w:numPr>
              <w:tabs>
                <w:tab w:val="left" w:pos="426"/>
              </w:tabs>
              <w:jc w:val="center"/>
              <w:rPr>
                <w:rFonts w:cs="Arial"/>
                <w:lang w:eastAsia="en-US"/>
              </w:rPr>
            </w:pPr>
            <w:r>
              <w:rPr>
                <w:rFonts w:cs="Arial"/>
                <w:lang w:eastAsia="en-US"/>
              </w:rPr>
              <w:t>ФОС*</w:t>
            </w:r>
          </w:p>
          <w:p w:rsidR="005D3E7B" w:rsidRDefault="00E269CD">
            <w:pPr>
              <w:pStyle w:val="Standard"/>
              <w:numPr>
                <w:ilvl w:val="0"/>
                <w:numId w:val="11"/>
              </w:numPr>
              <w:tabs>
                <w:tab w:val="left" w:pos="426"/>
              </w:tabs>
              <w:jc w:val="center"/>
              <w:rPr>
                <w:rFonts w:cs="Arial"/>
                <w:lang w:eastAsia="en-US"/>
              </w:rPr>
            </w:pPr>
            <w:r>
              <w:rPr>
                <w:rFonts w:cs="Arial"/>
                <w:lang w:eastAsia="en-US"/>
              </w:rPr>
              <w:t>(средства оценивания)</w:t>
            </w:r>
          </w:p>
        </w:tc>
      </w:tr>
      <w:tr w:rsidR="005D3E7B" w:rsidTr="005D3E7B">
        <w:tc>
          <w:tcPr>
            <w:tcW w:w="1667" w:type="dxa"/>
            <w:vMerge w:val="restart"/>
            <w:tcBorders>
              <w:left w:val="single" w:sz="4" w:space="0" w:color="000000"/>
              <w:bottom w:val="single" w:sz="4" w:space="0" w:color="000000"/>
            </w:tcBorders>
            <w:tcMar>
              <w:top w:w="0" w:type="dxa"/>
              <w:left w:w="108" w:type="dxa"/>
              <w:bottom w:w="0" w:type="dxa"/>
              <w:right w:w="108" w:type="dxa"/>
            </w:tcMar>
          </w:tcPr>
          <w:p w:rsidR="005D3E7B" w:rsidRDefault="00E269CD">
            <w:pPr>
              <w:pStyle w:val="Standard"/>
              <w:tabs>
                <w:tab w:val="left" w:pos="426"/>
              </w:tabs>
              <w:jc w:val="both"/>
              <w:rPr>
                <w:rFonts w:cs="Arial"/>
                <w:lang w:eastAsia="en-US"/>
              </w:rPr>
            </w:pPr>
            <w:r>
              <w:rPr>
                <w:rFonts w:cs="Arial"/>
                <w:lang w:eastAsia="en-US"/>
              </w:rPr>
              <w:t>ПК-10</w:t>
            </w:r>
          </w:p>
        </w:tc>
        <w:tc>
          <w:tcPr>
            <w:tcW w:w="4253" w:type="dxa"/>
            <w:tcBorders>
              <w:left w:val="single" w:sz="4" w:space="0" w:color="000000"/>
              <w:bottom w:val="single" w:sz="4" w:space="0" w:color="000000"/>
            </w:tcBorders>
            <w:tcMar>
              <w:top w:w="0" w:type="dxa"/>
              <w:left w:w="108" w:type="dxa"/>
              <w:bottom w:w="0" w:type="dxa"/>
              <w:right w:w="108" w:type="dxa"/>
            </w:tcMar>
          </w:tcPr>
          <w:p w:rsidR="005D3E7B" w:rsidRDefault="00E269CD">
            <w:pPr>
              <w:pStyle w:val="Standard"/>
              <w:tabs>
                <w:tab w:val="left" w:pos="426"/>
              </w:tabs>
              <w:jc w:val="both"/>
            </w:pPr>
            <w:r>
              <w:t xml:space="preserve">Знать: </w:t>
            </w:r>
            <w:r>
              <w:rPr>
                <w:rFonts w:cs="Arial"/>
                <w:color w:val="000000"/>
              </w:rPr>
              <w:t xml:space="preserve">требования к письменному переводу; нормы и узус переводящего языка; лексико-грамматические и стилистические особенности текстов </w:t>
            </w:r>
            <w:r>
              <w:rPr>
                <w:rFonts w:cs="Arial"/>
                <w:color w:val="000000"/>
              </w:rPr>
              <w:lastRenderedPageBreak/>
              <w:t>различной жанрово-стилистической принадлежности;</w:t>
            </w:r>
          </w:p>
        </w:tc>
        <w:tc>
          <w:tcPr>
            <w:tcW w:w="2126" w:type="dxa"/>
            <w:vMerge w:val="restart"/>
            <w:tcBorders>
              <w:left w:val="single" w:sz="4" w:space="0" w:color="000000"/>
              <w:bottom w:val="single" w:sz="4" w:space="0" w:color="000000"/>
            </w:tcBorders>
            <w:tcMar>
              <w:top w:w="0" w:type="dxa"/>
              <w:left w:w="108" w:type="dxa"/>
              <w:bottom w:w="0" w:type="dxa"/>
              <w:right w:w="108" w:type="dxa"/>
            </w:tcMar>
          </w:tcPr>
          <w:p w:rsidR="005D3E7B" w:rsidRDefault="00E269CD">
            <w:pPr>
              <w:pStyle w:val="Standard"/>
              <w:tabs>
                <w:tab w:val="left" w:pos="426"/>
              </w:tabs>
              <w:jc w:val="center"/>
              <w:rPr>
                <w:rFonts w:cs="Arial"/>
                <w:lang w:eastAsia="en-US"/>
              </w:rPr>
            </w:pPr>
            <w:r>
              <w:rPr>
                <w:rFonts w:cs="Arial"/>
                <w:lang w:eastAsia="en-US"/>
              </w:rPr>
              <w:lastRenderedPageBreak/>
              <w:t>все</w:t>
            </w:r>
          </w:p>
        </w:tc>
        <w:tc>
          <w:tcPr>
            <w:tcW w:w="1995"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tcPr>
          <w:p w:rsidR="005D3E7B" w:rsidRDefault="00E269CD">
            <w:pPr>
              <w:pStyle w:val="Standard"/>
              <w:tabs>
                <w:tab w:val="left" w:pos="426"/>
              </w:tabs>
              <w:snapToGrid w:val="0"/>
              <w:jc w:val="center"/>
              <w:rPr>
                <w:rFonts w:cs="Arial"/>
                <w:color w:val="1C1C1C"/>
                <w:lang w:eastAsia="en-US"/>
              </w:rPr>
            </w:pPr>
            <w:r>
              <w:rPr>
                <w:rFonts w:cs="Arial"/>
                <w:color w:val="1C1C1C"/>
                <w:lang w:eastAsia="en-US"/>
              </w:rPr>
              <w:t xml:space="preserve">Практическое задание: переводческий анализ </w:t>
            </w:r>
            <w:r>
              <w:rPr>
                <w:rFonts w:cs="Arial"/>
                <w:color w:val="1C1C1C"/>
                <w:lang w:eastAsia="en-US"/>
              </w:rPr>
              <w:lastRenderedPageBreak/>
              <w:t>художественного текста; письменный перевод жудожественного текста</w:t>
            </w:r>
          </w:p>
        </w:tc>
      </w:tr>
      <w:tr w:rsidR="005D3E7B" w:rsidTr="005D3E7B">
        <w:tc>
          <w:tcPr>
            <w:tcW w:w="1667" w:type="dxa"/>
            <w:vMerge/>
            <w:tcBorders>
              <w:left w:val="single" w:sz="4" w:space="0" w:color="000000"/>
              <w:bottom w:val="single" w:sz="4" w:space="0" w:color="000000"/>
            </w:tcBorders>
            <w:tcMar>
              <w:top w:w="0" w:type="dxa"/>
              <w:left w:w="108" w:type="dxa"/>
              <w:bottom w:w="0" w:type="dxa"/>
              <w:right w:w="108" w:type="dxa"/>
            </w:tcMar>
          </w:tcPr>
          <w:p w:rsidR="005D3E7B" w:rsidRDefault="005D3E7B">
            <w:pPr>
              <w:suppressAutoHyphens w:val="0"/>
              <w:rPr>
                <w:rFonts w:hint="eastAsia"/>
              </w:rPr>
            </w:pPr>
          </w:p>
        </w:tc>
        <w:tc>
          <w:tcPr>
            <w:tcW w:w="4253" w:type="dxa"/>
            <w:tcBorders>
              <w:left w:val="single" w:sz="4" w:space="0" w:color="000000"/>
              <w:bottom w:val="single" w:sz="4" w:space="0" w:color="000000"/>
            </w:tcBorders>
            <w:tcMar>
              <w:top w:w="0" w:type="dxa"/>
              <w:left w:w="108" w:type="dxa"/>
              <w:bottom w:w="0" w:type="dxa"/>
              <w:right w:w="108" w:type="dxa"/>
            </w:tcMar>
          </w:tcPr>
          <w:p w:rsidR="005D3E7B" w:rsidRDefault="00E269CD">
            <w:pPr>
              <w:pStyle w:val="Standard"/>
              <w:tabs>
                <w:tab w:val="left" w:pos="426"/>
              </w:tabs>
              <w:jc w:val="both"/>
            </w:pPr>
            <w:r>
              <w:rPr>
                <w:rFonts w:cs="Arial"/>
                <w:color w:val="000000"/>
              </w:rPr>
              <w:t>Уметь: выполнять письменный перевод текстов различной жанрово-стилистической принадлежности; применять знания нормы и узуса при выполнении письменного перевода; осуществлять послепереводческое  саморедактирование и контрольное редактирование текста перевода</w:t>
            </w:r>
            <w:r>
              <w:rPr>
                <w:rFonts w:eastAsia="TimesNewRoman,Bold" w:cs="Arial"/>
                <w:color w:val="000000"/>
              </w:rPr>
              <w:t>;</w:t>
            </w:r>
          </w:p>
        </w:tc>
        <w:tc>
          <w:tcPr>
            <w:tcW w:w="2126" w:type="dxa"/>
            <w:vMerge/>
            <w:tcBorders>
              <w:left w:val="single" w:sz="4" w:space="0" w:color="000000"/>
              <w:bottom w:val="single" w:sz="4" w:space="0" w:color="000000"/>
            </w:tcBorders>
            <w:tcMar>
              <w:top w:w="0" w:type="dxa"/>
              <w:left w:w="108" w:type="dxa"/>
              <w:bottom w:w="0" w:type="dxa"/>
              <w:right w:w="108" w:type="dxa"/>
            </w:tcMar>
          </w:tcPr>
          <w:p w:rsidR="005D3E7B" w:rsidRDefault="005D3E7B">
            <w:pPr>
              <w:suppressAutoHyphens w:val="0"/>
              <w:rPr>
                <w:rFonts w:hint="eastAsia"/>
              </w:rPr>
            </w:pPr>
          </w:p>
        </w:tc>
        <w:tc>
          <w:tcPr>
            <w:tcW w:w="1995"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D3E7B" w:rsidRDefault="005D3E7B">
            <w:pPr>
              <w:suppressAutoHyphens w:val="0"/>
              <w:rPr>
                <w:rFonts w:hint="eastAsia"/>
              </w:rPr>
            </w:pPr>
          </w:p>
        </w:tc>
      </w:tr>
      <w:tr w:rsidR="005D3E7B" w:rsidTr="005D3E7B">
        <w:tc>
          <w:tcPr>
            <w:tcW w:w="1667" w:type="dxa"/>
            <w:vMerge/>
            <w:tcBorders>
              <w:left w:val="single" w:sz="4" w:space="0" w:color="000000"/>
              <w:bottom w:val="single" w:sz="4" w:space="0" w:color="000000"/>
            </w:tcBorders>
            <w:tcMar>
              <w:top w:w="0" w:type="dxa"/>
              <w:left w:w="108" w:type="dxa"/>
              <w:bottom w:w="0" w:type="dxa"/>
              <w:right w:w="108" w:type="dxa"/>
            </w:tcMar>
          </w:tcPr>
          <w:p w:rsidR="005D3E7B" w:rsidRDefault="005D3E7B">
            <w:pPr>
              <w:suppressAutoHyphens w:val="0"/>
              <w:rPr>
                <w:rFonts w:hint="eastAsia"/>
              </w:rPr>
            </w:pPr>
          </w:p>
        </w:tc>
        <w:tc>
          <w:tcPr>
            <w:tcW w:w="4253" w:type="dxa"/>
            <w:tcBorders>
              <w:left w:val="single" w:sz="4" w:space="0" w:color="000000"/>
              <w:bottom w:val="single" w:sz="4" w:space="0" w:color="000000"/>
            </w:tcBorders>
            <w:tcMar>
              <w:top w:w="0" w:type="dxa"/>
              <w:left w:w="108" w:type="dxa"/>
              <w:bottom w:w="0" w:type="dxa"/>
              <w:right w:w="108" w:type="dxa"/>
            </w:tcMar>
          </w:tcPr>
          <w:p w:rsidR="005D3E7B" w:rsidRDefault="00E269CD">
            <w:pPr>
              <w:pStyle w:val="Standard"/>
              <w:tabs>
                <w:tab w:val="left" w:pos="426"/>
              </w:tabs>
              <w:jc w:val="both"/>
              <w:rPr>
                <w:rFonts w:cs="Arial"/>
                <w:color w:val="000000"/>
              </w:rPr>
            </w:pPr>
            <w:r>
              <w:rPr>
                <w:rFonts w:eastAsia="TimesNewRoman,Bold" w:cs="Arial"/>
                <w:color w:val="000000"/>
              </w:rPr>
              <w:t>Владеть (иметь навык(и)): технологией перевода, включающей умение выполнять необходимые переводческие операции и приёмы в целях достижения необходимого уровня эквивалентности; жанрово-стилистическими конвенциями.</w:t>
            </w:r>
          </w:p>
        </w:tc>
        <w:tc>
          <w:tcPr>
            <w:tcW w:w="2126" w:type="dxa"/>
            <w:vMerge/>
            <w:tcBorders>
              <w:left w:val="single" w:sz="4" w:space="0" w:color="000000"/>
              <w:bottom w:val="single" w:sz="4" w:space="0" w:color="000000"/>
            </w:tcBorders>
            <w:tcMar>
              <w:top w:w="0" w:type="dxa"/>
              <w:left w:w="108" w:type="dxa"/>
              <w:bottom w:w="0" w:type="dxa"/>
              <w:right w:w="108" w:type="dxa"/>
            </w:tcMar>
          </w:tcPr>
          <w:p w:rsidR="005D3E7B" w:rsidRDefault="005D3E7B">
            <w:pPr>
              <w:suppressAutoHyphens w:val="0"/>
              <w:rPr>
                <w:rFonts w:hint="eastAsia"/>
              </w:rPr>
            </w:pPr>
          </w:p>
        </w:tc>
        <w:tc>
          <w:tcPr>
            <w:tcW w:w="1995"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D3E7B" w:rsidRDefault="005D3E7B">
            <w:pPr>
              <w:suppressAutoHyphens w:val="0"/>
              <w:rPr>
                <w:rFonts w:hint="eastAsia"/>
              </w:rPr>
            </w:pPr>
          </w:p>
        </w:tc>
      </w:tr>
      <w:tr w:rsidR="005D3E7B" w:rsidTr="005D3E7B">
        <w:trPr>
          <w:trHeight w:val="134"/>
        </w:trPr>
        <w:tc>
          <w:tcPr>
            <w:tcW w:w="8046"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5D3E7B" w:rsidRDefault="00E269CD">
            <w:pPr>
              <w:pStyle w:val="Standard"/>
              <w:rPr>
                <w:rFonts w:cs="Arial"/>
                <w:color w:val="1C1C1C"/>
              </w:rPr>
            </w:pPr>
            <w:r>
              <w:rPr>
                <w:rFonts w:cs="Arial"/>
                <w:color w:val="1C1C1C"/>
              </w:rPr>
              <w:t>Промежуточная аттестация</w:t>
            </w:r>
          </w:p>
        </w:tc>
        <w:tc>
          <w:tcPr>
            <w:tcW w:w="1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3E7B" w:rsidRDefault="00E269CD">
            <w:pPr>
              <w:pStyle w:val="Standard"/>
              <w:jc w:val="center"/>
              <w:rPr>
                <w:rFonts w:cs="Arial"/>
                <w:color w:val="1C1C1C"/>
              </w:rPr>
            </w:pPr>
            <w:r>
              <w:rPr>
                <w:rFonts w:cs="Arial"/>
                <w:color w:val="1C1C1C"/>
              </w:rPr>
              <w:t>КИМ</w:t>
            </w:r>
          </w:p>
        </w:tc>
      </w:tr>
    </w:tbl>
    <w:p w:rsidR="005D3E7B" w:rsidRDefault="005D3E7B">
      <w:pPr>
        <w:pStyle w:val="2"/>
        <w:keepNext/>
        <w:spacing w:line="240" w:lineRule="auto"/>
        <w:ind w:left="0"/>
        <w:jc w:val="both"/>
        <w:rPr>
          <w:rFonts w:cs="Arial"/>
          <w:b/>
        </w:rPr>
      </w:pPr>
    </w:p>
    <w:p w:rsidR="005D3E7B" w:rsidRDefault="00E269CD">
      <w:pPr>
        <w:pStyle w:val="Standard"/>
        <w:jc w:val="both"/>
        <w:rPr>
          <w:rFonts w:cs="Arial"/>
          <w:b/>
          <w:sz w:val="28"/>
          <w:szCs w:val="28"/>
          <w:lang w:eastAsia="en-US"/>
        </w:rPr>
      </w:pPr>
      <w:r>
        <w:rPr>
          <w:rFonts w:cs="Arial"/>
          <w:b/>
          <w:sz w:val="28"/>
          <w:szCs w:val="28"/>
          <w:lang w:eastAsia="en-US"/>
        </w:rPr>
        <w:t>19.2. Описание критериев и шкалы оценивания компетенций (результатов обучения) при промежуточной аттестации</w:t>
      </w:r>
    </w:p>
    <w:p w:rsidR="005D3E7B" w:rsidRDefault="005D3E7B">
      <w:pPr>
        <w:pStyle w:val="Standard"/>
        <w:jc w:val="both"/>
        <w:rPr>
          <w:rFonts w:ascii="Arial" w:hAnsi="Arial" w:cs="Arial"/>
          <w:b/>
          <w:sz w:val="22"/>
          <w:szCs w:val="22"/>
          <w:lang w:eastAsia="en-US"/>
        </w:rPr>
      </w:pPr>
    </w:p>
    <w:p w:rsidR="005D3E7B" w:rsidRDefault="00E269CD">
      <w:pPr>
        <w:pStyle w:val="2"/>
        <w:spacing w:line="240" w:lineRule="auto"/>
        <w:ind w:left="0" w:firstLine="284"/>
        <w:jc w:val="both"/>
        <w:rPr>
          <w:rFonts w:cs="Arial"/>
          <w:sz w:val="28"/>
          <w:szCs w:val="28"/>
        </w:rPr>
      </w:pPr>
      <w:r>
        <w:rPr>
          <w:rFonts w:cs="Arial"/>
          <w:sz w:val="28"/>
          <w:szCs w:val="28"/>
        </w:rPr>
        <w:t>Для оценивания результатов обучения на зачете используются следующие показатели:</w:t>
      </w:r>
    </w:p>
    <w:p w:rsidR="005D3E7B" w:rsidRDefault="00E269CD">
      <w:pPr>
        <w:pStyle w:val="2"/>
        <w:spacing w:line="240" w:lineRule="auto"/>
        <w:ind w:left="0"/>
        <w:jc w:val="both"/>
        <w:rPr>
          <w:rFonts w:cs="Arial"/>
        </w:rPr>
      </w:pPr>
      <w:r>
        <w:rPr>
          <w:rFonts w:cs="Arial"/>
        </w:rPr>
        <w:t>1) знание учебного материала и владение понятийным аппаратом;</w:t>
      </w:r>
    </w:p>
    <w:p w:rsidR="005D3E7B" w:rsidRDefault="00E269CD">
      <w:pPr>
        <w:pStyle w:val="2"/>
        <w:spacing w:line="240" w:lineRule="auto"/>
        <w:ind w:left="0"/>
        <w:jc w:val="both"/>
        <w:rPr>
          <w:rFonts w:cs="Arial"/>
        </w:rPr>
      </w:pPr>
      <w:r>
        <w:rPr>
          <w:rFonts w:cs="Arial"/>
        </w:rPr>
        <w:t>2) умение связывать теорию с практикой;</w:t>
      </w:r>
    </w:p>
    <w:p w:rsidR="005D3E7B" w:rsidRDefault="00E269CD">
      <w:pPr>
        <w:pStyle w:val="2"/>
        <w:spacing w:line="240" w:lineRule="auto"/>
        <w:ind w:left="0"/>
        <w:jc w:val="both"/>
        <w:rPr>
          <w:rFonts w:cs="Arial"/>
        </w:rPr>
      </w:pPr>
      <w:r>
        <w:rPr>
          <w:rFonts w:cs="Arial"/>
        </w:rPr>
        <w:t>3) умение систематизировать и осуществлять анализ теоретического и эмпирического материала;</w:t>
      </w:r>
    </w:p>
    <w:p w:rsidR="005D3E7B" w:rsidRDefault="00E269CD">
      <w:pPr>
        <w:pStyle w:val="2"/>
        <w:spacing w:line="240" w:lineRule="auto"/>
        <w:ind w:left="0"/>
        <w:jc w:val="both"/>
        <w:rPr>
          <w:rFonts w:cs="Arial"/>
        </w:rPr>
      </w:pPr>
      <w:r>
        <w:rPr>
          <w:rFonts w:cs="Arial"/>
        </w:rPr>
        <w:t>4) умение применять приёмы перевода;</w:t>
      </w:r>
    </w:p>
    <w:p w:rsidR="005D3E7B" w:rsidRDefault="00E269CD">
      <w:pPr>
        <w:pStyle w:val="2"/>
        <w:widowControl/>
        <w:spacing w:line="240" w:lineRule="auto"/>
        <w:ind w:left="0"/>
        <w:jc w:val="both"/>
        <w:rPr>
          <w:rFonts w:cs="Arial"/>
        </w:rPr>
      </w:pPr>
      <w:r>
        <w:rPr>
          <w:rFonts w:cs="Arial"/>
        </w:rPr>
        <w:t xml:space="preserve">5)  умение </w:t>
      </w:r>
      <w:r>
        <w:t>пользоваться основными переводческими ресурсами;</w:t>
      </w:r>
    </w:p>
    <w:p w:rsidR="005D3E7B" w:rsidRDefault="00E269CD">
      <w:pPr>
        <w:pStyle w:val="2"/>
        <w:spacing w:line="240" w:lineRule="auto"/>
        <w:ind w:left="0"/>
        <w:jc w:val="both"/>
      </w:pPr>
      <w:r>
        <w:rPr>
          <w:rFonts w:cs="Arial"/>
        </w:rPr>
        <w:t>6) умение переводить тексты с итальянского языка на русский в рамках предусмотренной программой тематики и стилистической направленности;</w:t>
      </w:r>
    </w:p>
    <w:p w:rsidR="005D3E7B" w:rsidRDefault="00E269CD">
      <w:pPr>
        <w:pStyle w:val="2"/>
        <w:spacing w:line="240" w:lineRule="auto"/>
        <w:ind w:left="0"/>
        <w:jc w:val="both"/>
        <w:rPr>
          <w:rFonts w:cs="Arial"/>
          <w:sz w:val="28"/>
          <w:szCs w:val="28"/>
        </w:rPr>
      </w:pPr>
      <w:r>
        <w:t>7) умение редактировать и оформлять текст перевода.</w:t>
      </w:r>
    </w:p>
    <w:p w:rsidR="005D3E7B" w:rsidRDefault="005D3E7B">
      <w:pPr>
        <w:pStyle w:val="2"/>
        <w:spacing w:line="240" w:lineRule="auto"/>
        <w:ind w:left="0"/>
        <w:jc w:val="both"/>
        <w:rPr>
          <w:rFonts w:cs="Arial"/>
          <w:sz w:val="28"/>
          <w:szCs w:val="28"/>
        </w:rPr>
      </w:pPr>
    </w:p>
    <w:p w:rsidR="005D3E7B" w:rsidRDefault="00E269CD">
      <w:pPr>
        <w:pStyle w:val="2"/>
        <w:spacing w:line="240" w:lineRule="auto"/>
        <w:ind w:left="0"/>
        <w:jc w:val="both"/>
        <w:rPr>
          <w:rFonts w:cs="Arial"/>
        </w:rPr>
      </w:pPr>
      <w:r>
        <w:rPr>
          <w:rFonts w:cs="Arial"/>
        </w:rPr>
        <w:t>Для оценивания результатов обучения на зачете используется – зачтено, не зачтено</w:t>
      </w:r>
    </w:p>
    <w:p w:rsidR="005D3E7B" w:rsidRDefault="00E269CD">
      <w:pPr>
        <w:pStyle w:val="2"/>
        <w:spacing w:line="240" w:lineRule="auto"/>
        <w:ind w:left="0"/>
        <w:jc w:val="both"/>
        <w:rPr>
          <w:rFonts w:cs="Arial"/>
        </w:rPr>
      </w:pPr>
      <w:r>
        <w:rPr>
          <w:rFonts w:cs="Arial"/>
        </w:rPr>
        <w:t>Соотношение показателей, критериев и шкалы оценивания результатов обучения.</w:t>
      </w:r>
    </w:p>
    <w:tbl>
      <w:tblPr>
        <w:tblW w:w="10075" w:type="dxa"/>
        <w:tblInd w:w="98" w:type="dxa"/>
        <w:tblLayout w:type="fixed"/>
        <w:tblCellMar>
          <w:left w:w="10" w:type="dxa"/>
          <w:right w:w="10" w:type="dxa"/>
        </w:tblCellMar>
        <w:tblLook w:val="0000"/>
      </w:tblPr>
      <w:tblGrid>
        <w:gridCol w:w="6521"/>
        <w:gridCol w:w="1770"/>
        <w:gridCol w:w="1784"/>
      </w:tblGrid>
      <w:tr w:rsidR="005D3E7B" w:rsidTr="005D3E7B">
        <w:tc>
          <w:tcPr>
            <w:tcW w:w="6521" w:type="dxa"/>
            <w:tcBorders>
              <w:top w:val="single" w:sz="4" w:space="0" w:color="000000"/>
              <w:left w:val="single" w:sz="4" w:space="0" w:color="000000"/>
              <w:bottom w:val="single" w:sz="4" w:space="0" w:color="000000"/>
            </w:tcBorders>
            <w:tcMar>
              <w:top w:w="0" w:type="dxa"/>
              <w:left w:w="108" w:type="dxa"/>
              <w:bottom w:w="0" w:type="dxa"/>
              <w:right w:w="108" w:type="dxa"/>
            </w:tcMar>
          </w:tcPr>
          <w:p w:rsidR="005D3E7B" w:rsidRDefault="005D3E7B">
            <w:pPr>
              <w:pStyle w:val="Standard"/>
              <w:tabs>
                <w:tab w:val="left" w:pos="426"/>
              </w:tabs>
              <w:snapToGrid w:val="0"/>
              <w:jc w:val="center"/>
              <w:rPr>
                <w:rFonts w:cs="Arial"/>
              </w:rPr>
            </w:pPr>
          </w:p>
          <w:p w:rsidR="005D3E7B" w:rsidRDefault="00E269CD">
            <w:pPr>
              <w:pStyle w:val="Standard"/>
              <w:tabs>
                <w:tab w:val="left" w:pos="426"/>
              </w:tabs>
              <w:jc w:val="center"/>
              <w:rPr>
                <w:rFonts w:cs="Arial"/>
              </w:rPr>
            </w:pPr>
            <w:r>
              <w:rPr>
                <w:rFonts w:cs="Arial"/>
              </w:rPr>
              <w:t>Критерии оценивания компетенций</w:t>
            </w:r>
          </w:p>
        </w:tc>
        <w:tc>
          <w:tcPr>
            <w:tcW w:w="1770" w:type="dxa"/>
            <w:tcBorders>
              <w:top w:val="single" w:sz="4" w:space="0" w:color="000000"/>
              <w:left w:val="single" w:sz="4" w:space="0" w:color="000000"/>
              <w:bottom w:val="single" w:sz="4" w:space="0" w:color="000000"/>
            </w:tcBorders>
            <w:tcMar>
              <w:top w:w="0" w:type="dxa"/>
              <w:left w:w="108" w:type="dxa"/>
              <w:bottom w:w="0" w:type="dxa"/>
              <w:right w:w="108" w:type="dxa"/>
            </w:tcMar>
          </w:tcPr>
          <w:p w:rsidR="005D3E7B" w:rsidRDefault="00E269CD">
            <w:pPr>
              <w:pStyle w:val="Standard"/>
              <w:tabs>
                <w:tab w:val="left" w:pos="426"/>
              </w:tabs>
              <w:jc w:val="center"/>
              <w:rPr>
                <w:rFonts w:cs="Arial"/>
              </w:rPr>
            </w:pPr>
            <w:r>
              <w:rPr>
                <w:rFonts w:cs="Arial"/>
              </w:rPr>
              <w:t>Уровень сформированности компетенций</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3E7B" w:rsidRDefault="005D3E7B">
            <w:pPr>
              <w:pStyle w:val="Standard"/>
              <w:tabs>
                <w:tab w:val="left" w:pos="426"/>
              </w:tabs>
              <w:snapToGrid w:val="0"/>
              <w:jc w:val="center"/>
              <w:rPr>
                <w:rFonts w:cs="Arial"/>
              </w:rPr>
            </w:pPr>
          </w:p>
          <w:p w:rsidR="005D3E7B" w:rsidRDefault="00E269CD">
            <w:pPr>
              <w:pStyle w:val="Standard"/>
              <w:tabs>
                <w:tab w:val="left" w:pos="426"/>
              </w:tabs>
              <w:jc w:val="center"/>
              <w:rPr>
                <w:rFonts w:cs="Arial"/>
              </w:rPr>
            </w:pPr>
            <w:r>
              <w:rPr>
                <w:rFonts w:cs="Arial"/>
              </w:rPr>
              <w:t>Шкала оценок</w:t>
            </w:r>
          </w:p>
          <w:p w:rsidR="005D3E7B" w:rsidRDefault="005D3E7B">
            <w:pPr>
              <w:pStyle w:val="Standard"/>
              <w:tabs>
                <w:tab w:val="left" w:pos="426"/>
              </w:tabs>
              <w:jc w:val="center"/>
              <w:rPr>
                <w:rFonts w:cs="Arial"/>
                <w:lang w:eastAsia="en-US"/>
              </w:rPr>
            </w:pPr>
          </w:p>
        </w:tc>
      </w:tr>
      <w:tr w:rsidR="005D3E7B" w:rsidTr="005D3E7B">
        <w:trPr>
          <w:trHeight w:val="720"/>
        </w:trPr>
        <w:tc>
          <w:tcPr>
            <w:tcW w:w="6521" w:type="dxa"/>
            <w:tcBorders>
              <w:top w:val="single" w:sz="4" w:space="0" w:color="000000"/>
              <w:left w:val="single" w:sz="4" w:space="0" w:color="000000"/>
              <w:bottom w:val="single" w:sz="4" w:space="0" w:color="000000"/>
            </w:tcBorders>
            <w:tcMar>
              <w:top w:w="0" w:type="dxa"/>
              <w:left w:w="108" w:type="dxa"/>
              <w:bottom w:w="0" w:type="dxa"/>
              <w:right w:w="108" w:type="dxa"/>
            </w:tcMar>
          </w:tcPr>
          <w:p w:rsidR="005D3E7B" w:rsidRDefault="00E269CD">
            <w:pPr>
              <w:pStyle w:val="2"/>
              <w:spacing w:line="240" w:lineRule="auto"/>
              <w:ind w:left="0"/>
              <w:jc w:val="both"/>
              <w:rPr>
                <w:rFonts w:cs="Arial"/>
              </w:rPr>
            </w:pPr>
            <w:r>
              <w:rPr>
                <w:rFonts w:cs="Arial"/>
              </w:rPr>
              <w:t>Студентом выполнены все практические задания, предусмотренные текущей аттестацией.</w:t>
            </w:r>
          </w:p>
          <w:p w:rsidR="005D3E7B" w:rsidRDefault="00E269CD">
            <w:pPr>
              <w:pStyle w:val="Standard"/>
              <w:jc w:val="both"/>
            </w:pPr>
            <w:r>
              <w:rPr>
                <w:rFonts w:cs="Times New Roman"/>
              </w:rPr>
              <w:t xml:space="preserve">Студент владеет системой знаний в пределах данной программы, умело применяет их при анализе переводов художественной литературы, успешно осуществляет интерпретацию смысла художественного текста и перевод с </w:t>
            </w:r>
            <w:r>
              <w:rPr>
                <w:rFonts w:cs="Times New Roman"/>
              </w:rPr>
              <w:lastRenderedPageBreak/>
              <w:t>итальянского языка на русский.</w:t>
            </w:r>
          </w:p>
        </w:tc>
        <w:tc>
          <w:tcPr>
            <w:tcW w:w="1770" w:type="dxa"/>
            <w:tcBorders>
              <w:top w:val="single" w:sz="4" w:space="0" w:color="000000"/>
              <w:left w:val="single" w:sz="4" w:space="0" w:color="000000"/>
              <w:bottom w:val="single" w:sz="4" w:space="0" w:color="000000"/>
            </w:tcBorders>
            <w:tcMar>
              <w:top w:w="0" w:type="dxa"/>
              <w:left w:w="108" w:type="dxa"/>
              <w:bottom w:w="0" w:type="dxa"/>
              <w:right w:w="108" w:type="dxa"/>
            </w:tcMar>
          </w:tcPr>
          <w:p w:rsidR="005D3E7B" w:rsidRDefault="00E269CD">
            <w:pPr>
              <w:pStyle w:val="2"/>
              <w:spacing w:line="240" w:lineRule="auto"/>
              <w:ind w:left="0"/>
              <w:jc w:val="center"/>
              <w:rPr>
                <w:rFonts w:cs="Arial"/>
                <w:i/>
              </w:rPr>
            </w:pPr>
            <w:r>
              <w:rPr>
                <w:rFonts w:cs="Arial"/>
                <w:i/>
              </w:rPr>
              <w:lastRenderedPageBreak/>
              <w:t>Достаточный уровень</w:t>
            </w:r>
          </w:p>
          <w:p w:rsidR="005D3E7B" w:rsidRDefault="005D3E7B">
            <w:pPr>
              <w:pStyle w:val="2"/>
              <w:spacing w:line="240" w:lineRule="auto"/>
              <w:ind w:left="0"/>
              <w:jc w:val="both"/>
              <w:rPr>
                <w:rFonts w:cs="Arial"/>
                <w:i/>
              </w:rPr>
            </w:pP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3E7B" w:rsidRDefault="00E269CD">
            <w:pPr>
              <w:pStyle w:val="2"/>
              <w:spacing w:line="240" w:lineRule="auto"/>
              <w:ind w:left="0"/>
              <w:jc w:val="center"/>
              <w:rPr>
                <w:rFonts w:cs="Arial"/>
                <w:i/>
              </w:rPr>
            </w:pPr>
            <w:r>
              <w:rPr>
                <w:rFonts w:cs="Arial"/>
                <w:i/>
              </w:rPr>
              <w:t>Зачтено</w:t>
            </w:r>
          </w:p>
          <w:p w:rsidR="005D3E7B" w:rsidRDefault="005D3E7B">
            <w:pPr>
              <w:pStyle w:val="2"/>
              <w:spacing w:line="240" w:lineRule="auto"/>
              <w:ind w:left="0"/>
              <w:jc w:val="center"/>
              <w:rPr>
                <w:rFonts w:cs="Arial"/>
                <w:i/>
              </w:rPr>
            </w:pPr>
          </w:p>
          <w:p w:rsidR="005D3E7B" w:rsidRDefault="005D3E7B">
            <w:pPr>
              <w:pStyle w:val="2"/>
              <w:spacing w:line="240" w:lineRule="auto"/>
              <w:ind w:left="0"/>
              <w:jc w:val="center"/>
              <w:rPr>
                <w:rFonts w:cs="Arial"/>
                <w:i/>
              </w:rPr>
            </w:pPr>
          </w:p>
        </w:tc>
      </w:tr>
      <w:tr w:rsidR="005D3E7B" w:rsidTr="005D3E7B">
        <w:tc>
          <w:tcPr>
            <w:tcW w:w="6521" w:type="dxa"/>
            <w:tcBorders>
              <w:top w:val="single" w:sz="4" w:space="0" w:color="000000"/>
              <w:left w:val="single" w:sz="4" w:space="0" w:color="000000"/>
              <w:bottom w:val="single" w:sz="4" w:space="0" w:color="000000"/>
            </w:tcBorders>
            <w:tcMar>
              <w:top w:w="0" w:type="dxa"/>
              <w:left w:w="108" w:type="dxa"/>
              <w:bottom w:w="0" w:type="dxa"/>
              <w:right w:w="108" w:type="dxa"/>
            </w:tcMar>
          </w:tcPr>
          <w:p w:rsidR="005D3E7B" w:rsidRDefault="00E269CD">
            <w:pPr>
              <w:pStyle w:val="2"/>
              <w:spacing w:line="240" w:lineRule="auto"/>
              <w:ind w:left="0"/>
              <w:jc w:val="both"/>
              <w:rPr>
                <w:rFonts w:cs="Arial"/>
              </w:rPr>
            </w:pPr>
            <w:r>
              <w:rPr>
                <w:rFonts w:cs="Arial"/>
              </w:rPr>
              <w:lastRenderedPageBreak/>
              <w:t>Студентом выполнены не все практические задания, предусмотренные текущей аттестацией.</w:t>
            </w:r>
          </w:p>
          <w:p w:rsidR="005D3E7B" w:rsidRDefault="00E269CD">
            <w:pPr>
              <w:pStyle w:val="Standard"/>
              <w:jc w:val="both"/>
            </w:pPr>
            <w:r>
              <w:rPr>
                <w:rFonts w:cs="Times New Roman"/>
              </w:rPr>
              <w:t>Студент не владеет необходимыми теоретическими знаниями и не справляется с практическими заданиями.</w:t>
            </w:r>
          </w:p>
        </w:tc>
        <w:tc>
          <w:tcPr>
            <w:tcW w:w="1770" w:type="dxa"/>
            <w:tcBorders>
              <w:top w:val="single" w:sz="4" w:space="0" w:color="000000"/>
              <w:left w:val="single" w:sz="4" w:space="0" w:color="000000"/>
              <w:bottom w:val="single" w:sz="4" w:space="0" w:color="000000"/>
            </w:tcBorders>
            <w:tcMar>
              <w:top w:w="0" w:type="dxa"/>
              <w:left w:w="108" w:type="dxa"/>
              <w:bottom w:w="0" w:type="dxa"/>
              <w:right w:w="108" w:type="dxa"/>
            </w:tcMar>
          </w:tcPr>
          <w:p w:rsidR="005D3E7B" w:rsidRDefault="005D3E7B">
            <w:pPr>
              <w:pStyle w:val="2"/>
              <w:spacing w:line="240" w:lineRule="auto"/>
              <w:ind w:left="0"/>
              <w:jc w:val="center"/>
              <w:rPr>
                <w:rFonts w:cs="Arial"/>
                <w:i/>
              </w:rPr>
            </w:pPr>
          </w:p>
          <w:p w:rsidR="005D3E7B" w:rsidRDefault="00E269CD">
            <w:pPr>
              <w:pStyle w:val="2"/>
              <w:spacing w:line="240" w:lineRule="auto"/>
              <w:ind w:left="0"/>
              <w:jc w:val="center"/>
              <w:rPr>
                <w:rFonts w:cs="Arial"/>
                <w:i/>
              </w:rPr>
            </w:pPr>
            <w:r>
              <w:rPr>
                <w:rFonts w:cs="Arial"/>
                <w:i/>
              </w:rPr>
              <w:t>Недостаточ-ный уровень</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3E7B" w:rsidRDefault="00E269CD">
            <w:pPr>
              <w:pStyle w:val="2"/>
              <w:spacing w:line="240" w:lineRule="auto"/>
              <w:ind w:left="0"/>
              <w:jc w:val="center"/>
              <w:rPr>
                <w:rFonts w:cs="Arial"/>
                <w:i/>
              </w:rPr>
            </w:pPr>
            <w:r>
              <w:rPr>
                <w:rFonts w:cs="Arial"/>
                <w:i/>
              </w:rPr>
              <w:t>Не зачтено</w:t>
            </w:r>
          </w:p>
        </w:tc>
      </w:tr>
    </w:tbl>
    <w:p w:rsidR="005D3E7B" w:rsidRDefault="005D3E7B">
      <w:pPr>
        <w:pStyle w:val="2"/>
        <w:spacing w:line="240" w:lineRule="auto"/>
        <w:ind w:left="0" w:firstLine="426"/>
        <w:jc w:val="both"/>
        <w:rPr>
          <w:rFonts w:cs="Arial"/>
          <w:color w:val="1C1C1C"/>
        </w:rPr>
      </w:pPr>
    </w:p>
    <w:p w:rsidR="005D3E7B" w:rsidRDefault="00E269CD">
      <w:pPr>
        <w:pStyle w:val="Standard"/>
        <w:ind w:right="-6"/>
        <w:jc w:val="both"/>
        <w:rPr>
          <w:rFonts w:cs="Arial"/>
          <w:color w:val="1C1C1C"/>
        </w:rPr>
      </w:pPr>
      <w:r>
        <w:rPr>
          <w:b/>
          <w:sz w:val="28"/>
          <w:szCs w:val="28"/>
        </w:rPr>
        <w:t>19.3.2. Перечень практических заданий</w:t>
      </w:r>
    </w:p>
    <w:p w:rsidR="005D3E7B" w:rsidRDefault="00E269CD">
      <w:pPr>
        <w:pStyle w:val="Standard"/>
        <w:jc w:val="both"/>
      </w:pPr>
      <w:r>
        <w:rPr>
          <w:rFonts w:cs="Times New Roman"/>
          <w:sz w:val="28"/>
          <w:szCs w:val="28"/>
          <w:lang w:val="it-IT"/>
        </w:rPr>
        <w:t>Traduzione del testo narrativo</w:t>
      </w:r>
    </w:p>
    <w:p w:rsidR="005D3E7B" w:rsidRDefault="00E269CD">
      <w:pPr>
        <w:pStyle w:val="Standard"/>
        <w:jc w:val="both"/>
      </w:pPr>
      <w:r>
        <w:rPr>
          <w:rFonts w:cs="Times New Roman"/>
          <w:sz w:val="28"/>
          <w:szCs w:val="28"/>
        </w:rPr>
        <w:t>____________________________________________________________</w:t>
      </w:r>
    </w:p>
    <w:tbl>
      <w:tblPr>
        <w:tblW w:w="9345" w:type="dxa"/>
        <w:tblInd w:w="-108" w:type="dxa"/>
        <w:tblLayout w:type="fixed"/>
        <w:tblCellMar>
          <w:left w:w="10" w:type="dxa"/>
          <w:right w:w="10" w:type="dxa"/>
        </w:tblCellMar>
        <w:tblLook w:val="0000"/>
      </w:tblPr>
      <w:tblGrid>
        <w:gridCol w:w="4694"/>
        <w:gridCol w:w="4651"/>
      </w:tblGrid>
      <w:tr w:rsidR="005D3E7B" w:rsidRPr="00315F42" w:rsidTr="005D3E7B">
        <w:tc>
          <w:tcPr>
            <w:tcW w:w="46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3E7B" w:rsidRPr="00315F42" w:rsidRDefault="00E269CD">
            <w:pPr>
              <w:pStyle w:val="Standard"/>
              <w:jc w:val="both"/>
              <w:rPr>
                <w:lang w:val="es-ES_tradnl"/>
              </w:rPr>
            </w:pPr>
            <w:r>
              <w:rPr>
                <w:rFonts w:cs="Times New Roman"/>
                <w:sz w:val="28"/>
                <w:szCs w:val="28"/>
                <w:lang w:val="it-IT"/>
              </w:rPr>
              <w:t>Il giorno dopo siamo andati in un’agenzia a comprare due biglietti Venezia-Pireo.  Passaggio di solo ponte, e uno per la mia moto. Abbiamo fatto brevi preparativi, messo da parte le poche cose che volevamo portare. Avevo ancora la piccola tenda canadese della mia vacanza con Roberta due estati prima, ma Guido ha detto che non serviva, ci sarebbero bastati i sacchi a pelo. Era la prima volta in vita mia che facevo un viaggio fuori dall’Italia, pensarci mi riempiva di agitazione.</w:t>
            </w:r>
          </w:p>
          <w:p w:rsidR="005D3E7B" w:rsidRPr="00315F42" w:rsidRDefault="005D3E7B">
            <w:pPr>
              <w:pStyle w:val="Standard"/>
              <w:jc w:val="both"/>
              <w:rPr>
                <w:rFonts w:cs="Times New Roman"/>
                <w:sz w:val="28"/>
                <w:szCs w:val="28"/>
                <w:lang w:val="es-ES_tradnl"/>
              </w:rPr>
            </w:pPr>
          </w:p>
          <w:p w:rsidR="005D3E7B" w:rsidRPr="00315F42" w:rsidRDefault="00E269CD">
            <w:pPr>
              <w:pStyle w:val="Standard"/>
              <w:jc w:val="both"/>
              <w:rPr>
                <w:lang w:val="es-ES_tradnl"/>
              </w:rPr>
            </w:pPr>
            <w:r>
              <w:rPr>
                <w:rFonts w:cs="Times New Roman"/>
                <w:sz w:val="28"/>
                <w:szCs w:val="28"/>
                <w:lang w:val="it-IT"/>
              </w:rPr>
              <w:t>Siamo arrivati nel porto di Atene sotto il sole a picco di mezzogiorno. Eravamo eccitati all’idea di essere fuori dall’Italia e in un posto che non conoscevamo affatto, senza ancora nessun programma definito.</w:t>
            </w:r>
          </w:p>
          <w:p w:rsidR="005D3E7B" w:rsidRDefault="005D3E7B">
            <w:pPr>
              <w:pStyle w:val="Standard"/>
              <w:jc w:val="both"/>
              <w:rPr>
                <w:rFonts w:cs="Times New Roman"/>
                <w:sz w:val="28"/>
                <w:szCs w:val="28"/>
                <w:lang w:val="it-IT"/>
              </w:rPr>
            </w:pPr>
          </w:p>
          <w:p w:rsidR="005D3E7B" w:rsidRPr="00315F42" w:rsidRDefault="00E269CD">
            <w:pPr>
              <w:pStyle w:val="Standard"/>
              <w:jc w:val="both"/>
              <w:rPr>
                <w:lang w:val="it-IT"/>
              </w:rPr>
            </w:pPr>
            <w:r>
              <w:rPr>
                <w:rFonts w:cs="Times New Roman"/>
                <w:sz w:val="28"/>
                <w:szCs w:val="28"/>
                <w:lang w:val="it-IT"/>
              </w:rPr>
              <w:t>Quando finalmente siamo riusciti a scendere abbiamo portato la moto a mano, cauti di fronte all’assalto di suoni e immagini. C’era una quantità incredibile di giovani stranieri, a piccoli gruppi e a coppie e singoli, con zaini e sacchi a pelo sulle spalle, cappelli e fazzoletti in testa, sandali ai piedi. C’erano ragazze francesi magre e interessanti, branchi di tedeschi dai capelli lunghi.</w:t>
            </w:r>
          </w:p>
          <w:p w:rsidR="005D3E7B" w:rsidRPr="00315F42" w:rsidRDefault="005D3E7B">
            <w:pPr>
              <w:pStyle w:val="Standard"/>
              <w:jc w:val="both"/>
              <w:rPr>
                <w:rFonts w:cs="Times New Roman"/>
                <w:sz w:val="28"/>
                <w:szCs w:val="28"/>
                <w:lang w:val="it-IT"/>
              </w:rPr>
            </w:pPr>
          </w:p>
          <w:p w:rsidR="005D3E7B" w:rsidRPr="00315F42" w:rsidRDefault="00E269CD">
            <w:pPr>
              <w:pStyle w:val="Standard"/>
              <w:jc w:val="both"/>
              <w:rPr>
                <w:lang w:val="es-ES_tradnl"/>
              </w:rPr>
            </w:pPr>
            <w:r>
              <w:rPr>
                <w:rFonts w:cs="Times New Roman"/>
                <w:sz w:val="28"/>
                <w:szCs w:val="28"/>
                <w:lang w:val="it-IT"/>
              </w:rPr>
              <w:lastRenderedPageBreak/>
              <w:t>Siamo andati in una molte piccole agenzie di viaggio per scoprire che alternative avevamo.  Io sono rimasto fuori con la moto, Guido si è fatto largo tra la piccola folla di stranieri che assediava il bancone. Dalla porta lo vedevo guardare le ragazze intorno, le carte geografiche alle pareti; è torn</w:t>
            </w:r>
            <w:bookmarkStart w:id="0" w:name="_GoBack"/>
            <w:bookmarkEnd w:id="0"/>
            <w:r>
              <w:rPr>
                <w:rFonts w:cs="Times New Roman"/>
                <w:sz w:val="28"/>
                <w:szCs w:val="28"/>
                <w:lang w:val="it-IT"/>
              </w:rPr>
              <w:t>ato indietro un paio di volte a chiedermi consiglio con gli occhi che gli brillavano. Mi ha detto “Potremmo andare alle Cicladi, o alle Sporadi, o a Creta, a Idra.”</w:t>
            </w:r>
          </w:p>
        </w:tc>
        <w:tc>
          <w:tcPr>
            <w:tcW w:w="46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3E7B" w:rsidRPr="00315F42" w:rsidRDefault="005D3E7B">
            <w:pPr>
              <w:pStyle w:val="Standard"/>
              <w:jc w:val="both"/>
              <w:rPr>
                <w:rFonts w:cs="Times New Roman"/>
                <w:sz w:val="18"/>
                <w:szCs w:val="18"/>
                <w:lang w:val="es-ES_tradnl"/>
              </w:rPr>
            </w:pPr>
          </w:p>
        </w:tc>
      </w:tr>
    </w:tbl>
    <w:p w:rsidR="005D3E7B" w:rsidRPr="00315F42" w:rsidRDefault="005D3E7B">
      <w:pPr>
        <w:pStyle w:val="Standard"/>
        <w:jc w:val="both"/>
        <w:rPr>
          <w:rFonts w:cs="Times New Roman"/>
          <w:sz w:val="28"/>
          <w:szCs w:val="28"/>
          <w:lang w:val="es-ES_tradnl"/>
        </w:rPr>
      </w:pPr>
    </w:p>
    <w:p w:rsidR="005D3E7B" w:rsidRDefault="00E269CD">
      <w:pPr>
        <w:pStyle w:val="Standard"/>
        <w:rPr>
          <w:b/>
          <w:bCs/>
          <w:sz w:val="28"/>
          <w:szCs w:val="28"/>
        </w:rPr>
      </w:pPr>
      <w:r>
        <w:rPr>
          <w:b/>
          <w:bCs/>
          <w:sz w:val="28"/>
          <w:szCs w:val="28"/>
        </w:rPr>
        <w:t>19.3.5 Темы курсовых работ</w:t>
      </w:r>
    </w:p>
    <w:p w:rsidR="005D3E7B" w:rsidRDefault="00E269CD">
      <w:pPr>
        <w:pStyle w:val="Standard"/>
        <w:rPr>
          <w:sz w:val="28"/>
          <w:szCs w:val="28"/>
        </w:rPr>
      </w:pPr>
      <w:r>
        <w:rPr>
          <w:sz w:val="28"/>
          <w:szCs w:val="28"/>
        </w:rPr>
        <w:t>1. Особенности художественного перевода.</w:t>
      </w:r>
    </w:p>
    <w:p w:rsidR="005D3E7B" w:rsidRDefault="00E269CD">
      <w:pPr>
        <w:pStyle w:val="Standard"/>
        <w:rPr>
          <w:sz w:val="28"/>
          <w:szCs w:val="28"/>
        </w:rPr>
      </w:pPr>
      <w:r>
        <w:rPr>
          <w:sz w:val="28"/>
          <w:szCs w:val="28"/>
        </w:rPr>
        <w:t>2. Из истории переводов итальянской художественной литературы на русский язык.</w:t>
      </w:r>
    </w:p>
    <w:p w:rsidR="005D3E7B" w:rsidRDefault="00E269CD">
      <w:pPr>
        <w:pStyle w:val="Standard"/>
        <w:rPr>
          <w:sz w:val="28"/>
          <w:szCs w:val="28"/>
        </w:rPr>
      </w:pPr>
      <w:r>
        <w:rPr>
          <w:sz w:val="28"/>
          <w:szCs w:val="28"/>
        </w:rPr>
        <w:t>3. Из опыта художественного перевода (анализ творчества переводчиков итальянской литературы). Например: Е. Солонович, Лев Вершинин и т. д.</w:t>
      </w:r>
    </w:p>
    <w:p w:rsidR="005D3E7B" w:rsidRDefault="005D3E7B">
      <w:pPr>
        <w:pStyle w:val="Standard"/>
        <w:rPr>
          <w:sz w:val="28"/>
          <w:szCs w:val="28"/>
        </w:rPr>
      </w:pPr>
    </w:p>
    <w:p w:rsidR="005D3E7B" w:rsidRDefault="00E269CD">
      <w:pPr>
        <w:pStyle w:val="Standard"/>
        <w:tabs>
          <w:tab w:val="left" w:pos="851"/>
          <w:tab w:val="left" w:pos="993"/>
        </w:tabs>
        <w:jc w:val="both"/>
        <w:rPr>
          <w:sz w:val="28"/>
          <w:szCs w:val="28"/>
        </w:rPr>
      </w:pPr>
      <w:r>
        <w:rPr>
          <w:rFonts w:cs="Arial"/>
          <w:b/>
          <w:sz w:val="28"/>
          <w:szCs w:val="28"/>
          <w:lang w:eastAsia="en-US"/>
        </w:rPr>
        <w:t xml:space="preserve">19.4. Методические материалы, определяющие процедуры оценивания знаний, умений, навыков и (или) опыта деятельности, </w:t>
      </w:r>
      <w:r>
        <w:rPr>
          <w:rFonts w:cs="Arial"/>
          <w:b/>
          <w:sz w:val="28"/>
          <w:szCs w:val="28"/>
        </w:rPr>
        <w:t>характеризующих этапы формирования компетенций</w:t>
      </w:r>
    </w:p>
    <w:p w:rsidR="005D3E7B" w:rsidRDefault="005D3E7B">
      <w:pPr>
        <w:pStyle w:val="Standard"/>
        <w:tabs>
          <w:tab w:val="left" w:pos="851"/>
          <w:tab w:val="left" w:pos="993"/>
        </w:tabs>
        <w:ind w:firstLine="426"/>
        <w:jc w:val="both"/>
        <w:rPr>
          <w:rFonts w:ascii="Arial" w:hAnsi="Arial" w:cs="Arial"/>
          <w:color w:val="5B9BD5"/>
          <w:sz w:val="22"/>
          <w:szCs w:val="22"/>
          <w:lang w:eastAsia="en-US"/>
        </w:rPr>
      </w:pPr>
    </w:p>
    <w:p w:rsidR="005D3E7B" w:rsidRDefault="00E269CD">
      <w:pPr>
        <w:pStyle w:val="Standard"/>
        <w:tabs>
          <w:tab w:val="left" w:pos="851"/>
          <w:tab w:val="left" w:pos="993"/>
        </w:tabs>
        <w:ind w:firstLine="426"/>
        <w:jc w:val="both"/>
        <w:rPr>
          <w:rFonts w:cs="Arial"/>
          <w:color w:val="1C1C1C"/>
          <w:sz w:val="28"/>
          <w:szCs w:val="28"/>
          <w:lang w:eastAsia="en-US"/>
        </w:rPr>
      </w:pPr>
      <w:r>
        <w:rPr>
          <w:rFonts w:cs="Arial"/>
          <w:color w:val="1C1C1C"/>
          <w:sz w:val="28"/>
          <w:szCs w:val="28"/>
          <w:lang w:eastAsia="en-US"/>
        </w:rPr>
        <w:t>Оценка знаний, умений и навыков, характеризующая этапы формирования компетенций в рамках изучения дисциплины осуществляется в ходе текущей и промежуточной аттестаций.</w:t>
      </w:r>
    </w:p>
    <w:p w:rsidR="005D3E7B" w:rsidRDefault="00E269CD">
      <w:pPr>
        <w:pStyle w:val="Standard"/>
        <w:tabs>
          <w:tab w:val="left" w:pos="851"/>
          <w:tab w:val="left" w:pos="993"/>
        </w:tabs>
        <w:ind w:firstLine="426"/>
        <w:jc w:val="both"/>
        <w:rPr>
          <w:sz w:val="28"/>
          <w:szCs w:val="28"/>
        </w:rPr>
      </w:pPr>
      <w:r>
        <w:rPr>
          <w:rFonts w:cs="Arial"/>
          <w:color w:val="1C1C1C"/>
          <w:sz w:val="28"/>
          <w:szCs w:val="28"/>
          <w:lang w:eastAsia="en-US"/>
        </w:rPr>
        <w:t>Текущая аттестация проводится в соответствии с Положением о текущей аттестации обучающихся по программам высшего образования Воронежского государственного университета. Текущая аттестация проводится в форме(ах) письменных работ (выполнение практико-ориентированных заданий.</w:t>
      </w:r>
      <w:r>
        <w:rPr>
          <w:rFonts w:cs="Arial"/>
          <w:i/>
          <w:color w:val="1C1C1C"/>
          <w:sz w:val="28"/>
          <w:szCs w:val="28"/>
          <w:lang w:eastAsia="en-US"/>
        </w:rPr>
        <w:t xml:space="preserve"> </w:t>
      </w:r>
      <w:r>
        <w:rPr>
          <w:rFonts w:cs="Arial"/>
          <w:color w:val="1C1C1C"/>
          <w:sz w:val="28"/>
          <w:szCs w:val="28"/>
          <w:lang w:eastAsia="en-US"/>
        </w:rPr>
        <w:t>Критерии оценивания приведены выше.</w:t>
      </w:r>
    </w:p>
    <w:p w:rsidR="005D3E7B" w:rsidRDefault="00E269CD">
      <w:pPr>
        <w:pStyle w:val="Standard"/>
        <w:tabs>
          <w:tab w:val="left" w:pos="851"/>
          <w:tab w:val="left" w:pos="993"/>
        </w:tabs>
        <w:ind w:firstLine="426"/>
        <w:jc w:val="both"/>
        <w:rPr>
          <w:rFonts w:cs="Arial"/>
          <w:color w:val="1C1C1C"/>
          <w:sz w:val="28"/>
          <w:szCs w:val="28"/>
          <w:lang w:eastAsia="en-US"/>
        </w:rPr>
      </w:pPr>
      <w:r>
        <w:rPr>
          <w:rFonts w:cs="Arial"/>
          <w:color w:val="1C1C1C"/>
          <w:sz w:val="28"/>
          <w:szCs w:val="28"/>
          <w:lang w:eastAsia="en-US"/>
        </w:rPr>
        <w:t>Промежуточная аттестация проводится в соответствии с Положением о промежуточной аттестации обучающихся по программам высшего образования.</w:t>
      </w:r>
    </w:p>
    <w:p w:rsidR="005D3E7B" w:rsidRDefault="00E269CD">
      <w:pPr>
        <w:pStyle w:val="Standard"/>
        <w:tabs>
          <w:tab w:val="left" w:pos="851"/>
          <w:tab w:val="left" w:pos="993"/>
        </w:tabs>
        <w:ind w:firstLine="426"/>
        <w:jc w:val="both"/>
        <w:rPr>
          <w:rFonts w:cs="Arial"/>
          <w:color w:val="1C1C1C"/>
          <w:sz w:val="28"/>
          <w:szCs w:val="28"/>
          <w:lang w:eastAsia="en-US"/>
        </w:rPr>
      </w:pPr>
      <w:r>
        <w:rPr>
          <w:rFonts w:cs="Arial"/>
          <w:color w:val="1C1C1C"/>
          <w:sz w:val="28"/>
          <w:szCs w:val="28"/>
          <w:lang w:eastAsia="en-US"/>
        </w:rPr>
        <w:t>Контрольно-измерительные материалы промежуточной аттестации включают в себя  практическое(ие) задание(я), позволяющее(ие) оценить степень сформированности умений и(или) навыков.</w:t>
      </w:r>
    </w:p>
    <w:p w:rsidR="005D3E7B" w:rsidRDefault="00E269CD">
      <w:pPr>
        <w:pStyle w:val="Standard"/>
        <w:tabs>
          <w:tab w:val="left" w:pos="851"/>
          <w:tab w:val="left" w:pos="993"/>
        </w:tabs>
        <w:jc w:val="both"/>
        <w:rPr>
          <w:color w:val="1C1C1C"/>
          <w:lang w:val="it-IT"/>
        </w:rPr>
      </w:pPr>
      <w:r>
        <w:rPr>
          <w:rFonts w:cs="Arial"/>
          <w:sz w:val="28"/>
          <w:szCs w:val="28"/>
          <w:lang w:val="it-IT" w:eastAsia="en-US"/>
        </w:rPr>
        <w:t>При оценивании используются количественные или качественные шкалы оценок . Критерии оценивания приведены выше.</w:t>
      </w:r>
    </w:p>
    <w:sectPr w:rsidR="005D3E7B" w:rsidSect="005D3E7B">
      <w:headerReference w:type="default" r:id="rId32"/>
      <w:footerReference w:type="default" r:id="rId33"/>
      <w:pgSz w:w="11906" w:h="16838"/>
      <w:pgMar w:top="1134" w:right="1106" w:bottom="1134" w:left="1134"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CBE" w:rsidRDefault="00035CBE" w:rsidP="005D3E7B">
      <w:pPr>
        <w:rPr>
          <w:rFonts w:hint="eastAsia"/>
        </w:rPr>
      </w:pPr>
      <w:r>
        <w:separator/>
      </w:r>
    </w:p>
  </w:endnote>
  <w:endnote w:type="continuationSeparator" w:id="0">
    <w:p w:rsidR="00035CBE" w:rsidRDefault="00035CBE" w:rsidP="005D3E7B">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SimSun, 宋体">
    <w:charset w:val="00"/>
    <w:family w:val="auto"/>
    <w:pitch w:val="variable"/>
    <w:sig w:usb0="00000000" w:usb1="00000000" w:usb2="00000000" w:usb3="00000000" w:csb0="00000000" w:csb1="00000000"/>
  </w:font>
  <w:font w:name="Microsoft YaHei">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3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NewRoman,Bold">
    <w:charset w:val="0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E7B" w:rsidRDefault="005D3E7B">
    <w:pPr>
      <w:pStyle w:val="Standar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CBE" w:rsidRDefault="00035CBE" w:rsidP="005D3E7B">
      <w:pPr>
        <w:rPr>
          <w:rFonts w:hint="eastAsia"/>
        </w:rPr>
      </w:pPr>
      <w:r w:rsidRPr="005D3E7B">
        <w:rPr>
          <w:color w:val="000000"/>
        </w:rPr>
        <w:separator/>
      </w:r>
    </w:p>
  </w:footnote>
  <w:footnote w:type="continuationSeparator" w:id="0">
    <w:p w:rsidR="00035CBE" w:rsidRDefault="00035CBE" w:rsidP="005D3E7B">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E7B" w:rsidRDefault="007906EF">
    <w:pPr>
      <w:pStyle w:val="Heading5"/>
      <w:jc w:val="right"/>
    </w:pPr>
    <w:r>
      <w:pict>
        <v:shapetype id="_x0000_t202" coordsize="21600,21600" o:spt="202" path="m,l,21600r21600,l21600,xe">
          <v:stroke joinstyle="miter"/>
          <v:path gradientshapeok="t" o:connecttype="rect"/>
        </v:shapetype>
        <v:shape id="Врезка1" o:spid="_x0000_s1025" type="#_x0000_t202" style="position:absolute;left:0;text-align:left;margin-left:0;margin-top:.05pt;width:29pt;height:13.55pt;z-index:251660288;visibility:visible;mso-position-horizontal:center;mso-position-horizontal-relative:margin" stroked="f">
          <v:textbox style="mso-rotate-with-shape:t" inset="0,0,0,0">
            <w:txbxContent>
              <w:p w:rsidR="005D3E7B" w:rsidRDefault="007906EF">
                <w:pPr>
                  <w:pStyle w:val="Header"/>
                  <w:rPr>
                    <w:rFonts w:hint="eastAsia"/>
                  </w:rPr>
                </w:pPr>
                <w:r>
                  <w:rPr>
                    <w:rStyle w:val="PageNumber"/>
                    <w:rFonts w:cs="Arial"/>
                  </w:rPr>
                  <w:fldChar w:fldCharType="begin"/>
                </w:r>
                <w:r w:rsidR="005D3E7B">
                  <w:rPr>
                    <w:rStyle w:val="PageNumber"/>
                    <w:rFonts w:cs="Arial"/>
                  </w:rPr>
                  <w:instrText xml:space="preserve"> PAGE </w:instrText>
                </w:r>
                <w:r>
                  <w:rPr>
                    <w:rStyle w:val="PageNumber"/>
                    <w:rFonts w:cs="Arial"/>
                  </w:rPr>
                  <w:fldChar w:fldCharType="separate"/>
                </w:r>
                <w:r w:rsidR="00315F42">
                  <w:rPr>
                    <w:rStyle w:val="PageNumber"/>
                    <w:rFonts w:cs="Arial" w:hint="eastAsia"/>
                    <w:noProof/>
                  </w:rPr>
                  <w:t>11</w:t>
                </w:r>
                <w:r>
                  <w:rPr>
                    <w:rStyle w:val="PageNumber"/>
                    <w:rFonts w:cs="Arial"/>
                  </w:rPr>
                  <w:fldChar w:fldCharType="end"/>
                </w:r>
              </w:p>
            </w:txbxContent>
          </v:textbox>
          <w10:wrap type="square"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4332F"/>
    <w:multiLevelType w:val="multilevel"/>
    <w:tmpl w:val="B088E6C0"/>
    <w:styleLink w:val="WW8Num6"/>
    <w:lvl w:ilvl="0">
      <w:start w:val="9"/>
      <w:numFmt w:val="decimal"/>
      <w:lvlText w:val="%1."/>
      <w:lvlJc w:val="left"/>
      <w:rPr>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14604E40"/>
    <w:multiLevelType w:val="multilevel"/>
    <w:tmpl w:val="7834CA3E"/>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17DA4384"/>
    <w:multiLevelType w:val="multilevel"/>
    <w:tmpl w:val="A0AA0F40"/>
    <w:styleLink w:val="WW8Num11"/>
    <w:lvl w:ilvl="0">
      <w:start w:val="15"/>
      <w:numFmt w:val="decimal"/>
      <w:lvlText w:val="%1."/>
      <w:lvlJc w:val="left"/>
      <w:rPr>
        <w:rFonts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1AC77A1B"/>
    <w:multiLevelType w:val="multilevel"/>
    <w:tmpl w:val="758C1032"/>
    <w:styleLink w:val="WW8Num3"/>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226003B3"/>
    <w:multiLevelType w:val="multilevel"/>
    <w:tmpl w:val="58DE9FE8"/>
    <w:styleLink w:val="WW8Num5"/>
    <w:lvl w:ilvl="0">
      <w:start w:val="6"/>
      <w:numFmt w:val="decimal"/>
      <w:lvlText w:val="%1."/>
      <w:lvlJc w:val="left"/>
      <w:rPr>
        <w:lang w:val="it-I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240B79E5"/>
    <w:multiLevelType w:val="multilevel"/>
    <w:tmpl w:val="3CA87624"/>
    <w:styleLink w:val="WW8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241E46F8"/>
    <w:multiLevelType w:val="multilevel"/>
    <w:tmpl w:val="C68A37B2"/>
    <w:styleLink w:val="WW8Num10"/>
    <w:lvl w:ilvl="0">
      <w:start w:val="14"/>
      <w:numFmt w:val="decimal"/>
      <w:lvlText w:val="%1."/>
      <w:lvlJc w:val="left"/>
      <w:rPr>
        <w:rFonts w:cs="Times New Roman"/>
        <w:lang w:val="it-I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2C6D1F8F"/>
    <w:multiLevelType w:val="multilevel"/>
    <w:tmpl w:val="BB86A676"/>
    <w:styleLink w:val="WW8Num8"/>
    <w:lvl w:ilvl="0">
      <w:start w:val="1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3001623E"/>
    <w:multiLevelType w:val="multilevel"/>
    <w:tmpl w:val="82FED342"/>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429A611C"/>
    <w:multiLevelType w:val="multilevel"/>
    <w:tmpl w:val="6C043936"/>
    <w:styleLink w:val="WW8Num12"/>
    <w:lvl w:ilvl="0">
      <w:start w:val="1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47375CF8"/>
    <w:multiLevelType w:val="multilevel"/>
    <w:tmpl w:val="E49E3032"/>
    <w:styleLink w:val="WW8Num9"/>
    <w:lvl w:ilvl="0">
      <w:start w:val="4"/>
      <w:numFmt w:val="decimal"/>
      <w:lvlText w:val="%1."/>
      <w:lvlJc w:val="left"/>
      <w:rPr>
        <w:rFonts w:cs="Times New Roman"/>
        <w:iCs/>
        <w:sz w:val="28"/>
        <w:szCs w:val="28"/>
        <w:lang w:val="it-I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572A1C96"/>
    <w:multiLevelType w:val="multilevel"/>
    <w:tmpl w:val="9666611E"/>
    <w:styleLink w:val="WW8Num4"/>
    <w:lvl w:ilvl="0">
      <w:start w:val="5"/>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697B4FB1"/>
    <w:multiLevelType w:val="multilevel"/>
    <w:tmpl w:val="13727E64"/>
    <w:styleLink w:val="WW8Num7"/>
    <w:lvl w:ilvl="0">
      <w:start w:val="10"/>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7253337D"/>
    <w:multiLevelType w:val="multilevel"/>
    <w:tmpl w:val="EC529C48"/>
    <w:styleLink w:val="WW8Num19"/>
    <w:lvl w:ilvl="0">
      <w:start w:val="1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8"/>
  </w:num>
  <w:num w:numId="2">
    <w:abstractNumId w:val="1"/>
  </w:num>
  <w:num w:numId="3">
    <w:abstractNumId w:val="3"/>
  </w:num>
  <w:num w:numId="4">
    <w:abstractNumId w:val="11"/>
  </w:num>
  <w:num w:numId="5">
    <w:abstractNumId w:val="4"/>
  </w:num>
  <w:num w:numId="6">
    <w:abstractNumId w:val="0"/>
  </w:num>
  <w:num w:numId="7">
    <w:abstractNumId w:val="12"/>
  </w:num>
  <w:num w:numId="8">
    <w:abstractNumId w:val="7"/>
  </w:num>
  <w:num w:numId="9">
    <w:abstractNumId w:val="10"/>
  </w:num>
  <w:num w:numId="10">
    <w:abstractNumId w:val="6"/>
  </w:num>
  <w:num w:numId="11">
    <w:abstractNumId w:val="2"/>
  </w:num>
  <w:num w:numId="12">
    <w:abstractNumId w:val="9"/>
  </w:num>
  <w:num w:numId="13">
    <w:abstractNumId w:val="5"/>
  </w:num>
  <w:num w:numId="14">
    <w:abstractNumId w:val="13"/>
  </w:num>
  <w:num w:numId="15">
    <w:abstractNumId w:val="1"/>
    <w:lvlOverride w:ilvl="0">
      <w:startOverride w:val="1"/>
    </w:lvlOverride>
  </w:num>
  <w:num w:numId="16">
    <w:abstractNumId w:val="3"/>
    <w:lvlOverride w:ilvl="0">
      <w:startOverride w:val="2"/>
    </w:lvlOverride>
  </w:num>
  <w:num w:numId="17">
    <w:abstractNumId w:val="11"/>
    <w:lvlOverride w:ilvl="0">
      <w:startOverride w:val="5"/>
    </w:lvlOverride>
  </w:num>
  <w:num w:numId="18">
    <w:abstractNumId w:val="4"/>
    <w:lvlOverride w:ilvl="0">
      <w:startOverride w:val="6"/>
    </w:lvlOverride>
  </w:num>
  <w:num w:numId="19">
    <w:abstractNumId w:val="0"/>
    <w:lvlOverride w:ilvl="0">
      <w:startOverride w:val="9"/>
    </w:lvlOverride>
  </w:num>
  <w:num w:numId="20">
    <w:abstractNumId w:val="12"/>
    <w:lvlOverride w:ilvl="0">
      <w:startOverride w:val="10"/>
    </w:lvlOverride>
  </w:num>
  <w:num w:numId="21">
    <w:abstractNumId w:val="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useFELayout/>
  </w:compat>
  <w:rsids>
    <w:rsidRoot w:val="005D3E7B"/>
    <w:rsid w:val="00035CBE"/>
    <w:rsid w:val="00315F42"/>
    <w:rsid w:val="005D3E7B"/>
    <w:rsid w:val="007906EF"/>
    <w:rsid w:val="008856A5"/>
    <w:rsid w:val="00E269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ru-RU"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D3E7B"/>
    <w:pPr>
      <w:suppressAutoHyphens/>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D3E7B"/>
    <w:pPr>
      <w:suppressAutoHyphens/>
    </w:pPr>
    <w:rPr>
      <w:rFonts w:ascii="Times New Roman" w:eastAsia="SimSun, 宋体" w:hAnsi="Times New Roman"/>
    </w:rPr>
  </w:style>
  <w:style w:type="paragraph" w:customStyle="1" w:styleId="Heading">
    <w:name w:val="Heading"/>
    <w:basedOn w:val="Standard"/>
    <w:next w:val="Textbody"/>
    <w:rsid w:val="005D3E7B"/>
    <w:pPr>
      <w:keepNext/>
      <w:spacing w:before="240" w:after="120"/>
    </w:pPr>
    <w:rPr>
      <w:rFonts w:ascii="Arial" w:eastAsia="Microsoft YaHei" w:hAnsi="Arial"/>
      <w:sz w:val="28"/>
      <w:szCs w:val="28"/>
    </w:rPr>
  </w:style>
  <w:style w:type="paragraph" w:customStyle="1" w:styleId="Textbody">
    <w:name w:val="Text body"/>
    <w:basedOn w:val="Standard"/>
    <w:rsid w:val="005D3E7B"/>
    <w:pPr>
      <w:spacing w:after="120"/>
    </w:pPr>
  </w:style>
  <w:style w:type="paragraph" w:customStyle="1" w:styleId="Heading5">
    <w:name w:val="Heading 5"/>
    <w:basedOn w:val="Standard"/>
    <w:next w:val="Standard"/>
    <w:rsid w:val="005D3E7B"/>
    <w:pPr>
      <w:keepNext/>
      <w:outlineLvl w:val="4"/>
    </w:pPr>
    <w:rPr>
      <w:sz w:val="28"/>
    </w:rPr>
  </w:style>
  <w:style w:type="paragraph" w:styleId="a3">
    <w:name w:val="List"/>
    <w:basedOn w:val="Textbody"/>
    <w:rsid w:val="005D3E7B"/>
  </w:style>
  <w:style w:type="paragraph" w:customStyle="1" w:styleId="Caption">
    <w:name w:val="Caption"/>
    <w:basedOn w:val="Standard"/>
    <w:next w:val="a4"/>
    <w:rsid w:val="005D3E7B"/>
    <w:pPr>
      <w:jc w:val="center"/>
    </w:pPr>
    <w:rPr>
      <w:sz w:val="28"/>
    </w:rPr>
  </w:style>
  <w:style w:type="paragraph" w:customStyle="1" w:styleId="Index">
    <w:name w:val="Index"/>
    <w:basedOn w:val="Standard"/>
    <w:rsid w:val="005D3E7B"/>
    <w:pPr>
      <w:suppressLineNumbers/>
    </w:pPr>
  </w:style>
  <w:style w:type="paragraph" w:customStyle="1" w:styleId="1">
    <w:name w:val="Название1"/>
    <w:basedOn w:val="Standard"/>
    <w:rsid w:val="005D3E7B"/>
    <w:pPr>
      <w:suppressLineNumbers/>
      <w:spacing w:before="120" w:after="120"/>
    </w:pPr>
    <w:rPr>
      <w:i/>
      <w:iCs/>
    </w:rPr>
  </w:style>
  <w:style w:type="paragraph" w:customStyle="1" w:styleId="10">
    <w:name w:val="Указатель1"/>
    <w:basedOn w:val="Standard"/>
    <w:rsid w:val="005D3E7B"/>
    <w:pPr>
      <w:suppressLineNumbers/>
    </w:pPr>
  </w:style>
  <w:style w:type="paragraph" w:styleId="a4">
    <w:name w:val="Subtitle"/>
    <w:basedOn w:val="Heading"/>
    <w:next w:val="Textbody"/>
    <w:rsid w:val="005D3E7B"/>
    <w:pPr>
      <w:jc w:val="center"/>
    </w:pPr>
    <w:rPr>
      <w:i/>
      <w:iCs/>
    </w:rPr>
  </w:style>
  <w:style w:type="paragraph" w:customStyle="1" w:styleId="Header">
    <w:name w:val="Header"/>
    <w:basedOn w:val="a"/>
    <w:rsid w:val="005D3E7B"/>
    <w:pPr>
      <w:tabs>
        <w:tab w:val="center" w:pos="4677"/>
        <w:tab w:val="right" w:pos="9355"/>
      </w:tabs>
    </w:pPr>
    <w:rPr>
      <w:szCs w:val="21"/>
    </w:rPr>
  </w:style>
  <w:style w:type="paragraph" w:customStyle="1" w:styleId="a5">
    <w:name w:val="Для таблиц"/>
    <w:basedOn w:val="Standard"/>
    <w:rsid w:val="005D3E7B"/>
    <w:rPr>
      <w:rFonts w:eastAsia="Lucida Sans Unicode"/>
    </w:rPr>
  </w:style>
  <w:style w:type="paragraph" w:customStyle="1" w:styleId="11">
    <w:name w:val="Цитата1"/>
    <w:basedOn w:val="Standard"/>
    <w:rsid w:val="005D3E7B"/>
    <w:pPr>
      <w:tabs>
        <w:tab w:val="left" w:pos="-2160"/>
      </w:tabs>
      <w:ind w:left="-540" w:right="-365"/>
    </w:pPr>
    <w:rPr>
      <w:sz w:val="20"/>
    </w:rPr>
  </w:style>
  <w:style w:type="paragraph" w:customStyle="1" w:styleId="12">
    <w:name w:val="Без интервала1"/>
    <w:rsid w:val="005D3E7B"/>
    <w:pPr>
      <w:widowControl/>
      <w:suppressAutoHyphens/>
    </w:pPr>
    <w:rPr>
      <w:rFonts w:ascii="Calibri" w:eastAsia="Calibri" w:hAnsi="Calibri" w:cs="Calibri"/>
      <w:i/>
      <w:sz w:val="18"/>
      <w:szCs w:val="22"/>
      <w:lang w:bidi="ar-SA"/>
    </w:rPr>
  </w:style>
  <w:style w:type="paragraph" w:styleId="a6">
    <w:name w:val="No Spacing"/>
    <w:rsid w:val="005D3E7B"/>
    <w:pPr>
      <w:widowControl/>
      <w:suppressAutoHyphens/>
    </w:pPr>
    <w:rPr>
      <w:rFonts w:ascii="Calibri" w:eastAsia="Calibri" w:hAnsi="Calibri" w:cs="Calibri"/>
      <w:i/>
      <w:sz w:val="18"/>
      <w:szCs w:val="22"/>
      <w:lang w:bidi="ar-SA"/>
    </w:rPr>
  </w:style>
  <w:style w:type="paragraph" w:customStyle="1" w:styleId="21">
    <w:name w:val="Основной текст с отступом 21"/>
    <w:basedOn w:val="Standard"/>
    <w:rsid w:val="005D3E7B"/>
    <w:pPr>
      <w:ind w:firstLine="851"/>
    </w:pPr>
    <w:rPr>
      <w:sz w:val="28"/>
    </w:rPr>
  </w:style>
  <w:style w:type="paragraph" w:customStyle="1" w:styleId="TableContents">
    <w:name w:val="Table Contents"/>
    <w:basedOn w:val="Standard"/>
    <w:rsid w:val="005D3E7B"/>
    <w:pPr>
      <w:suppressLineNumbers/>
    </w:pPr>
  </w:style>
  <w:style w:type="paragraph" w:customStyle="1" w:styleId="TableHeading">
    <w:name w:val="Table Heading"/>
    <w:basedOn w:val="TableContents"/>
    <w:rsid w:val="005D3E7B"/>
    <w:pPr>
      <w:jc w:val="center"/>
    </w:pPr>
    <w:rPr>
      <w:b/>
      <w:bCs/>
    </w:rPr>
  </w:style>
  <w:style w:type="paragraph" w:customStyle="1" w:styleId="Textbodyindent">
    <w:name w:val="Text body indent"/>
    <w:basedOn w:val="Standard"/>
    <w:rsid w:val="005D3E7B"/>
    <w:pPr>
      <w:spacing w:after="120"/>
      <w:ind w:left="283"/>
    </w:pPr>
    <w:rPr>
      <w:rFonts w:eastAsia="Times New Roman" w:cs="Times New Roman"/>
    </w:rPr>
  </w:style>
  <w:style w:type="paragraph" w:customStyle="1" w:styleId="NoSpacing1">
    <w:name w:val="No Spacing1"/>
    <w:rsid w:val="005D3E7B"/>
    <w:pPr>
      <w:widowControl/>
      <w:suppressAutoHyphens/>
    </w:pPr>
    <w:rPr>
      <w:rFonts w:ascii="Calibri" w:eastAsia="Times New Roman" w:hAnsi="Calibri" w:cs="Calibri"/>
      <w:i/>
      <w:sz w:val="18"/>
      <w:szCs w:val="22"/>
      <w:lang w:bidi="ar-SA"/>
    </w:rPr>
  </w:style>
  <w:style w:type="paragraph" w:customStyle="1" w:styleId="Footer">
    <w:name w:val="Footer"/>
    <w:basedOn w:val="a"/>
    <w:rsid w:val="005D3E7B"/>
    <w:pPr>
      <w:tabs>
        <w:tab w:val="center" w:pos="4677"/>
        <w:tab w:val="right" w:pos="9355"/>
      </w:tabs>
    </w:pPr>
    <w:rPr>
      <w:szCs w:val="21"/>
    </w:rPr>
  </w:style>
  <w:style w:type="paragraph" w:customStyle="1" w:styleId="Framecontents">
    <w:name w:val="Frame contents"/>
    <w:basedOn w:val="Textbody"/>
    <w:rsid w:val="005D3E7B"/>
  </w:style>
  <w:style w:type="paragraph" w:styleId="a7">
    <w:name w:val="Balloon Text"/>
    <w:basedOn w:val="a"/>
    <w:rsid w:val="005D3E7B"/>
    <w:rPr>
      <w:rFonts w:ascii="Tahoma" w:hAnsi="Tahoma"/>
      <w:sz w:val="16"/>
      <w:szCs w:val="14"/>
    </w:rPr>
  </w:style>
  <w:style w:type="paragraph" w:customStyle="1" w:styleId="ConsPlusNormal">
    <w:name w:val="ConsPlusNormal"/>
    <w:rsid w:val="005D3E7B"/>
    <w:rPr>
      <w:rFonts w:ascii="Arial" w:hAnsi="Arial" w:cs="Arial"/>
      <w:sz w:val="20"/>
      <w:szCs w:val="20"/>
      <w:lang w:eastAsia="ru-RU"/>
    </w:rPr>
  </w:style>
  <w:style w:type="paragraph" w:styleId="2">
    <w:name w:val="Body Text Indent 2"/>
    <w:basedOn w:val="Standard"/>
    <w:rsid w:val="005D3E7B"/>
    <w:pPr>
      <w:spacing w:after="120" w:line="480" w:lineRule="auto"/>
      <w:ind w:left="283"/>
    </w:pPr>
  </w:style>
  <w:style w:type="character" w:customStyle="1" w:styleId="WW8Num1z0">
    <w:name w:val="WW8Num1z0"/>
    <w:rsid w:val="005D3E7B"/>
  </w:style>
  <w:style w:type="character" w:customStyle="1" w:styleId="WW8Num1z1">
    <w:name w:val="WW8Num1z1"/>
    <w:rsid w:val="005D3E7B"/>
  </w:style>
  <w:style w:type="character" w:customStyle="1" w:styleId="WW8Num1z2">
    <w:name w:val="WW8Num1z2"/>
    <w:rsid w:val="005D3E7B"/>
  </w:style>
  <w:style w:type="character" w:customStyle="1" w:styleId="WW8Num1z3">
    <w:name w:val="WW8Num1z3"/>
    <w:rsid w:val="005D3E7B"/>
  </w:style>
  <w:style w:type="character" w:customStyle="1" w:styleId="WW8Num1z4">
    <w:name w:val="WW8Num1z4"/>
    <w:rsid w:val="005D3E7B"/>
  </w:style>
  <w:style w:type="character" w:customStyle="1" w:styleId="WW8Num1z5">
    <w:name w:val="WW8Num1z5"/>
    <w:rsid w:val="005D3E7B"/>
  </w:style>
  <w:style w:type="character" w:customStyle="1" w:styleId="WW8Num1z6">
    <w:name w:val="WW8Num1z6"/>
    <w:rsid w:val="005D3E7B"/>
  </w:style>
  <w:style w:type="character" w:customStyle="1" w:styleId="WW8Num1z7">
    <w:name w:val="WW8Num1z7"/>
    <w:rsid w:val="005D3E7B"/>
  </w:style>
  <w:style w:type="character" w:customStyle="1" w:styleId="WW8Num1z8">
    <w:name w:val="WW8Num1z8"/>
    <w:rsid w:val="005D3E7B"/>
  </w:style>
  <w:style w:type="character" w:customStyle="1" w:styleId="WW8Num2z0">
    <w:name w:val="WW8Num2z0"/>
    <w:rsid w:val="005D3E7B"/>
  </w:style>
  <w:style w:type="character" w:customStyle="1" w:styleId="WW8Num2z1">
    <w:name w:val="WW8Num2z1"/>
    <w:rsid w:val="005D3E7B"/>
  </w:style>
  <w:style w:type="character" w:customStyle="1" w:styleId="WW8Num2z2">
    <w:name w:val="WW8Num2z2"/>
    <w:rsid w:val="005D3E7B"/>
  </w:style>
  <w:style w:type="character" w:customStyle="1" w:styleId="WW8Num2z3">
    <w:name w:val="WW8Num2z3"/>
    <w:rsid w:val="005D3E7B"/>
  </w:style>
  <w:style w:type="character" w:customStyle="1" w:styleId="WW8Num2z4">
    <w:name w:val="WW8Num2z4"/>
    <w:rsid w:val="005D3E7B"/>
  </w:style>
  <w:style w:type="character" w:customStyle="1" w:styleId="WW8Num2z5">
    <w:name w:val="WW8Num2z5"/>
    <w:rsid w:val="005D3E7B"/>
  </w:style>
  <w:style w:type="character" w:customStyle="1" w:styleId="WW8Num2z6">
    <w:name w:val="WW8Num2z6"/>
    <w:rsid w:val="005D3E7B"/>
  </w:style>
  <w:style w:type="character" w:customStyle="1" w:styleId="WW8Num2z7">
    <w:name w:val="WW8Num2z7"/>
    <w:rsid w:val="005D3E7B"/>
  </w:style>
  <w:style w:type="character" w:customStyle="1" w:styleId="WW8Num2z8">
    <w:name w:val="WW8Num2z8"/>
    <w:rsid w:val="005D3E7B"/>
  </w:style>
  <w:style w:type="character" w:customStyle="1" w:styleId="WW8Num3z0">
    <w:name w:val="WW8Num3z0"/>
    <w:rsid w:val="005D3E7B"/>
  </w:style>
  <w:style w:type="character" w:customStyle="1" w:styleId="WW8Num3z1">
    <w:name w:val="WW8Num3z1"/>
    <w:rsid w:val="005D3E7B"/>
  </w:style>
  <w:style w:type="character" w:customStyle="1" w:styleId="WW8Num3z2">
    <w:name w:val="WW8Num3z2"/>
    <w:rsid w:val="005D3E7B"/>
  </w:style>
  <w:style w:type="character" w:customStyle="1" w:styleId="WW8Num3z3">
    <w:name w:val="WW8Num3z3"/>
    <w:rsid w:val="005D3E7B"/>
  </w:style>
  <w:style w:type="character" w:customStyle="1" w:styleId="WW8Num3z4">
    <w:name w:val="WW8Num3z4"/>
    <w:rsid w:val="005D3E7B"/>
  </w:style>
  <w:style w:type="character" w:customStyle="1" w:styleId="WW8Num3z5">
    <w:name w:val="WW8Num3z5"/>
    <w:rsid w:val="005D3E7B"/>
  </w:style>
  <w:style w:type="character" w:customStyle="1" w:styleId="WW8Num3z6">
    <w:name w:val="WW8Num3z6"/>
    <w:rsid w:val="005D3E7B"/>
  </w:style>
  <w:style w:type="character" w:customStyle="1" w:styleId="WW8Num3z7">
    <w:name w:val="WW8Num3z7"/>
    <w:rsid w:val="005D3E7B"/>
  </w:style>
  <w:style w:type="character" w:customStyle="1" w:styleId="WW8Num3z8">
    <w:name w:val="WW8Num3z8"/>
    <w:rsid w:val="005D3E7B"/>
  </w:style>
  <w:style w:type="character" w:customStyle="1" w:styleId="WW8Num4z0">
    <w:name w:val="WW8Num4z0"/>
    <w:rsid w:val="005D3E7B"/>
  </w:style>
  <w:style w:type="character" w:customStyle="1" w:styleId="WW8Num4z1">
    <w:name w:val="WW8Num4z1"/>
    <w:rsid w:val="005D3E7B"/>
  </w:style>
  <w:style w:type="character" w:customStyle="1" w:styleId="WW8Num4z2">
    <w:name w:val="WW8Num4z2"/>
    <w:rsid w:val="005D3E7B"/>
  </w:style>
  <w:style w:type="character" w:customStyle="1" w:styleId="WW8Num4z3">
    <w:name w:val="WW8Num4z3"/>
    <w:rsid w:val="005D3E7B"/>
  </w:style>
  <w:style w:type="character" w:customStyle="1" w:styleId="WW8Num4z4">
    <w:name w:val="WW8Num4z4"/>
    <w:rsid w:val="005D3E7B"/>
  </w:style>
  <w:style w:type="character" w:customStyle="1" w:styleId="WW8Num4z5">
    <w:name w:val="WW8Num4z5"/>
    <w:rsid w:val="005D3E7B"/>
  </w:style>
  <w:style w:type="character" w:customStyle="1" w:styleId="WW8Num4z6">
    <w:name w:val="WW8Num4z6"/>
    <w:rsid w:val="005D3E7B"/>
  </w:style>
  <w:style w:type="character" w:customStyle="1" w:styleId="WW8Num4z7">
    <w:name w:val="WW8Num4z7"/>
    <w:rsid w:val="005D3E7B"/>
  </w:style>
  <w:style w:type="character" w:customStyle="1" w:styleId="WW8Num4z8">
    <w:name w:val="WW8Num4z8"/>
    <w:rsid w:val="005D3E7B"/>
  </w:style>
  <w:style w:type="character" w:customStyle="1" w:styleId="WW8Num5z0">
    <w:name w:val="WW8Num5z0"/>
    <w:rsid w:val="005D3E7B"/>
    <w:rPr>
      <w:lang w:val="it-IT"/>
    </w:rPr>
  </w:style>
  <w:style w:type="character" w:customStyle="1" w:styleId="WW8Num5z1">
    <w:name w:val="WW8Num5z1"/>
    <w:rsid w:val="005D3E7B"/>
  </w:style>
  <w:style w:type="character" w:customStyle="1" w:styleId="WW8Num5z2">
    <w:name w:val="WW8Num5z2"/>
    <w:rsid w:val="005D3E7B"/>
  </w:style>
  <w:style w:type="character" w:customStyle="1" w:styleId="WW8Num5z3">
    <w:name w:val="WW8Num5z3"/>
    <w:rsid w:val="005D3E7B"/>
  </w:style>
  <w:style w:type="character" w:customStyle="1" w:styleId="WW8Num5z4">
    <w:name w:val="WW8Num5z4"/>
    <w:rsid w:val="005D3E7B"/>
  </w:style>
  <w:style w:type="character" w:customStyle="1" w:styleId="WW8Num5z5">
    <w:name w:val="WW8Num5z5"/>
    <w:rsid w:val="005D3E7B"/>
  </w:style>
  <w:style w:type="character" w:customStyle="1" w:styleId="WW8Num5z6">
    <w:name w:val="WW8Num5z6"/>
    <w:rsid w:val="005D3E7B"/>
  </w:style>
  <w:style w:type="character" w:customStyle="1" w:styleId="WW8Num5z7">
    <w:name w:val="WW8Num5z7"/>
    <w:rsid w:val="005D3E7B"/>
  </w:style>
  <w:style w:type="character" w:customStyle="1" w:styleId="WW8Num5z8">
    <w:name w:val="WW8Num5z8"/>
    <w:rsid w:val="005D3E7B"/>
  </w:style>
  <w:style w:type="character" w:customStyle="1" w:styleId="WW8Num6z0">
    <w:name w:val="WW8Num6z0"/>
    <w:rsid w:val="005D3E7B"/>
    <w:rPr>
      <w:lang w:val="ru-RU"/>
    </w:rPr>
  </w:style>
  <w:style w:type="character" w:customStyle="1" w:styleId="WW8Num6z1">
    <w:name w:val="WW8Num6z1"/>
    <w:rsid w:val="005D3E7B"/>
  </w:style>
  <w:style w:type="character" w:customStyle="1" w:styleId="WW8Num6z2">
    <w:name w:val="WW8Num6z2"/>
    <w:rsid w:val="005D3E7B"/>
  </w:style>
  <w:style w:type="character" w:customStyle="1" w:styleId="WW8Num6z3">
    <w:name w:val="WW8Num6z3"/>
    <w:rsid w:val="005D3E7B"/>
  </w:style>
  <w:style w:type="character" w:customStyle="1" w:styleId="WW8Num6z4">
    <w:name w:val="WW8Num6z4"/>
    <w:rsid w:val="005D3E7B"/>
  </w:style>
  <w:style w:type="character" w:customStyle="1" w:styleId="WW8Num6z5">
    <w:name w:val="WW8Num6z5"/>
    <w:rsid w:val="005D3E7B"/>
  </w:style>
  <w:style w:type="character" w:customStyle="1" w:styleId="WW8Num6z6">
    <w:name w:val="WW8Num6z6"/>
    <w:rsid w:val="005D3E7B"/>
  </w:style>
  <w:style w:type="character" w:customStyle="1" w:styleId="WW8Num6z7">
    <w:name w:val="WW8Num6z7"/>
    <w:rsid w:val="005D3E7B"/>
  </w:style>
  <w:style w:type="character" w:customStyle="1" w:styleId="WW8Num6z8">
    <w:name w:val="WW8Num6z8"/>
    <w:rsid w:val="005D3E7B"/>
  </w:style>
  <w:style w:type="character" w:customStyle="1" w:styleId="WW8Num7z0">
    <w:name w:val="WW8Num7z0"/>
    <w:rsid w:val="005D3E7B"/>
  </w:style>
  <w:style w:type="character" w:customStyle="1" w:styleId="WW8Num7z1">
    <w:name w:val="WW8Num7z1"/>
    <w:rsid w:val="005D3E7B"/>
  </w:style>
  <w:style w:type="character" w:customStyle="1" w:styleId="WW8Num7z2">
    <w:name w:val="WW8Num7z2"/>
    <w:rsid w:val="005D3E7B"/>
  </w:style>
  <w:style w:type="character" w:customStyle="1" w:styleId="WW8Num7z3">
    <w:name w:val="WW8Num7z3"/>
    <w:rsid w:val="005D3E7B"/>
  </w:style>
  <w:style w:type="character" w:customStyle="1" w:styleId="WW8Num7z4">
    <w:name w:val="WW8Num7z4"/>
    <w:rsid w:val="005D3E7B"/>
  </w:style>
  <w:style w:type="character" w:customStyle="1" w:styleId="WW8Num7z5">
    <w:name w:val="WW8Num7z5"/>
    <w:rsid w:val="005D3E7B"/>
  </w:style>
  <w:style w:type="character" w:customStyle="1" w:styleId="WW8Num7z6">
    <w:name w:val="WW8Num7z6"/>
    <w:rsid w:val="005D3E7B"/>
  </w:style>
  <w:style w:type="character" w:customStyle="1" w:styleId="WW8Num7z7">
    <w:name w:val="WW8Num7z7"/>
    <w:rsid w:val="005D3E7B"/>
  </w:style>
  <w:style w:type="character" w:customStyle="1" w:styleId="WW8Num7z8">
    <w:name w:val="WW8Num7z8"/>
    <w:rsid w:val="005D3E7B"/>
  </w:style>
  <w:style w:type="character" w:customStyle="1" w:styleId="WW8Num8z0">
    <w:name w:val="WW8Num8z0"/>
    <w:rsid w:val="005D3E7B"/>
  </w:style>
  <w:style w:type="character" w:customStyle="1" w:styleId="WW8Num8z1">
    <w:name w:val="WW8Num8z1"/>
    <w:rsid w:val="005D3E7B"/>
  </w:style>
  <w:style w:type="character" w:customStyle="1" w:styleId="WW8Num8z2">
    <w:name w:val="WW8Num8z2"/>
    <w:rsid w:val="005D3E7B"/>
  </w:style>
  <w:style w:type="character" w:customStyle="1" w:styleId="WW8Num8z3">
    <w:name w:val="WW8Num8z3"/>
    <w:rsid w:val="005D3E7B"/>
  </w:style>
  <w:style w:type="character" w:customStyle="1" w:styleId="WW8Num8z4">
    <w:name w:val="WW8Num8z4"/>
    <w:rsid w:val="005D3E7B"/>
  </w:style>
  <w:style w:type="character" w:customStyle="1" w:styleId="WW8Num8z5">
    <w:name w:val="WW8Num8z5"/>
    <w:rsid w:val="005D3E7B"/>
  </w:style>
  <w:style w:type="character" w:customStyle="1" w:styleId="WW8Num8z6">
    <w:name w:val="WW8Num8z6"/>
    <w:rsid w:val="005D3E7B"/>
  </w:style>
  <w:style w:type="character" w:customStyle="1" w:styleId="WW8Num8z7">
    <w:name w:val="WW8Num8z7"/>
    <w:rsid w:val="005D3E7B"/>
  </w:style>
  <w:style w:type="character" w:customStyle="1" w:styleId="WW8Num8z8">
    <w:name w:val="WW8Num8z8"/>
    <w:rsid w:val="005D3E7B"/>
  </w:style>
  <w:style w:type="character" w:customStyle="1" w:styleId="WW8Num9z0">
    <w:name w:val="WW8Num9z0"/>
    <w:rsid w:val="005D3E7B"/>
    <w:rPr>
      <w:rFonts w:cs="Times New Roman"/>
      <w:iCs/>
      <w:sz w:val="28"/>
      <w:szCs w:val="28"/>
      <w:lang w:val="it-IT"/>
    </w:rPr>
  </w:style>
  <w:style w:type="character" w:customStyle="1" w:styleId="WW8Num9z1">
    <w:name w:val="WW8Num9z1"/>
    <w:rsid w:val="005D3E7B"/>
  </w:style>
  <w:style w:type="character" w:customStyle="1" w:styleId="WW8Num9z2">
    <w:name w:val="WW8Num9z2"/>
    <w:rsid w:val="005D3E7B"/>
  </w:style>
  <w:style w:type="character" w:customStyle="1" w:styleId="WW8Num9z3">
    <w:name w:val="WW8Num9z3"/>
    <w:rsid w:val="005D3E7B"/>
  </w:style>
  <w:style w:type="character" w:customStyle="1" w:styleId="WW8Num9z4">
    <w:name w:val="WW8Num9z4"/>
    <w:rsid w:val="005D3E7B"/>
  </w:style>
  <w:style w:type="character" w:customStyle="1" w:styleId="WW8Num9z5">
    <w:name w:val="WW8Num9z5"/>
    <w:rsid w:val="005D3E7B"/>
  </w:style>
  <w:style w:type="character" w:customStyle="1" w:styleId="WW8Num9z6">
    <w:name w:val="WW8Num9z6"/>
    <w:rsid w:val="005D3E7B"/>
  </w:style>
  <w:style w:type="character" w:customStyle="1" w:styleId="WW8Num9z7">
    <w:name w:val="WW8Num9z7"/>
    <w:rsid w:val="005D3E7B"/>
  </w:style>
  <w:style w:type="character" w:customStyle="1" w:styleId="WW8Num9z8">
    <w:name w:val="WW8Num9z8"/>
    <w:rsid w:val="005D3E7B"/>
  </w:style>
  <w:style w:type="character" w:customStyle="1" w:styleId="WW8Num10z0">
    <w:name w:val="WW8Num10z0"/>
    <w:rsid w:val="005D3E7B"/>
    <w:rPr>
      <w:rFonts w:cs="Times New Roman"/>
      <w:lang w:val="it-IT"/>
    </w:rPr>
  </w:style>
  <w:style w:type="character" w:customStyle="1" w:styleId="WW8Num10z1">
    <w:name w:val="WW8Num10z1"/>
    <w:rsid w:val="005D3E7B"/>
  </w:style>
  <w:style w:type="character" w:customStyle="1" w:styleId="WW8Num10z2">
    <w:name w:val="WW8Num10z2"/>
    <w:rsid w:val="005D3E7B"/>
  </w:style>
  <w:style w:type="character" w:customStyle="1" w:styleId="WW8Num10z3">
    <w:name w:val="WW8Num10z3"/>
    <w:rsid w:val="005D3E7B"/>
  </w:style>
  <w:style w:type="character" w:customStyle="1" w:styleId="WW8Num10z4">
    <w:name w:val="WW8Num10z4"/>
    <w:rsid w:val="005D3E7B"/>
  </w:style>
  <w:style w:type="character" w:customStyle="1" w:styleId="WW8Num10z5">
    <w:name w:val="WW8Num10z5"/>
    <w:rsid w:val="005D3E7B"/>
  </w:style>
  <w:style w:type="character" w:customStyle="1" w:styleId="WW8Num10z6">
    <w:name w:val="WW8Num10z6"/>
    <w:rsid w:val="005D3E7B"/>
  </w:style>
  <w:style w:type="character" w:customStyle="1" w:styleId="WW8Num10z7">
    <w:name w:val="WW8Num10z7"/>
    <w:rsid w:val="005D3E7B"/>
  </w:style>
  <w:style w:type="character" w:customStyle="1" w:styleId="WW8Num10z8">
    <w:name w:val="WW8Num10z8"/>
    <w:rsid w:val="005D3E7B"/>
  </w:style>
  <w:style w:type="character" w:customStyle="1" w:styleId="WW8Num11z0">
    <w:name w:val="WW8Num11z0"/>
    <w:rsid w:val="005D3E7B"/>
    <w:rPr>
      <w:rFonts w:cs="Arial"/>
    </w:rPr>
  </w:style>
  <w:style w:type="character" w:customStyle="1" w:styleId="WW8Num11z1">
    <w:name w:val="WW8Num11z1"/>
    <w:rsid w:val="005D3E7B"/>
  </w:style>
  <w:style w:type="character" w:customStyle="1" w:styleId="WW8Num11z2">
    <w:name w:val="WW8Num11z2"/>
    <w:rsid w:val="005D3E7B"/>
  </w:style>
  <w:style w:type="character" w:customStyle="1" w:styleId="WW8Num11z3">
    <w:name w:val="WW8Num11z3"/>
    <w:rsid w:val="005D3E7B"/>
  </w:style>
  <w:style w:type="character" w:customStyle="1" w:styleId="WW8Num11z4">
    <w:name w:val="WW8Num11z4"/>
    <w:rsid w:val="005D3E7B"/>
  </w:style>
  <w:style w:type="character" w:customStyle="1" w:styleId="WW8Num11z5">
    <w:name w:val="WW8Num11z5"/>
    <w:rsid w:val="005D3E7B"/>
  </w:style>
  <w:style w:type="character" w:customStyle="1" w:styleId="WW8Num11z6">
    <w:name w:val="WW8Num11z6"/>
    <w:rsid w:val="005D3E7B"/>
  </w:style>
  <w:style w:type="character" w:customStyle="1" w:styleId="WW8Num11z7">
    <w:name w:val="WW8Num11z7"/>
    <w:rsid w:val="005D3E7B"/>
  </w:style>
  <w:style w:type="character" w:customStyle="1" w:styleId="WW8Num11z8">
    <w:name w:val="WW8Num11z8"/>
    <w:rsid w:val="005D3E7B"/>
  </w:style>
  <w:style w:type="character" w:customStyle="1" w:styleId="WW8Num12z0">
    <w:name w:val="WW8Num12z0"/>
    <w:rsid w:val="005D3E7B"/>
  </w:style>
  <w:style w:type="character" w:customStyle="1" w:styleId="WW8Num12z1">
    <w:name w:val="WW8Num12z1"/>
    <w:rsid w:val="005D3E7B"/>
  </w:style>
  <w:style w:type="character" w:customStyle="1" w:styleId="WW8Num12z2">
    <w:name w:val="WW8Num12z2"/>
    <w:rsid w:val="005D3E7B"/>
  </w:style>
  <w:style w:type="character" w:customStyle="1" w:styleId="WW8Num12z3">
    <w:name w:val="WW8Num12z3"/>
    <w:rsid w:val="005D3E7B"/>
  </w:style>
  <w:style w:type="character" w:customStyle="1" w:styleId="WW8Num12z4">
    <w:name w:val="WW8Num12z4"/>
    <w:rsid w:val="005D3E7B"/>
  </w:style>
  <w:style w:type="character" w:customStyle="1" w:styleId="WW8Num12z5">
    <w:name w:val="WW8Num12z5"/>
    <w:rsid w:val="005D3E7B"/>
  </w:style>
  <w:style w:type="character" w:customStyle="1" w:styleId="WW8Num12z6">
    <w:name w:val="WW8Num12z6"/>
    <w:rsid w:val="005D3E7B"/>
  </w:style>
  <w:style w:type="character" w:customStyle="1" w:styleId="WW8Num12z7">
    <w:name w:val="WW8Num12z7"/>
    <w:rsid w:val="005D3E7B"/>
  </w:style>
  <w:style w:type="character" w:customStyle="1" w:styleId="WW8Num12z8">
    <w:name w:val="WW8Num12z8"/>
    <w:rsid w:val="005D3E7B"/>
  </w:style>
  <w:style w:type="character" w:customStyle="1" w:styleId="WW8Num13z0">
    <w:name w:val="WW8Num13z0"/>
    <w:rsid w:val="005D3E7B"/>
  </w:style>
  <w:style w:type="character" w:customStyle="1" w:styleId="WW8Num13z1">
    <w:name w:val="WW8Num13z1"/>
    <w:rsid w:val="005D3E7B"/>
  </w:style>
  <w:style w:type="character" w:customStyle="1" w:styleId="WW8Num13z2">
    <w:name w:val="WW8Num13z2"/>
    <w:rsid w:val="005D3E7B"/>
  </w:style>
  <w:style w:type="character" w:customStyle="1" w:styleId="WW8Num13z3">
    <w:name w:val="WW8Num13z3"/>
    <w:rsid w:val="005D3E7B"/>
  </w:style>
  <w:style w:type="character" w:customStyle="1" w:styleId="WW8Num13z4">
    <w:name w:val="WW8Num13z4"/>
    <w:rsid w:val="005D3E7B"/>
  </w:style>
  <w:style w:type="character" w:customStyle="1" w:styleId="WW8Num13z5">
    <w:name w:val="WW8Num13z5"/>
    <w:rsid w:val="005D3E7B"/>
  </w:style>
  <w:style w:type="character" w:customStyle="1" w:styleId="WW8Num13z6">
    <w:name w:val="WW8Num13z6"/>
    <w:rsid w:val="005D3E7B"/>
  </w:style>
  <w:style w:type="character" w:customStyle="1" w:styleId="WW8Num13z7">
    <w:name w:val="WW8Num13z7"/>
    <w:rsid w:val="005D3E7B"/>
  </w:style>
  <w:style w:type="character" w:customStyle="1" w:styleId="WW8Num13z8">
    <w:name w:val="WW8Num13z8"/>
    <w:rsid w:val="005D3E7B"/>
  </w:style>
  <w:style w:type="character" w:customStyle="1" w:styleId="13">
    <w:name w:val="Основной шрифт абзаца1"/>
    <w:rsid w:val="005D3E7B"/>
  </w:style>
  <w:style w:type="character" w:customStyle="1" w:styleId="PageNumber">
    <w:name w:val="Page Number"/>
    <w:basedOn w:val="13"/>
    <w:rsid w:val="005D3E7B"/>
  </w:style>
  <w:style w:type="character" w:customStyle="1" w:styleId="WW8Num14z0">
    <w:name w:val="WW8Num14z0"/>
    <w:rsid w:val="005D3E7B"/>
    <w:rPr>
      <w:rFonts w:ascii="Times New Roman" w:hAnsi="Times New Roman" w:cs="Times New Roman"/>
      <w:lang w:val="ru-RU"/>
    </w:rPr>
  </w:style>
  <w:style w:type="character" w:customStyle="1" w:styleId="StrongEmphasis">
    <w:name w:val="Strong Emphasis"/>
    <w:basedOn w:val="13"/>
    <w:rsid w:val="005D3E7B"/>
    <w:rPr>
      <w:b/>
      <w:bCs/>
    </w:rPr>
  </w:style>
  <w:style w:type="character" w:customStyle="1" w:styleId="Internetlink">
    <w:name w:val="Internet link"/>
    <w:basedOn w:val="13"/>
    <w:rsid w:val="005D3E7B"/>
    <w:rPr>
      <w:rFonts w:ascii="Times New Roman" w:hAnsi="Times New Roman" w:cs="Times New Roman"/>
      <w:color w:val="0000FF"/>
      <w:u w:val="single"/>
    </w:rPr>
  </w:style>
  <w:style w:type="character" w:customStyle="1" w:styleId="apple-converted-space">
    <w:name w:val="apple-converted-space"/>
    <w:basedOn w:val="13"/>
    <w:rsid w:val="005D3E7B"/>
  </w:style>
  <w:style w:type="character" w:customStyle="1" w:styleId="a8">
    <w:name w:val="Основной текст Знак"/>
    <w:basedOn w:val="a0"/>
    <w:rsid w:val="005D3E7B"/>
    <w:rPr>
      <w:rFonts w:eastAsia="SimSun, 宋体" w:cs="Mangal"/>
      <w:kern w:val="3"/>
      <w:sz w:val="24"/>
      <w:szCs w:val="24"/>
      <w:lang w:bidi="hi-IN"/>
    </w:rPr>
  </w:style>
  <w:style w:type="character" w:customStyle="1" w:styleId="a9">
    <w:name w:val="Верхний колонтитул Знак"/>
    <w:basedOn w:val="a0"/>
    <w:rsid w:val="005D3E7B"/>
    <w:rPr>
      <w:szCs w:val="21"/>
    </w:rPr>
  </w:style>
  <w:style w:type="character" w:customStyle="1" w:styleId="aa">
    <w:name w:val="Нижний колонтитул Знак"/>
    <w:basedOn w:val="a0"/>
    <w:rsid w:val="005D3E7B"/>
    <w:rPr>
      <w:szCs w:val="21"/>
    </w:rPr>
  </w:style>
  <w:style w:type="character" w:customStyle="1" w:styleId="ab">
    <w:name w:val="Текст выноски Знак"/>
    <w:basedOn w:val="a0"/>
    <w:rsid w:val="005D3E7B"/>
    <w:rPr>
      <w:rFonts w:ascii="Tahoma" w:hAnsi="Tahoma"/>
      <w:sz w:val="16"/>
      <w:szCs w:val="14"/>
    </w:rPr>
  </w:style>
  <w:style w:type="character" w:customStyle="1" w:styleId="NumberingSymbols">
    <w:name w:val="Numbering Symbols"/>
    <w:rsid w:val="005D3E7B"/>
  </w:style>
  <w:style w:type="character" w:customStyle="1" w:styleId="WW8Num19z0">
    <w:name w:val="WW8Num19z0"/>
    <w:rsid w:val="005D3E7B"/>
  </w:style>
  <w:style w:type="numbering" w:customStyle="1" w:styleId="WW8Num1">
    <w:name w:val="WW8Num1"/>
    <w:basedOn w:val="a2"/>
    <w:rsid w:val="005D3E7B"/>
    <w:pPr>
      <w:numPr>
        <w:numId w:val="1"/>
      </w:numPr>
    </w:pPr>
  </w:style>
  <w:style w:type="numbering" w:customStyle="1" w:styleId="WW8Num2">
    <w:name w:val="WW8Num2"/>
    <w:basedOn w:val="a2"/>
    <w:rsid w:val="005D3E7B"/>
    <w:pPr>
      <w:numPr>
        <w:numId w:val="2"/>
      </w:numPr>
    </w:pPr>
  </w:style>
  <w:style w:type="numbering" w:customStyle="1" w:styleId="WW8Num3">
    <w:name w:val="WW8Num3"/>
    <w:basedOn w:val="a2"/>
    <w:rsid w:val="005D3E7B"/>
    <w:pPr>
      <w:numPr>
        <w:numId w:val="3"/>
      </w:numPr>
    </w:pPr>
  </w:style>
  <w:style w:type="numbering" w:customStyle="1" w:styleId="WW8Num4">
    <w:name w:val="WW8Num4"/>
    <w:basedOn w:val="a2"/>
    <w:rsid w:val="005D3E7B"/>
    <w:pPr>
      <w:numPr>
        <w:numId w:val="4"/>
      </w:numPr>
    </w:pPr>
  </w:style>
  <w:style w:type="numbering" w:customStyle="1" w:styleId="WW8Num5">
    <w:name w:val="WW8Num5"/>
    <w:basedOn w:val="a2"/>
    <w:rsid w:val="005D3E7B"/>
    <w:pPr>
      <w:numPr>
        <w:numId w:val="5"/>
      </w:numPr>
    </w:pPr>
  </w:style>
  <w:style w:type="numbering" w:customStyle="1" w:styleId="WW8Num6">
    <w:name w:val="WW8Num6"/>
    <w:basedOn w:val="a2"/>
    <w:rsid w:val="005D3E7B"/>
    <w:pPr>
      <w:numPr>
        <w:numId w:val="6"/>
      </w:numPr>
    </w:pPr>
  </w:style>
  <w:style w:type="numbering" w:customStyle="1" w:styleId="WW8Num7">
    <w:name w:val="WW8Num7"/>
    <w:basedOn w:val="a2"/>
    <w:rsid w:val="005D3E7B"/>
    <w:pPr>
      <w:numPr>
        <w:numId w:val="7"/>
      </w:numPr>
    </w:pPr>
  </w:style>
  <w:style w:type="numbering" w:customStyle="1" w:styleId="WW8Num8">
    <w:name w:val="WW8Num8"/>
    <w:basedOn w:val="a2"/>
    <w:rsid w:val="005D3E7B"/>
    <w:pPr>
      <w:numPr>
        <w:numId w:val="8"/>
      </w:numPr>
    </w:pPr>
  </w:style>
  <w:style w:type="numbering" w:customStyle="1" w:styleId="WW8Num9">
    <w:name w:val="WW8Num9"/>
    <w:basedOn w:val="a2"/>
    <w:rsid w:val="005D3E7B"/>
    <w:pPr>
      <w:numPr>
        <w:numId w:val="9"/>
      </w:numPr>
    </w:pPr>
  </w:style>
  <w:style w:type="numbering" w:customStyle="1" w:styleId="WW8Num10">
    <w:name w:val="WW8Num10"/>
    <w:basedOn w:val="a2"/>
    <w:rsid w:val="005D3E7B"/>
    <w:pPr>
      <w:numPr>
        <w:numId w:val="10"/>
      </w:numPr>
    </w:pPr>
  </w:style>
  <w:style w:type="numbering" w:customStyle="1" w:styleId="WW8Num11">
    <w:name w:val="WW8Num11"/>
    <w:basedOn w:val="a2"/>
    <w:rsid w:val="005D3E7B"/>
    <w:pPr>
      <w:numPr>
        <w:numId w:val="11"/>
      </w:numPr>
    </w:pPr>
  </w:style>
  <w:style w:type="numbering" w:customStyle="1" w:styleId="WW8Num12">
    <w:name w:val="WW8Num12"/>
    <w:basedOn w:val="a2"/>
    <w:rsid w:val="005D3E7B"/>
    <w:pPr>
      <w:numPr>
        <w:numId w:val="12"/>
      </w:numPr>
    </w:pPr>
  </w:style>
  <w:style w:type="numbering" w:customStyle="1" w:styleId="WW8Num13">
    <w:name w:val="WW8Num13"/>
    <w:basedOn w:val="a2"/>
    <w:rsid w:val="005D3E7B"/>
    <w:pPr>
      <w:numPr>
        <w:numId w:val="13"/>
      </w:numPr>
    </w:pPr>
  </w:style>
  <w:style w:type="numbering" w:customStyle="1" w:styleId="WW8Num19">
    <w:name w:val="WW8Num19"/>
    <w:basedOn w:val="a2"/>
    <w:rsid w:val="005D3E7B"/>
    <w:pPr>
      <w:numPr>
        <w:numId w:val="14"/>
      </w:numPr>
    </w:pPr>
  </w:style>
  <w:style w:type="paragraph" w:styleId="ac">
    <w:name w:val="header"/>
    <w:basedOn w:val="a"/>
    <w:link w:val="14"/>
    <w:uiPriority w:val="99"/>
    <w:semiHidden/>
    <w:unhideWhenUsed/>
    <w:rsid w:val="005D3E7B"/>
    <w:pPr>
      <w:tabs>
        <w:tab w:val="center" w:pos="4677"/>
        <w:tab w:val="right" w:pos="9355"/>
      </w:tabs>
    </w:pPr>
    <w:rPr>
      <w:szCs w:val="21"/>
    </w:rPr>
  </w:style>
  <w:style w:type="character" w:customStyle="1" w:styleId="14">
    <w:name w:val="Верхний колонтитул Знак1"/>
    <w:basedOn w:val="a0"/>
    <w:link w:val="ac"/>
    <w:uiPriority w:val="99"/>
    <w:semiHidden/>
    <w:rsid w:val="005D3E7B"/>
    <w:rPr>
      <w:szCs w:val="21"/>
    </w:rPr>
  </w:style>
  <w:style w:type="paragraph" w:styleId="ad">
    <w:name w:val="footer"/>
    <w:basedOn w:val="a"/>
    <w:link w:val="15"/>
    <w:uiPriority w:val="99"/>
    <w:semiHidden/>
    <w:unhideWhenUsed/>
    <w:rsid w:val="005D3E7B"/>
    <w:pPr>
      <w:tabs>
        <w:tab w:val="center" w:pos="4677"/>
        <w:tab w:val="right" w:pos="9355"/>
      </w:tabs>
    </w:pPr>
    <w:rPr>
      <w:szCs w:val="21"/>
    </w:rPr>
  </w:style>
  <w:style w:type="character" w:customStyle="1" w:styleId="15">
    <w:name w:val="Нижний колонтитул Знак1"/>
    <w:basedOn w:val="a0"/>
    <w:link w:val="ad"/>
    <w:uiPriority w:val="99"/>
    <w:semiHidden/>
    <w:rsid w:val="005D3E7B"/>
    <w:rPr>
      <w:szCs w:val="21"/>
    </w:rPr>
  </w:style>
  <w:style w:type="paragraph" w:styleId="ae">
    <w:name w:val="Normal (Web)"/>
    <w:basedOn w:val="a"/>
    <w:rsid w:val="00315F42"/>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paragraph" w:styleId="af">
    <w:name w:val="Title"/>
    <w:basedOn w:val="a"/>
    <w:link w:val="af0"/>
    <w:uiPriority w:val="99"/>
    <w:qFormat/>
    <w:rsid w:val="00315F42"/>
    <w:pPr>
      <w:widowControl/>
      <w:suppressAutoHyphens w:val="0"/>
      <w:autoSpaceDN/>
      <w:jc w:val="center"/>
      <w:textAlignment w:val="auto"/>
    </w:pPr>
    <w:rPr>
      <w:rFonts w:ascii="Times New Roman" w:eastAsia="Calibri" w:hAnsi="Times New Roman" w:cs="Times New Roman"/>
      <w:kern w:val="0"/>
      <w:sz w:val="28"/>
      <w:szCs w:val="20"/>
      <w:lang w:eastAsia="ru-RU" w:bidi="ar-SA"/>
    </w:rPr>
  </w:style>
  <w:style w:type="character" w:customStyle="1" w:styleId="af0">
    <w:name w:val="Название Знак"/>
    <w:basedOn w:val="a0"/>
    <w:link w:val="af"/>
    <w:uiPriority w:val="99"/>
    <w:rsid w:val="00315F42"/>
    <w:rPr>
      <w:rFonts w:ascii="Times New Roman" w:eastAsia="Calibri" w:hAnsi="Times New Roman" w:cs="Times New Roman"/>
      <w:kern w:val="0"/>
      <w:sz w:val="28"/>
      <w:szCs w:val="20"/>
      <w:lang w:eastAsia="ru-RU"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lib.vsu.ru/cgi-bin/zgate?ACTION=follow&amp;SESSION_ID=23563&amp;TERM=&#1050;&#1072;&#1079;&#1072;&#1082;&#1086;&#1074;&#1072;,%20&#1058;&#1072;&#1084;&#1072;&#1088;&#1072;%20&#1040;&#1085;&#1072;&#1090;&#1086;&#1083;&#1100;&#1077;&#1074;&#1085;&#1072;%5B1,1004,4,101%5D&amp;LANG=rus" TargetMode="External"/><Relationship Id="rId13" Type="http://schemas.openxmlformats.org/officeDocument/2006/relationships/hyperlink" Target="http://www.dict.t-mm.ru/ushakov/" TargetMode="External"/><Relationship Id="rId18" Type="http://schemas.openxmlformats.org/officeDocument/2006/relationships/hyperlink" Target="http://www.google.ru/" TargetMode="External"/><Relationship Id="rId26" Type="http://schemas.openxmlformats.org/officeDocument/2006/relationships/hyperlink" Target="http://www.google.de/" TargetMode="External"/><Relationship Id="rId3" Type="http://schemas.openxmlformats.org/officeDocument/2006/relationships/settings" Target="settings.xml"/><Relationship Id="rId21" Type="http://schemas.openxmlformats.org/officeDocument/2006/relationships/hyperlink" Target="http://www.google.ru/"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dict.t-mm.ru/dal/" TargetMode="External"/><Relationship Id="rId17" Type="http://schemas.openxmlformats.org/officeDocument/2006/relationships/hyperlink" Target="http://www.km.ru/" TargetMode="External"/><Relationship Id="rId25" Type="http://schemas.openxmlformats.org/officeDocument/2006/relationships/hyperlink" Target="http://www.google.de/"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bse.sci-lib.com/" TargetMode="External"/><Relationship Id="rId20" Type="http://schemas.openxmlformats.org/officeDocument/2006/relationships/hyperlink" Target="http://www.google.ru/" TargetMode="External"/><Relationship Id="rId29" Type="http://schemas.openxmlformats.org/officeDocument/2006/relationships/hyperlink" Target="http://www.lib.vsu.ru/cgi-bin/zgate?ACTION=follow&amp;SESSION_ID=23563&amp;TERM=&#1050;&#1072;&#1079;&#1072;&#1082;&#1086;&#1074;&#1072;,%20&#1058;&#1072;&#1084;&#1072;&#1088;&#1072;%20&#1040;&#1085;&#1072;&#1090;&#1086;&#1083;&#1100;&#1077;&#1074;&#1085;&#1072;%5B1,1004,4,101%5D&amp;LANG=r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zhegov.org/" TargetMode="External"/><Relationship Id="rId24" Type="http://schemas.openxmlformats.org/officeDocument/2006/relationships/hyperlink" Target="http://www.google.de/"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multitran.ru/" TargetMode="External"/><Relationship Id="rId23" Type="http://schemas.openxmlformats.org/officeDocument/2006/relationships/hyperlink" Target="http://www.google.de/" TargetMode="External"/><Relationship Id="rId28" Type="http://schemas.openxmlformats.org/officeDocument/2006/relationships/hyperlink" Target="http://www.yandex.ru/" TargetMode="External"/><Relationship Id="rId10" Type="http://schemas.openxmlformats.org/officeDocument/2006/relationships/hyperlink" Target="https://www.lib.vsu.ru/zgate?ACTION=follow&amp;SESSION_ID=15365&amp;TERM=&#1040;&#1083;&#1080;&#1084;&#1086;&#1074;,%20&#1042;&#1103;&#1095;&#1077;&#1089;&#1083;&#1072;&#1074;%20&#1042;&#1103;&#1095;&#1077;&#1089;&#1083;&#1072;&#1074;&#1086;&#1074;&#1080;&#1095;%5B1,1004,4,101%5D&amp;LANG=rus" TargetMode="External"/><Relationship Id="rId19" Type="http://schemas.openxmlformats.org/officeDocument/2006/relationships/hyperlink" Target="http://www.google.ru/" TargetMode="External"/><Relationship Id="rId31" Type="http://schemas.openxmlformats.org/officeDocument/2006/relationships/hyperlink" Target="https://www.lib.vsu.ru/zgate?ACTION=follow&amp;SESSION_ID=15365&amp;TERM=&#1040;&#1083;&#1080;&#1084;&#1086;&#1074;,%20&#1042;&#1103;&#1095;&#1077;&#1089;&#1083;&#1072;&#1074;%20&#1042;&#1103;&#1095;&#1077;&#1089;&#1083;&#1072;&#1074;&#1086;&#1074;&#1080;&#1095;%5B1,1004,4,101%5D&amp;LANG=rus" TargetMode="External"/><Relationship Id="rId4" Type="http://schemas.openxmlformats.org/officeDocument/2006/relationships/webSettings" Target="webSettings.xml"/><Relationship Id="rId9" Type="http://schemas.openxmlformats.org/officeDocument/2006/relationships/hyperlink" Target="http://www.lib.vsu.ru/cgi-bin/zgate?ACTION=follow&amp;SESSION_ID=23563&amp;TERM=&#1050;&#1072;&#1079;&#1072;&#1082;&#1086;&#1074;&#1072;,%20&#1058;&#1072;&#1084;&#1072;&#1088;&#1072;%20&#1040;&#1085;&#1072;&#1090;&#1086;&#1083;&#1100;&#1077;&#1074;&#1085;&#1072;%5B1,1004,4,101%5D&amp;LANG=rus" TargetMode="External"/><Relationship Id="rId14" Type="http://schemas.openxmlformats.org/officeDocument/2006/relationships/hyperlink" Target="http://www.lingvo.ru/lingvo/index.asp" TargetMode="External"/><Relationship Id="rId22" Type="http://schemas.openxmlformats.org/officeDocument/2006/relationships/hyperlink" Target="http://www.google.ru/" TargetMode="External"/><Relationship Id="rId27" Type="http://schemas.openxmlformats.org/officeDocument/2006/relationships/hyperlink" Target="http://www.yahoo.com/" TargetMode="External"/><Relationship Id="rId30" Type="http://schemas.openxmlformats.org/officeDocument/2006/relationships/hyperlink" Target="http://www.lib.vsu.ru/cgi-bin/zgate?ACTION=follow&amp;SESSION_ID=23563&amp;TERM=&#1050;&#1072;&#1079;&#1072;&#1082;&#1086;&#1074;&#1072;,%20&#1058;&#1072;&#1084;&#1072;&#1088;&#1072;%20&#1040;&#1085;&#1072;&#1090;&#1086;&#1083;&#1100;&#1077;&#1074;&#1085;&#1072;%5B1,1004,4,101%5D&amp;LANG=rus"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11</Pages>
  <Words>2967</Words>
  <Characters>16918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ADMIN</cp:lastModifiedBy>
  <cp:revision>2</cp:revision>
  <dcterms:created xsi:type="dcterms:W3CDTF">2015-02-11T12:55:00Z</dcterms:created>
  <dcterms:modified xsi:type="dcterms:W3CDTF">2018-09-21T12:28:00Z</dcterms:modified>
</cp:coreProperties>
</file>