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D608F4" w:rsidRPr="00D842AF" w:rsidRDefault="00D608F4" w:rsidP="00D842AF">
      <w:pPr>
        <w:pStyle w:val="afb"/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08F4" w:rsidRPr="00D842AF" w:rsidRDefault="005C64F3" w:rsidP="00D842AF">
      <w:pPr>
        <w:pStyle w:val="afb"/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D842AF">
        <w:rPr>
          <w:rFonts w:ascii="Times New Roman" w:hAnsi="Times New Roman"/>
          <w:b/>
          <w:i/>
          <w:sz w:val="24"/>
          <w:szCs w:val="24"/>
        </w:rPr>
        <w:t>О</w:t>
      </w:r>
      <w:r w:rsidR="00D608F4" w:rsidRPr="00D842AF">
        <w:rPr>
          <w:rFonts w:ascii="Times New Roman" w:hAnsi="Times New Roman"/>
          <w:b/>
          <w:i/>
          <w:sz w:val="24"/>
          <w:szCs w:val="24"/>
        </w:rPr>
        <w:t>сновн</w:t>
      </w:r>
      <w:r w:rsidRPr="00D842AF">
        <w:rPr>
          <w:rFonts w:ascii="Times New Roman" w:hAnsi="Times New Roman"/>
          <w:b/>
          <w:i/>
          <w:sz w:val="24"/>
          <w:szCs w:val="24"/>
        </w:rPr>
        <w:t>ая</w:t>
      </w:r>
      <w:r w:rsidR="00D608F4" w:rsidRPr="00D842AF">
        <w:rPr>
          <w:rFonts w:ascii="Times New Roman" w:hAnsi="Times New Roman"/>
          <w:b/>
          <w:i/>
          <w:sz w:val="24"/>
          <w:szCs w:val="24"/>
        </w:rPr>
        <w:t xml:space="preserve"> образовательн</w:t>
      </w:r>
      <w:r w:rsidRPr="00D842AF">
        <w:rPr>
          <w:rFonts w:ascii="Times New Roman" w:hAnsi="Times New Roman"/>
          <w:b/>
          <w:i/>
          <w:sz w:val="24"/>
          <w:szCs w:val="24"/>
        </w:rPr>
        <w:t>ая</w:t>
      </w:r>
      <w:r w:rsidR="00D608F4" w:rsidRPr="00D842AF">
        <w:rPr>
          <w:rFonts w:ascii="Times New Roman" w:hAnsi="Times New Roman"/>
          <w:b/>
          <w:i/>
          <w:sz w:val="24"/>
          <w:szCs w:val="24"/>
        </w:rPr>
        <w:t xml:space="preserve"> программ</w:t>
      </w:r>
      <w:r w:rsidRPr="00D842AF">
        <w:rPr>
          <w:rFonts w:ascii="Times New Roman" w:hAnsi="Times New Roman"/>
          <w:b/>
          <w:i/>
          <w:sz w:val="24"/>
          <w:szCs w:val="24"/>
        </w:rPr>
        <w:t>а</w:t>
      </w:r>
    </w:p>
    <w:p w:rsidR="003513EA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b/>
          <w:i/>
          <w:sz w:val="24"/>
          <w:szCs w:val="24"/>
        </w:rPr>
        <w:t>магистратуры</w:t>
      </w:r>
    </w:p>
    <w:p w:rsidR="003513EA" w:rsidRPr="00D842AF" w:rsidRDefault="003513EA" w:rsidP="00D842AF">
      <w:pPr>
        <w:widowControl w:val="0"/>
        <w:autoSpaceDE w:val="0"/>
        <w:autoSpaceDN w:val="0"/>
        <w:adjustRightInd w:val="0"/>
        <w:spacing w:after="0" w:line="240" w:lineRule="auto"/>
        <w:ind w:left="223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42AF">
        <w:rPr>
          <w:rFonts w:ascii="Times New Roman" w:hAnsi="Times New Roman"/>
          <w:b/>
          <w:bCs/>
          <w:color w:val="000000"/>
          <w:sz w:val="24"/>
          <w:szCs w:val="24"/>
        </w:rPr>
        <w:t>035300 ИСКУССТВА И ГУМАНИТАРНЫЕ НАУКИ</w:t>
      </w:r>
    </w:p>
    <w:p w:rsidR="00904748" w:rsidRPr="00D842AF" w:rsidRDefault="00904748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Программа</w:t>
      </w:r>
    </w:p>
    <w:p w:rsidR="00904748" w:rsidRPr="00D842AF" w:rsidRDefault="00904748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Актуальные художественные практики</w:t>
      </w:r>
    </w:p>
    <w:p w:rsidR="00904748" w:rsidRPr="00D842AF" w:rsidRDefault="00904748" w:rsidP="00D842AF">
      <w:pPr>
        <w:widowControl w:val="0"/>
        <w:autoSpaceDE w:val="0"/>
        <w:autoSpaceDN w:val="0"/>
        <w:adjustRightInd w:val="0"/>
        <w:spacing w:after="0" w:line="240" w:lineRule="auto"/>
        <w:ind w:left="2233"/>
        <w:jc w:val="center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pStyle w:val="afb"/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3EA" w:rsidRPr="00D842AF" w:rsidRDefault="003513EA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3EA" w:rsidRPr="00D842AF" w:rsidRDefault="003513EA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3EA" w:rsidRPr="00D842AF" w:rsidRDefault="003513EA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3EA" w:rsidRPr="00D842AF" w:rsidRDefault="003513EA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3EA" w:rsidRPr="00D842AF" w:rsidRDefault="003513EA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32A" w:rsidRDefault="005D132A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Default="00060ECE" w:rsidP="00D842AF">
      <w:pPr>
        <w:pStyle w:val="ad"/>
        <w:rPr>
          <w:bCs/>
          <w:caps/>
          <w:sz w:val="24"/>
          <w:szCs w:val="24"/>
        </w:rPr>
      </w:pPr>
    </w:p>
    <w:p w:rsidR="00060ECE" w:rsidRPr="00D842AF" w:rsidRDefault="00060ECE" w:rsidP="00D842AF">
      <w:pPr>
        <w:pStyle w:val="ad"/>
        <w:rPr>
          <w:bCs/>
          <w:caps/>
          <w:sz w:val="24"/>
          <w:szCs w:val="24"/>
        </w:rPr>
      </w:pPr>
    </w:p>
    <w:p w:rsidR="00D608F4" w:rsidRPr="00D842AF" w:rsidRDefault="00904748" w:rsidP="00D842AF">
      <w:pPr>
        <w:pStyle w:val="ad"/>
        <w:rPr>
          <w:bCs/>
          <w:caps/>
          <w:sz w:val="24"/>
          <w:szCs w:val="24"/>
        </w:rPr>
      </w:pPr>
      <w:r w:rsidRPr="00D842AF">
        <w:rPr>
          <w:bCs/>
          <w:caps/>
          <w:sz w:val="24"/>
          <w:szCs w:val="24"/>
        </w:rPr>
        <w:lastRenderedPageBreak/>
        <w:t>М</w:t>
      </w:r>
      <w:r w:rsidR="00D608F4" w:rsidRPr="00D842AF">
        <w:rPr>
          <w:bCs/>
          <w:caps/>
          <w:sz w:val="24"/>
          <w:szCs w:val="24"/>
        </w:rPr>
        <w:t>инобрнауки россии</w:t>
      </w:r>
    </w:p>
    <w:p w:rsidR="00D608F4" w:rsidRPr="00D842AF" w:rsidRDefault="00D608F4" w:rsidP="00D842AF">
      <w:pPr>
        <w:pStyle w:val="ad"/>
        <w:rPr>
          <w:b/>
          <w:bCs/>
          <w:spacing w:val="-20"/>
          <w:sz w:val="24"/>
          <w:szCs w:val="24"/>
        </w:rPr>
      </w:pPr>
      <w:r w:rsidRPr="00D842AF">
        <w:rPr>
          <w:b/>
          <w:bCs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608F4" w:rsidRPr="00D842AF" w:rsidRDefault="00D608F4" w:rsidP="00D842AF">
      <w:pPr>
        <w:pStyle w:val="ad"/>
        <w:rPr>
          <w:b/>
          <w:bCs/>
          <w:spacing w:val="-20"/>
          <w:sz w:val="24"/>
          <w:szCs w:val="24"/>
        </w:rPr>
      </w:pPr>
      <w:r w:rsidRPr="00D842AF">
        <w:rPr>
          <w:b/>
          <w:bCs/>
          <w:spacing w:val="-20"/>
          <w:sz w:val="24"/>
          <w:szCs w:val="24"/>
        </w:rPr>
        <w:t>ВЫСШЕГО ПРОФЕССИОНАЛЬНОГО ОБРАЗОВАНИЯ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2AF">
        <w:rPr>
          <w:rFonts w:ascii="Times New Roman" w:hAnsi="Times New Roman"/>
          <w:b/>
          <w:bCs/>
          <w:sz w:val="24"/>
          <w:szCs w:val="24"/>
        </w:rPr>
        <w:t>«ВОРОНЕЖСКИЙ ГОСУДАРСТВЕННЫЙ УНИВЕРСИТЕТ»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2AF">
        <w:rPr>
          <w:rFonts w:ascii="Times New Roman" w:hAnsi="Times New Roman"/>
          <w:b/>
          <w:bCs/>
          <w:sz w:val="24"/>
          <w:szCs w:val="24"/>
        </w:rPr>
        <w:t>(ФГБОУ ВПО «ВГУ»)</w:t>
      </w:r>
    </w:p>
    <w:p w:rsidR="00D608F4" w:rsidRPr="00D842AF" w:rsidRDefault="00D608F4" w:rsidP="00D842AF">
      <w:pPr>
        <w:pStyle w:val="af4"/>
        <w:jc w:val="right"/>
        <w:rPr>
          <w:b/>
        </w:rPr>
      </w:pPr>
      <w:r w:rsidRPr="00D842AF">
        <w:rPr>
          <w:b/>
        </w:rPr>
        <w:t>УТВЕРЖДАЮ</w:t>
      </w:r>
    </w:p>
    <w:p w:rsidR="00D608F4" w:rsidRPr="00D842AF" w:rsidRDefault="00D608F4" w:rsidP="00D842AF">
      <w:pPr>
        <w:pStyle w:val="af4"/>
        <w:jc w:val="right"/>
      </w:pPr>
    </w:p>
    <w:p w:rsidR="00D608F4" w:rsidRPr="00D842AF" w:rsidRDefault="00D608F4" w:rsidP="00D842AF">
      <w:pPr>
        <w:pStyle w:val="af4"/>
        <w:jc w:val="right"/>
      </w:pPr>
      <w:r w:rsidRPr="00D842AF">
        <w:t>Первый проректор-</w:t>
      </w:r>
    </w:p>
    <w:p w:rsidR="00D608F4" w:rsidRPr="00D842AF" w:rsidRDefault="00D608F4" w:rsidP="00D842AF">
      <w:pPr>
        <w:pStyle w:val="af4"/>
        <w:jc w:val="right"/>
      </w:pPr>
      <w:r w:rsidRPr="00D842AF">
        <w:t>проректор по учебной работе</w:t>
      </w:r>
    </w:p>
    <w:p w:rsidR="00D608F4" w:rsidRPr="00D842AF" w:rsidRDefault="00D608F4" w:rsidP="00D842AF">
      <w:pPr>
        <w:pStyle w:val="af4"/>
      </w:pPr>
    </w:p>
    <w:p w:rsidR="00D608F4" w:rsidRPr="00D842AF" w:rsidRDefault="00D608F4" w:rsidP="00D842AF">
      <w:pPr>
        <w:pStyle w:val="af4"/>
        <w:jc w:val="right"/>
      </w:pPr>
      <w:r w:rsidRPr="00D842AF">
        <w:t xml:space="preserve">_________________Е.Е. </w:t>
      </w:r>
      <w:proofErr w:type="spellStart"/>
      <w:r w:rsidRPr="00D842AF">
        <w:t>Чупандина</w:t>
      </w:r>
      <w:proofErr w:type="spellEnd"/>
    </w:p>
    <w:p w:rsidR="00D608F4" w:rsidRPr="00D842AF" w:rsidRDefault="00D608F4" w:rsidP="00D842AF">
      <w:pPr>
        <w:pStyle w:val="af4"/>
        <w:jc w:val="right"/>
      </w:pPr>
    </w:p>
    <w:p w:rsidR="00D608F4" w:rsidRPr="00D842AF" w:rsidRDefault="00D608F4" w:rsidP="00D84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«____»__________20__ г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  <w:r w:rsidRPr="00D842AF">
        <w:rPr>
          <w:rFonts w:ascii="Times New Roman" w:hAnsi="Times New Roman"/>
          <w:b/>
          <w:sz w:val="24"/>
          <w:szCs w:val="24"/>
        </w:rPr>
        <w:br/>
        <w:t>высшего образования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Направление подготовки магистратуры</w:t>
      </w:r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ind w:left="2233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b/>
          <w:bCs/>
          <w:color w:val="000000"/>
          <w:sz w:val="24"/>
          <w:szCs w:val="24"/>
        </w:rPr>
        <w:t>035300 ИСКУССТВА И ГУМАНИТАРНЫЕ НАУКИ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42AF">
        <w:rPr>
          <w:rFonts w:ascii="Times New Roman" w:hAnsi="Times New Roman"/>
          <w:i/>
          <w:sz w:val="24"/>
          <w:szCs w:val="24"/>
        </w:rPr>
        <w:t>(указывается код и наименование направления подготовки/специальности)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Программа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Актуальные художественные практики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ind w:left="2994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Квалификация </w:t>
      </w:r>
      <w:r w:rsidRPr="00D842AF">
        <w:rPr>
          <w:rFonts w:ascii="Times New Roman" w:hAnsi="Times New Roman"/>
          <w:b/>
          <w:bCs/>
          <w:color w:val="000000"/>
          <w:sz w:val="24"/>
          <w:szCs w:val="24"/>
        </w:rPr>
        <w:t>"МАГИСТР"</w:t>
      </w:r>
      <w:r w:rsidR="00F2782F" w:rsidRPr="00D842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Форма обучения очная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8F0041" w:rsidRDefault="00D608F4" w:rsidP="00D842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842AF">
        <w:rPr>
          <w:rFonts w:ascii="Times New Roman" w:hAnsi="Times New Roman"/>
          <w:sz w:val="24"/>
          <w:szCs w:val="24"/>
        </w:rPr>
        <w:t>Воронеж 201</w:t>
      </w:r>
      <w:r w:rsidR="008F0041">
        <w:rPr>
          <w:rFonts w:ascii="Times New Roman" w:hAnsi="Times New Roman"/>
          <w:sz w:val="24"/>
          <w:szCs w:val="24"/>
          <w:lang w:val="en-US"/>
        </w:rPr>
        <w:t>3</w:t>
      </w:r>
    </w:p>
    <w:p w:rsidR="005C64F3" w:rsidRPr="00D842AF" w:rsidRDefault="00D608F4" w:rsidP="00060E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842AF">
        <w:rPr>
          <w:rFonts w:ascii="Times New Roman" w:hAnsi="Times New Roman"/>
          <w:i/>
          <w:sz w:val="24"/>
          <w:szCs w:val="24"/>
        </w:rPr>
        <w:br w:type="page"/>
      </w:r>
      <w:r w:rsidR="005C64F3" w:rsidRPr="00D842AF">
        <w:rPr>
          <w:rFonts w:ascii="Times New Roman" w:hAnsi="Times New Roman"/>
          <w:b/>
          <w:sz w:val="24"/>
          <w:szCs w:val="24"/>
          <w:lang w:eastAsia="zh-CN"/>
        </w:rPr>
        <w:lastRenderedPageBreak/>
        <w:t>СОДЕРЖАНИЕ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06"/>
        <w:gridCol w:w="825"/>
      </w:tblGrid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eastAsia="Arial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1. Общие положения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FE45A1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1.1. Основная образовательная программа бакалавриата, реализуемая</w:t>
            </w:r>
            <w:r w:rsidR="00FE45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ФГБОУ ВПО «ВГУ» по направлению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>подготовки/</w:t>
            </w:r>
            <w:r w:rsidR="00FE45A1" w:rsidRPr="00FE45A1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 xml:space="preserve">035300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="00FE45A1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 xml:space="preserve">Искусства и гуманитарные науки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профиль/специализация </w:t>
            </w:r>
            <w:r w:rsidR="00FE45A1">
              <w:rPr>
                <w:rFonts w:ascii="Times New Roman" w:hAnsi="Times New Roman"/>
                <w:sz w:val="24"/>
                <w:szCs w:val="24"/>
                <w:lang w:eastAsia="zh-CN"/>
              </w:rPr>
              <w:t>Актуальные художественные практики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FE45A1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firstLine="709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1.2. Нормативные документы для разработки ООП бакалавриата</w:t>
            </w:r>
            <w:r w:rsidRPr="00D842AF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>/</w:t>
            </w:r>
            <w:proofErr w:type="spellStart"/>
            <w:r w:rsidRPr="00D842AF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>специалитета</w:t>
            </w:r>
            <w:proofErr w:type="spellEnd"/>
            <w:r w:rsidRPr="00D842AF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>/магистратуры</w:t>
            </w:r>
            <w:r w:rsidRPr="00D842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по направлению </w:t>
            </w:r>
            <w:r w:rsidRPr="00D842AF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 xml:space="preserve">подготовки/специальности </w:t>
            </w:r>
            <w:r w:rsidR="00FE45A1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 xml:space="preserve">035300 Искусства и гуманитарные науки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1.3. Общая характеристика основной образовательной программы высшего образования.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1.4 Требования к абитуриенту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FE45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2. Характеристика профессиональной деятельности выпускника ООП бакалавриата по направлению </w:t>
            </w:r>
            <w:r w:rsidRPr="00D842AF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>подготовки</w:t>
            </w:r>
            <w:r w:rsidR="00FE45A1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  <w:lang w:eastAsia="zh-CN"/>
              </w:rPr>
              <w:t xml:space="preserve"> </w:t>
            </w:r>
            <w:r w:rsidR="00FE45A1" w:rsidRPr="00D842AF">
              <w:rPr>
                <w:rFonts w:ascii="Times New Roman" w:hAnsi="Times New Roman"/>
                <w:sz w:val="24"/>
                <w:szCs w:val="24"/>
              </w:rPr>
              <w:t xml:space="preserve">035300 Искусства и гуманитарные науки / Актуальные художественные практики.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2.1. Область профессиональной деятельности выпускника.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2.2. Объекты профессиональной деятельности выпускника.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2.3. Виды профессиональной деятельности выпускника.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2.4. Задачи профессиональной деятельности выпускника.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3. Планируемые результаты освоения ООП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A1" w:rsidRPr="00D842AF" w:rsidRDefault="005C64F3" w:rsidP="00FE45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Документы, регламентирующие содержание и организацию образовательного процесса при реализации ООП бакалавриата по направлению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>подготовки</w:t>
            </w:r>
            <w:r w:rsidR="00FE45A1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="00FE45A1" w:rsidRPr="00D842AF">
              <w:rPr>
                <w:rFonts w:ascii="Times New Roman" w:hAnsi="Times New Roman"/>
                <w:sz w:val="24"/>
                <w:szCs w:val="24"/>
              </w:rPr>
              <w:t xml:space="preserve">035300 Искусства и гуманитарные науки / Актуальные художественные практики. </w:t>
            </w:r>
          </w:p>
          <w:p w:rsidR="005C64F3" w:rsidRPr="00D842AF" w:rsidRDefault="005C64F3" w:rsidP="00D842AF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4.1. Годовой календарный учебный график.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4.2. Учебный план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4.3. Рабочие программы учебных курсов, предметов, дисциплин (модулей)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4.4. Программы учебной и производственной практик.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rPr>
          <w:trHeight w:val="72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A1" w:rsidRPr="00D842AF" w:rsidRDefault="005C64F3" w:rsidP="00FE45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Фактическое ресурсное обеспечение ООП бакалавриата по направлению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>подготовки</w:t>
            </w:r>
            <w:r w:rsidR="00FE45A1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 xml:space="preserve">  </w:t>
            </w:r>
            <w:r w:rsidR="00FE45A1" w:rsidRPr="00D842AF">
              <w:rPr>
                <w:rFonts w:ascii="Times New Roman" w:hAnsi="Times New Roman"/>
                <w:sz w:val="24"/>
                <w:szCs w:val="24"/>
              </w:rPr>
              <w:t xml:space="preserve"> 035300 Искусства и гуманитарные науки / Актуальные художественные практики. </w:t>
            </w:r>
          </w:p>
          <w:p w:rsidR="005C64F3" w:rsidRPr="00D842AF" w:rsidRDefault="005C64F3" w:rsidP="00D842AF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6. Характеристика среды вуза, обеспечивающая развитие общекультурных и социально-личностных компетенций выпускников.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5A1" w:rsidRPr="00D842AF" w:rsidRDefault="005C64F3" w:rsidP="00FE45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Нормативно-методическое обеспечение системы оценки качества освоения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ООП бакалавриата по направлению подготовки</w:t>
            </w:r>
            <w:r w:rsidR="00FE45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FE45A1" w:rsidRPr="00D842AF">
              <w:rPr>
                <w:rFonts w:ascii="Times New Roman" w:hAnsi="Times New Roman"/>
                <w:sz w:val="24"/>
                <w:szCs w:val="24"/>
              </w:rPr>
              <w:t xml:space="preserve">035300 Искусства и гуманитарные науки / Актуальные художественные практики. </w:t>
            </w:r>
          </w:p>
          <w:p w:rsidR="005C64F3" w:rsidRPr="00D842AF" w:rsidRDefault="005C64F3" w:rsidP="00D842AF">
            <w:pPr>
              <w:suppressAutoHyphens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7.1. Фонды оценочных сре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дств дл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я проведения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  <w:lang w:eastAsia="zh-CN"/>
              </w:rPr>
              <w:t>т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екущего контроля успеваемости и промежуточной аттестации.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7.2. Государственная итоговая аттестация выпускников ООП бакалавриата.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C64F3" w:rsidRPr="00D842AF" w:rsidTr="005C64F3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firstLine="709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8. Другие нормативно-методические документы и материалы, обеспечивающие качество подготовки </w:t>
            </w:r>
            <w:proofErr w:type="gramStart"/>
            <w:r w:rsidRPr="00D842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D842A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.</w:t>
            </w:r>
          </w:p>
          <w:p w:rsidR="005C64F3" w:rsidRPr="00D842AF" w:rsidRDefault="005C64F3" w:rsidP="00D842AF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F3" w:rsidRPr="00D842AF" w:rsidRDefault="005C64F3" w:rsidP="00D84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C64F3" w:rsidRPr="00D842AF" w:rsidRDefault="005C64F3" w:rsidP="00D842A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C64F3" w:rsidRPr="00D842AF" w:rsidRDefault="005C64F3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4F3" w:rsidRDefault="005C64F3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CE" w:rsidRDefault="00060ECE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CE" w:rsidRDefault="00060ECE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CE" w:rsidRDefault="00060ECE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CE" w:rsidRDefault="00060ECE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CE" w:rsidRDefault="00060ECE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ECE" w:rsidRDefault="00060ECE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  <w:gridCol w:w="815"/>
      </w:tblGrid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FE45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1.1. Основная образовательная программа магистратуры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реализуемая ФГБОУ ВПО «ВГУ», по направлению подготовки 035300 Искусства и гуманитарные науки / Актуальные художественные практики.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Квалификация, присваиваемая выпускникам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: магистр искусства и гуманитарных наук.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pStyle w:val="5"/>
              <w:spacing w:before="0" w:after="0"/>
              <w:ind w:firstLine="709"/>
              <w:rPr>
                <w:sz w:val="24"/>
                <w:szCs w:val="24"/>
              </w:rPr>
            </w:pPr>
            <w:r w:rsidRPr="00D842AF">
              <w:rPr>
                <w:sz w:val="24"/>
                <w:szCs w:val="24"/>
              </w:rPr>
              <w:t>1.2</w:t>
            </w:r>
            <w:r w:rsidRPr="00D842AF">
              <w:rPr>
                <w:b w:val="0"/>
                <w:sz w:val="24"/>
                <w:szCs w:val="24"/>
              </w:rPr>
              <w:t xml:space="preserve">. </w:t>
            </w:r>
            <w:r w:rsidRPr="00D842AF">
              <w:rPr>
                <w:sz w:val="24"/>
                <w:szCs w:val="24"/>
              </w:rPr>
              <w:t xml:space="preserve">Нормативные документы для разработки ООП </w:t>
            </w:r>
            <w:r w:rsidRPr="00D842AF">
              <w:rPr>
                <w:spacing w:val="-3"/>
                <w:sz w:val="24"/>
                <w:szCs w:val="24"/>
              </w:rPr>
              <w:t xml:space="preserve"> магистратуры</w:t>
            </w:r>
            <w:r w:rsidRPr="00D842AF">
              <w:rPr>
                <w:sz w:val="24"/>
                <w:szCs w:val="24"/>
              </w:rPr>
              <w:t xml:space="preserve"> по направлению </w:t>
            </w:r>
            <w:r w:rsidRPr="00D842AF">
              <w:rPr>
                <w:spacing w:val="-3"/>
                <w:sz w:val="24"/>
                <w:szCs w:val="24"/>
              </w:rPr>
              <w:t xml:space="preserve">подготовки </w:t>
            </w:r>
            <w:r w:rsidRPr="00D842AF">
              <w:rPr>
                <w:i w:val="0"/>
                <w:sz w:val="24"/>
                <w:szCs w:val="24"/>
              </w:rPr>
              <w:t>035300 Искусства и гуманитарные науки</w:t>
            </w:r>
            <w:r w:rsidRPr="00D842AF">
              <w:rPr>
                <w:sz w:val="24"/>
                <w:szCs w:val="24"/>
              </w:rPr>
              <w:t>: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Право на реализацию основных образовательных программ высшее учебное заведение имеет только при наличии соответствующей лицензии, выданной уполномоченным федеральным органом исполнительной власти.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Нормативную правовую базу разработки ООП магистратуры по направлению подготовки 035300 Искусства и гуманитарные науки составляют: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Федеральный закон от 29.12.2012 № 273 – ФЗ «Об образовании в Российской Федерации»;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Устав ФГБОУ ВПО «ВГУ»;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по направлению подготовки 035300 Искусства и гуманитарные науки (магистратура) _высшего образования, утвержденный приказом Министерства образования и науки Российской Федерации N 337от 15.05.2010. 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России от 19.12.2013 №1367 «Об утверждении Порядка организации 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программам магистратуры»;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ПрООП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ВО) по направлению подготовки, утвержденная</w:t>
            </w:r>
            <w:r w:rsidR="001E17D9" w:rsidRPr="00D842AF">
              <w:rPr>
                <w:rFonts w:ascii="Times New Roman" w:hAnsi="Times New Roman"/>
                <w:sz w:val="24"/>
                <w:szCs w:val="24"/>
              </w:rPr>
              <w:t>: -</w:t>
            </w:r>
            <w:proofErr w:type="gramStart"/>
            <w:r w:rsidR="001E17D9" w:rsidRPr="00D842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FE45A1" w:rsidRDefault="00D608F4" w:rsidP="00060E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1.3. Общая характеристика основной образовательной программы высшего образования 035300 Искусства и гуманитарные науки / Актуальные художественные практики. Магистратура</w:t>
            </w:r>
          </w:p>
          <w:p w:rsidR="00D608F4" w:rsidRPr="00D842AF" w:rsidRDefault="00D608F4" w:rsidP="00060ECE">
            <w:pPr>
              <w:pStyle w:val="af1"/>
              <w:spacing w:after="0"/>
              <w:ind w:firstLine="567"/>
              <w:jc w:val="both"/>
            </w:pPr>
            <w:r w:rsidRPr="00D842AF">
              <w:rPr>
                <w:b/>
              </w:rPr>
              <w:t>1.3.1.Цель реализации ООП</w:t>
            </w:r>
            <w:r w:rsidRPr="00D842AF">
              <w:t xml:space="preserve"> по направлению подготовки 035300 Искусства и гуманитарные науки имеет своей целью развитие у студентов личностных качеств, а также формирование следующих общекультурных (универсальных) и профессиональных компетенций в соответствии с требованиями ФГОС ВОпо направлению подготовки 032700 Филология с учетом особенностей групп обучающихся и потребностей рынка труда: 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>знание современных подходов к исследованиям в области гуманитарных наук;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>умение интерпретировать культурные факты;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 xml:space="preserve"> владение иностранным языком в объеме, необходимом для профессиональной деятельности:  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 xml:space="preserve">умение основных принципов работы в сетях, 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>умение применять знания в области информационных технологий при  решении профессиональных задач;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>владение навыками решения творческих задач с использованием современных технологий;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 xml:space="preserve"> знание основных закономерностейразвития изучаемой сферы  современной культуры (визуальных искусств, музыки, системы образования, системы </w:t>
            </w:r>
            <w:proofErr w:type="spellStart"/>
            <w:r w:rsidRPr="00D842AF">
              <w:t>межэтнческих</w:t>
            </w:r>
            <w:proofErr w:type="spellEnd"/>
            <w:r w:rsidRPr="00D842AF">
              <w:t xml:space="preserve"> и межконфессиональных отношений);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>умение применять знания этих   закономерностей для    исследования происходящих в    этих сферах процессов, а также для принятия практических  решений относительно данных проблем;</w:t>
            </w:r>
          </w:p>
          <w:p w:rsidR="00D608F4" w:rsidRPr="00D842AF" w:rsidRDefault="00D608F4" w:rsidP="00060ECE">
            <w:pPr>
              <w:pStyle w:val="af1"/>
              <w:spacing w:after="0"/>
              <w:jc w:val="both"/>
            </w:pPr>
            <w:r w:rsidRPr="00D842AF">
              <w:t>владение: навыками практической работы в избранной сфере исследований и/или творческой и   практической деятельности.</w:t>
            </w:r>
          </w:p>
          <w:p w:rsidR="00D608F4" w:rsidRPr="00D842AF" w:rsidRDefault="00D608F4" w:rsidP="0006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.3.2. Срок освоения ООП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 направлению подготовки 035300 Искусства и гуманитарные науки / Актуальные художественные практики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агистратура – 2 года, что соответствует ФГОС по данному направлению подготовки.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освоения основной образовательной программы магистратуры по очно-заочной (вечерней) и заочной формам обучения могут увеличиваться на пять месяцев относительно нормативного срока на основании решения ученого совета вуза. </w:t>
            </w:r>
          </w:p>
          <w:p w:rsidR="00D608F4" w:rsidRPr="00D842AF" w:rsidRDefault="00D608F4" w:rsidP="00060E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Профильная направленность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ООПпо направлению подготовки 035300 Искусства и гуманитарные науки  -  Актуальные художественные практики.Магистратура -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высшим учебным заведением, реализующим образовательную программу по соответствующему направлению подготовки.</w:t>
            </w:r>
          </w:p>
          <w:p w:rsidR="00D608F4" w:rsidRPr="00D842AF" w:rsidRDefault="00D608F4" w:rsidP="00060E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1.3.3. </w:t>
            </w:r>
            <w:r w:rsidRPr="00D8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Трудоемкость основной образовательной программы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очной форме обучения за учебный год равна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120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зачетным единицам и включает все виды аудиторной и самостоятельной работы студента, практики, государственную итоговую аттестацию и время, отводимое на контроль качества освоения студентом ООП.</w:t>
            </w:r>
          </w:p>
        </w:tc>
        <w:tc>
          <w:tcPr>
            <w:tcW w:w="391" w:type="pct"/>
          </w:tcPr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Default="00D608F4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 Требования к абитуриенту</w:t>
            </w:r>
          </w:p>
          <w:p w:rsidR="00BD43DC" w:rsidRPr="00BD43DC" w:rsidRDefault="00BD43DC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08F4" w:rsidRPr="00D842AF" w:rsidRDefault="00D608F4" w:rsidP="00D842A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Абитуриент должен иметь документ государственного образца о высшем профессиональном образовании бакалавриата или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 высшем образовании.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pStyle w:val="5"/>
              <w:spacing w:before="0" w:after="0"/>
              <w:ind w:firstLine="720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D842AF">
              <w:rPr>
                <w:sz w:val="24"/>
                <w:szCs w:val="24"/>
              </w:rPr>
              <w:t>2</w:t>
            </w:r>
            <w:r w:rsidRPr="00D842AF">
              <w:rPr>
                <w:b w:val="0"/>
                <w:sz w:val="24"/>
                <w:szCs w:val="24"/>
              </w:rPr>
              <w:t xml:space="preserve">. </w:t>
            </w:r>
            <w:r w:rsidRPr="00D842AF">
              <w:rPr>
                <w:sz w:val="24"/>
                <w:szCs w:val="24"/>
              </w:rPr>
              <w:t>Характеристика профессиональной деятельности выпускника ООП  магистратуры ООП по направлению подготовки 035300 Искусства и гуманитарные науки / Актуальные художественные практики. Магистратура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2.1. Область профессиональной деятельности выпускника.</w:t>
            </w:r>
          </w:p>
          <w:p w:rsidR="00BD43DC" w:rsidRPr="00BD43DC" w:rsidRDefault="00BD43D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608F4" w:rsidRPr="00D842AF" w:rsidRDefault="00D608F4" w:rsidP="008F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 профессиональной деятельности выпускников включает научно-исследовательскую, учебно-воспитательную</w:t>
            </w:r>
            <w:r w:rsidR="008F0041" w:rsidRPr="008F0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творческую работу, связанную с искусством и гуманитарными науками. 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2.2. Объекты профессиональной деятельности выпускника.</w:t>
            </w:r>
          </w:p>
          <w:p w:rsidR="00BD43DC" w:rsidRPr="00BD43DC" w:rsidRDefault="00BD43D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Объектами профессиональной деятельности магистров являются образовательные системы, научно-исследовательские процессы, культурно-просветительские явления, духовная и гуманитарная сфера. 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2.3. Виды профессиональной деятельности выпускника.</w:t>
            </w:r>
          </w:p>
          <w:p w:rsidR="00BD43DC" w:rsidRPr="00BD43DC" w:rsidRDefault="00BD43D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608F4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Магистр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ООП по направлению подготовки 035300 Искусства и гуманитарные науки / Актуальные художественные практики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готовится к следующим видам профессиональной деятельности:  научно-исследовательская; учебно-воспитательная; </w:t>
            </w:r>
            <w:r w:rsidR="00FE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45A1" w:rsidRPr="00D842AF" w:rsidRDefault="00FE45A1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85" w:rsidRPr="00BD43DC" w:rsidRDefault="00586785" w:rsidP="00D842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2.4. Задачи профессиональной деятельности выпускника.</w:t>
            </w:r>
          </w:p>
          <w:p w:rsidR="00FE45A1" w:rsidRPr="00D842AF" w:rsidRDefault="00FE45A1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Магистр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ООПпо направлению подготовки 035300 Искусства и гуманитарные науки / Актуальные художественные практики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деятельности: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научно-исследовательская: проведение самостоятельных научно-исследовательских работ и решение научных вопросов во всех областях гуманитарного знания в соответствии с профилем подготовки; разработка научных проектов в области гуманитарных наук, в том числе и в педагогической сфере; анализ и обобщение результатов научно-исследовательских работ с использованием современных достижений науки и информационных технологий; работа с современными базами данных, проведение источниковедческих исследований по всем областям гуманитарного знания; разработка новых научных подходов и методов; подготовка и проведение семинаров, научных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конференций, подготовка и редактирование научных публикаций;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учебно-воспитательная: преподавание в общеобразовательных учреждениях, учреждениях среднего профессионального и высшего профессионального образования; разработка самостоятельных учебных курсов; разработка новых методов преподавания, методических пособий, материалов, введение в учебный процесс современных достижений гуманитарных наук, основанных на принципах толерантности и уважения к культуре и образу жизни другого; </w:t>
            </w:r>
          </w:p>
          <w:p w:rsidR="00D608F4" w:rsidRPr="008F0041" w:rsidRDefault="00D608F4" w:rsidP="008F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научно-исследовательской работой студентов; организация и осуществление воспитательной работы в общеобразовательных учреждениях, учреждениях среднего профессионального и высшего профессионального образования; социально-практическая: разработка новых методов и форм социально-практической работы во всех областях профессиональной деятельности; организация и руководство работой групп социальной адаптации, защиты, помощи и реабилитации; организация и руководство работой благотворительных и некоммерческих организаций в профессиональной области; </w:t>
            </w:r>
            <w:r w:rsidR="008F0041" w:rsidRPr="008F0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608F4" w:rsidRPr="00FE45A1" w:rsidRDefault="00D608F4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творческая: самостоятельная работа в области художественного творчества в соответствии с выбранным направлением. </w:t>
            </w:r>
          </w:p>
          <w:p w:rsidR="008F0041" w:rsidRPr="00FE45A1" w:rsidRDefault="008F0041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0041" w:rsidRPr="00FE45A1" w:rsidRDefault="008F0041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0041" w:rsidRPr="00FE45A1" w:rsidRDefault="008F0041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0041" w:rsidRPr="00FE45A1" w:rsidRDefault="008F0041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FE45A1" w:rsidRDefault="00FE45A1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5A1" w:rsidRDefault="00FE45A1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8F4" w:rsidRDefault="00D608F4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3. Планируемые результаты освоения ООП</w:t>
            </w:r>
          </w:p>
          <w:p w:rsidR="006F17DB" w:rsidRDefault="006F17DB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17DB" w:rsidRDefault="006F17DB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17DB" w:rsidRDefault="006F17DB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17DB" w:rsidRDefault="006F17DB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17DB" w:rsidRDefault="006F17DB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17DB" w:rsidRPr="006F17DB" w:rsidRDefault="006F17DB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 результате освоения ООП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 направлению подготовки 035300 Искусства и гуманитарные науки / Актуальные художественные практики. Магистратура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выпускник должен обладать следующими </w:t>
            </w:r>
            <w:r w:rsidRPr="00D842A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компетенциями: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общекультурными компетенциями (ОК):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совершенствовать и развивать свой интеллектуальный и общекультурный уровень (ОК-1); 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(ОК-2)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к активному общению в научной, производственной и социально-общественной 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деятельности; способность свободно пользоваться русским и иностранным языками как средством делового общения; способность к активной социальной мобильности (ОК-3);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проявлять инициативу, в том числе в ситуациях риска, брать на себя всю полноту ответственности (ОК-4);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(ОК-5);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анализировать, синтезировать и критически резюмировать информацию, оформлять, представлять и докладывать результаты выполненной работы (ОК-6);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профессиональной эксплуатации современного оборудования и приборов (в соответствии с целями ООП магистратуры) (ОК-7);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и готовность проводить научные эксперименты, оценивать результаты исследований (ОК-8).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Профессиональными компетенциями (ПК):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использовать на практике навыки и умения в организации научно-исследовательских и научно-производственных работ, в управлении коллективом (ПК-1);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влиять на формирование целей команды, воздействовать на ее социально-психологический климат в нужном для достижения целей направлении, оценить качество результатов деятельности (ПК-2);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(ПК-3);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к педагогической деятельности (ПК-4); </w:t>
            </w:r>
          </w:p>
          <w:p w:rsidR="00D608F4" w:rsidRPr="00D842AF" w:rsidRDefault="00D608F4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проводить научно-исследовательскую работу, грамотно представлять материалы и результаты исследования (ПК-5); 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знания иностранного языка на определенном уровне для решения конкретных профессиональных задач (ПК-6).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Документы, регламентирующие содержание и организацию образовательного процесса при реализации ООП по направлению подготовки 035300 Искусства и гуманитарные науки / Актуальные художественные практики. Магистратура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4.1. Годовой календарный учебный график (Приложение 2).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4.2. Учебный план (Приложение 3).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4.3. Рабочие программы учебных курсов, предметов, дисциплин (модулей)</w:t>
            </w:r>
          </w:p>
          <w:p w:rsidR="00D608F4" w:rsidRPr="00D842AF" w:rsidRDefault="00D608F4" w:rsidP="00D842A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>Регламентируется Инструкцией ВГУ «Рабочая программа учебной дисциплины. Порядок разработки, оформление и введение в действие».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Аннотации рабочих программы</w:t>
            </w:r>
            <w:r w:rsidRPr="00D842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дисциплин (модулей)</w:t>
            </w:r>
          </w:p>
          <w:p w:rsidR="000E46D2" w:rsidRPr="00D842AF" w:rsidRDefault="000E46D2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D2" w:rsidRPr="00D842AF" w:rsidRDefault="000E46D2" w:rsidP="00D842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Б. Гуманитарный, социальный и экономический цикл</w:t>
            </w:r>
          </w:p>
          <w:p w:rsidR="000E46D2" w:rsidRPr="00D842AF" w:rsidRDefault="000E46D2" w:rsidP="00D842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.Б Базовая часть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.Б.1 Современные проблемы гуманитарного знания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Рассмотреть специфику гуманитарных наук как особого вида знания и узловые моменты методологических дискуссий в области гуманитарного познания;   освоить основные теоретические парадигмы современного гуманитарного познания (структурализм, герменевтика, экзистенциализм, конструктивизм), их связь с современной картиной мира, а также роль в преодолении гуманитарного, антропологического и  морального кризиса современности; уметь различать   типы рациональности  и выявлять их связи с культурой, понимать  взаимосвязи различных видов знания, осознать  специфику гуманитарного и социального познания, его диалогичность. Знание  основных теоретических  императивов современного  мира,  формирование  культуры общения, необходимой для решения насущных задач общественного бытия.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</w:p>
          <w:p w:rsidR="003513EA" w:rsidRPr="00D842AF" w:rsidRDefault="003513EA" w:rsidP="00D842AF">
            <w:pPr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«Современные проблемы гуманитарного знания» относится к дисциплинам цикла 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ФГОС по направлению 035300 Искусства и гуманитарные науки (магистратура) и входит в базовую его часть, являясь обязательной дисциплиной.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Исторический аспект: первоначальный философский  синкретизм знания; разделение сфер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– выделение естественнонаучного знания в качестве самостоятельной области, развитие социально-гуманитарного знания в рамках философии; формирование социально-гуманитарного знания в качестве относительно самостоятельной сферы науки.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Специфика механизма познавательной деятельности в социально-гуманитарном знании.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Философское осмысление объекта, предмета и особого положения субъекта в социально-гуманитарном знании. Традиционные подходы в описании социальной реальности: а) системно-структурный; б) феноменологический (экзистенциально-герменевтический); в) конструктивистский (активистский). Их связь с познавательными установками субъекта.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Роль социально-гуманитарного знания в формировании современного типа рациональности.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Методология модерна и постмодерна. Взаимодействие и взаимовлияние различных сфер знания, их осмысление в философии науки. Интуиция, вера, иррациональные компоненты и ценностные установки исследователя в структуре социально-гуманитарного знания.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Наука как коммуникация. Коммуникативный аспект социально-гуманитарного знания.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Язык социально-гуманитарных наук, тождество и различие языка гуманитарного знания и обыденного языка. Особенности репрезентации, интерпретации, конвенции в социально-гуманитарном знании. Проблема формализации языка социально-гуманитарных наук.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>Методы и формы научного исследования в социально-гуманитарном знании.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Проблема идеализации. Теории и их роль в системе социально-гуманитарного знания. Критерий определения научной новизны теорий. Концепция социального поля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П.Бурдье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Специфика социального эксперимента, наблюдения. Проблема использования математических моделей и методов в социально-гуманитарном знании. Социометрия как экспериментальный метод и наука об обществе.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Специфические методы познания социально-гуманитарного наук.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Трехступенчатая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аллегореза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герменевтика, нарратив, феноменологическая очевидность. Философско-методологический анализ текста как основы гуманитарного знания. Концепт пространства и времени в социально-гуманитарном знании.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Проблема истины в социально-гуманитарном знании.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Истина и повседневность. Соотношение истины и правды. Идеологический контекст истины: истина и справедливость.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Гегемонный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контргегемонный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дискурсы. Культурный контекст: национальные особенности социально-гуманитарного знания.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Новые методологии и их роль в социально-гуманитарном знании.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Компьютеризация в контексте современной культуры. Теория фреймов. Проблема машинного перевода. Актуальные возможности использования методологического арсенала синергетики в современном социально-гуманитарном знании.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–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письменное тестирование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-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 – 1, ОК – 2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, 0К-8, ПК-3.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.В.ОД.1   Фольклорно-этнографический практикум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Фольклорно-этнографический практикум знакомит студентов-филологов отделения гуманитарных наук и иску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сств с </w:t>
            </w: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усским устным народным творчеством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с разнообразием и богатством жанров фольклора, с народным искусством, отражающим русский национальный характер, русский менталитет. Студенты получают в курсе знания об особом типе искусства – коллективном, синкретическом по своей природе. На материале фольклора они знакомятся со спецификой традиционной народной культуры в целом и особенностями ее исторического развития. 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Предметом фольклорно-этнографического практикума также является знакомство с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этнографией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как частью исторической науки, изучение народов-этносов, в частности,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восточных славян, их </w:t>
            </w:r>
            <w:r w:rsidRPr="00D84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состава, расселения,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духовной и материальной культуры. В процессе преподавания уделяется внимание и межэтническим взаимоотношениям, например, взаимовлиянию русского и украинского народов, характерного для юга Воронежского края.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Также предметом фольклорно-этнографического практикума также является знакомство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декоративно-прикладным искусством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, с такой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формой народного творчества как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усские народные промыслы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 которой отчетливо прослеживаются русские традиции, зародившиеся много веков назад. 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Курс помогает ориентироваться в современной культурной обстановке, характеризующейся повышенным интересом к национальному прошлому, в том числе к фольклору, и когда в условиях повышенного интереса нередко за подлинные художественные ценности выдаются суррогаты массовой культуры.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Курс обеспечивает более глубокое усвоение читаемых одновременно с ним курсов:  «Введение в литературоведение», «Античная литература» «Мифология народов мира», «Древняя русская литература», восприятие и понимание последующих: «Зарубежная средневековая литература», «Теория литературы», «История русской литературы </w:t>
            </w:r>
            <w:r w:rsidRPr="00D842AF">
              <w:rPr>
                <w:rFonts w:ascii="Times New Roman" w:hAnsi="Times New Roman"/>
                <w:sz w:val="24"/>
                <w:szCs w:val="24"/>
                <w:lang w:val="en-US" w:eastAsia="zh-CN"/>
              </w:rPr>
              <w:t>XVIII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–</w:t>
            </w:r>
            <w:r w:rsidRPr="00D842AF">
              <w:rPr>
                <w:rFonts w:ascii="Times New Roman" w:hAnsi="Times New Roman"/>
                <w:sz w:val="24"/>
                <w:szCs w:val="24"/>
                <w:lang w:val="en-US" w:eastAsia="zh-CN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вв.».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Задачи курса: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Дать знания: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– о фольклоре как коллективном, устном, синкретическом искусстве, его традиционности, об особенностях его исторического развития, специфике бытования; 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– о жанровой системе фольклора; 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– о мифологических представлениях, лежащих в основе многих сюжетов, образов фольклора;</w:t>
            </w:r>
          </w:p>
          <w:p w:rsidR="003513EA" w:rsidRPr="00D842AF" w:rsidRDefault="003513EA" w:rsidP="00D842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– об особенностях поэтики былин, сказок, песен;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– об этнографии как науке, предмете и задачах курса.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 о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декоративно-прикладном искусстве,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hyperlink r:id="rId9" w:tooltip="Русская народная культура (страница отсутствует)" w:history="1">
              <w:r w:rsidRPr="00D842AF">
                <w:rPr>
                  <w:rFonts w:ascii="Times New Roman" w:hAnsi="Times New Roman"/>
                  <w:sz w:val="24"/>
                  <w:szCs w:val="24"/>
                </w:rPr>
                <w:t>русской традиционной культур</w:t>
              </w:r>
            </w:hyperlink>
            <w:r w:rsidRPr="00D842AF">
              <w:rPr>
                <w:rFonts w:ascii="Times New Roman" w:hAnsi="Times New Roman"/>
                <w:sz w:val="24"/>
                <w:szCs w:val="24"/>
              </w:rPr>
              <w:t xml:space="preserve">е и изделиях русских промыслов, в том числе и воронежских. 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Понятие о фольклоре как виде искусства. Свойства фольклора. Периодизация фольклора. Система жанров Обрядовая поэзия. Календарные и свадебные песни. Поэтика сказок, песен, Этнография как наука.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Восточно-славянские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народы. Занятия и ремесла. Народные праздники и игры. Изготовление одежды и обуви. Воронежский народный костюм. Народное декоративно-прикладное искусство и его виды. Вышивка, виды швов. Народная игрушка и ее виды. Изготовление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обереговой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 xml:space="preserve">куклы.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Бисероплетение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Формы текущей аттестации: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контрольная работа.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зачёт. 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ПК-2, ОК-6.</w:t>
            </w:r>
          </w:p>
          <w:p w:rsidR="003513EA" w:rsidRPr="00D842AF" w:rsidRDefault="003513EA" w:rsidP="00D842A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 1.В.ОД.2 Актуальные проблемы современной русской литературы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Познакомить обучающихся с актуальными проблемами современной русской литературы, стилевых и тематических направлениях в современной русской литературе, проследить трансформацию художественных методов и стилей в творчестве отдельных писателей, учить анализу литературных произведений.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Дисциплина «Актуальные проблемы современной русской литературы» относится к «Базовой части» «Профессионального цикла» Стандарта III поколения.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Современная русская литература и современный литературный процесс, художественный метод, модернизм, реализм, постмодернизм. Разнообразие форм и стилей, литература и идеология, рубежная эпоха, субъективизм интерпретации, современная критика. Неореализм и творчество О. Павлова. Быт и Бытие. Возвращение к духовным истокам русской литературы. Судьба деревни после распада СССР, проза Б. Екимова, ситуация «жизни после смерти». Религиозная проза. Запретные темы в советской литературе. Социальные изменения в стране. Отмена идеологической цензуры. Появление новых персонажей в литературе. Новое осмысление событий новейшей истории. Рождение жанра «женской прозы». И.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В. Токарева, Л. Улицкая, Т. Толстая, Л. Петрушевская. Отличие женской прозы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феминисткой. Ценность семейного кода в женской прозе. Кризис театральной жизни в последнем десятилетии ХХ века. Появление новых режиссеров и новых тем для театральных постановок. Коммерциализация театра. Стирание грани между свободой и вседозволенностью на театральных подмостках 1990-2000-х годов. Эстетика театральной драматургии в 2000-е годы. Интерес к неоклассике и театральным экспериментам ХХ века. Жанр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монодрамы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Гришковец, М, Угаров. Судьба модернизма в русской литературе ХХ века. Модернизм в «подполье». Стилевые особенности модернистской поэтики в прозе 1930-1970-х годов. Возрождение модернизма в литературе конца столетия –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неомодернизм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ОК- 1, ОК-6; ПК-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.В.ДВ.1.1 </w:t>
            </w:r>
            <w:proofErr w:type="spell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Викторианство</w:t>
            </w:r>
            <w:proofErr w:type="spell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как культурно-исторический феномен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Цели и задачи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1. Ознакомить учащихся со спецификой викторианской эпохи как особого культурно-исторического феномена, ее ролью в формировании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английскости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», основными историко-политическими событиями, тенденциями социального развития, достижениями в сфере литературы и искусства.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2. Выработать следующие умения: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 умение быстро и четко определять наиболее значимые историко-культурные феномены  Англии викторианской эпохи;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умение анализировать художественное произведения с точки зрения воплощения в нем духовной атмосферы и идей эпохи;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–  умение работать с учебными пособиями, выделять в их тексте основные положения и иллюстрировать их примерами;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–  умение работать с современной критической литературой, информационными технологиями;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–  умение самостоятельно проводить культурно-историческое исследование.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Викторианство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как культурно-исторический феномен» входит в вариативную часть обязательных дисциплин общенаучного цикла.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Экономическое, политическое, социальное развитие Англии в викторианскую эпоху.  Викторианская ментальность, нравы и духовный климат общества.  Отражение идеологической борьбы и духовного климата общества в литературе.  «Оливер Твист» и «Тяжелые времена» Ч. Диккенса.  Проблема натурализма в викторианской литературе (Дж. Элиот).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Развитие психологической прозы (Дж.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Меридит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Викторианская поэзия.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Архитектура викторианской эпохи. Викторианский стиль в живописи, скульптуре и прикладном искусстве. Дж.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Рёскин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Братство прерафаэлитов. Основные темы творчества прерафаэлитов (библейские, шекспировские, средневековые, современные)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письменные работы в Центре электронных образовательных технологий, написание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минидокладов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изучения текстов отдельных авторов.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ОК- 1, ОК -3; ПК-5.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.В.ДВ.1.2 </w:t>
            </w:r>
            <w:proofErr w:type="spell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Мультиэтническая</w:t>
            </w:r>
            <w:proofErr w:type="spell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культура США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Обобщить знания магистрантов о состоянии современной культуры через анализ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глобализационных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процессов в политике, экономике, образовании, науке, литературе и искусстве США.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Мультиэтническая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культура США» входит в вариативную часть обязательных дисциплин общенаучного цикла.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Мультиэтничность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как феномен  Афроамериканская составляющая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мультиэтнической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культуры США. Место негритянской культуры в американской культуре XVIII-XIX вв. Афроамериканская культура в первой половине XX в. Творчество афроамериканских писателей Культура коренного населения Америки в XVIII-сер. ХХ 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Современнаяафроамериканская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 Культура коренного населения Америки во второй половине XX - начале XXI вв. Творчество писателей коренного происхождении я Культура испаноязычного населения США.  Культура выходцев из Юго-Восточной Азии. Индивидуальная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мультиэтничность</w:t>
            </w:r>
            <w:proofErr w:type="spellEnd"/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минидокладов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самостоятельного изучения текстов отдельных авторов.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  <w:r w:rsidR="005B512D"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ОК-3, ПК-1.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.В.ДВ.2.1  Кинематограф XXI века: темы, ценности, предпочтения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 дисциплины –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дать целостное представление о кино как виде искусства</w:t>
            </w:r>
            <w:r w:rsidRPr="00D842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подвести учащихся к возможности самостоятельного анализа социально-значимых явлений и бытийных вопросов, поднимаемых кинематографом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Задачами дисциплины являются: а) </w:t>
            </w:r>
            <w:r w:rsidRPr="00D842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 основе эстетического отношения к действительности учащегося целостную картину мира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; б)</w:t>
            </w:r>
            <w:r w:rsidRPr="00D842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интерпретация фильмов, сыгравших ключевую роль в развитии кинематографического искусства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; в) </w:t>
            </w:r>
            <w:r w:rsidRPr="00D842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рассмотрение наиболее актуальных социально-философских проблем </w:t>
            </w:r>
            <w:r w:rsidRPr="00D842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(социальная стратификация, авторитаризм, конформизм, </w:t>
            </w:r>
            <w:proofErr w:type="spellStart"/>
            <w:r w:rsidRPr="00D842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маргинальность</w:t>
            </w:r>
            <w:proofErr w:type="spellEnd"/>
            <w:r w:rsidRPr="00D842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и экзистенциальных вопросов (свобода, </w:t>
            </w:r>
            <w:r w:rsidRPr="00D842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страх, отчаяние, смерть, любовь, вера), поднимаемые киноискусством</w:t>
            </w:r>
            <w:r w:rsidRPr="00D842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процессе своей эволюции.</w:t>
            </w:r>
            <w:proofErr w:type="gramEnd"/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дисциплина «Кинематограф XXI века: темы, ценности, предпочтения» относится к дисциплинам по выбору вариативной части общенаучного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Советская монтажная школа (С. Эйзенштейн, В. Пудовкин,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Д.Вертов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Немецкий экспрессионизм (Ф-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урнау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Ланг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Г-В. </w:t>
            </w:r>
            <w:proofErr w:type="spellStart"/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Пабст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Французский авангард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Ж.Эпштейн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М.Л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`Э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рбье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Ч.С.Чаплин как режиссер: от «Парижанки» до «Новых времен». К.Т.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Дрейер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: экспрессия и магия крупного плана. «Золотая эра» Голливуда (О.Уэллс, Д.Форд, У.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Уайлер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Жанровое кино и социальное высказывание (гангстерский фильм, вестерн, нуар). Европейское кино и литературная традиция (Ж.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Виго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Ж. Ренуар,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М.Карне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Офюльс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К.Рид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М. Пауэлл). Неореализм и раскрепощение киноязыка (Р.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Росселини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В. Де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Неореализм как первый этап (Л.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Висконти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Ф. Феллини,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азолини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М.Антониони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«Новая волна» и феномен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синефилии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(Ж-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одар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Ф.Трюффо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Л.Маль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Советское кино «оттепели»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Г.Данелия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Ф.Бондарчук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Э.Климов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Л.Шепитько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Н.Михалков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А. Кончаловский). Кино «шестидесятников»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М.Хуциев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И.Таланкин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В.Мотыль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М.Ромм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Теория «онтологического реализма»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Базена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«камера-перо»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Астрюка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Кино как конструктор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Л.Бунюэль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А.Хичкок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«Новый роман»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дедраматизация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нарратива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А.Рене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М.Антониони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Брехтовские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мотивы в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Р.В.Фассбиндер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Миф и эпическая традиция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Л.Висконти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П.П.Пазолини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Ф.Феллини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Б.Бертолуччи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Экзистенциальное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И.Бергман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Р.Брессон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С.Кубрик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Д.Кассаветес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Русское авторское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А.Тарковский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С.Параджанов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А.Сокуров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К.Муратова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А.Герман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И.Абербах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Феномен грузинского кино (Т.Абуладзе, Г.Шенгелая, Э.Шенгелая, О.Иоселиани). Феномен политического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Э.Петри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Коста-Гаврас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Ф.Рози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Д.Дамиани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Конец 1960-х как осевое время: изменение характера культуры. Грамматика знаковых систем и ее осмысление Ж-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одаром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Американское независимое кино (Х. Эшби,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Н.Джуисон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Британские «рассерженные» (Т.Ричардсон, К.Рейс). Польское кино «морального беспокойства»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А.Вайда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К.Занусси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К.Кесьлевский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Сюрреализм в чешском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Э.Шорм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П.Юрачек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Я.Немец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Советское социальное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В.Абдрашитов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Р.Балаян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А.Алов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В.Наумов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Состояние постмодерна: конец утопий и воля к диалогу.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Необарокко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интертекстуальная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избыточность (Ж-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енекс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П.Гринуэй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Миф, образ, распад (Т.Ангелопулос)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Кино в условиях глобализации: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артхаус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Преодоление границ как общемировой тренд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В.Вендерс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Д.Джармуш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Г.ВанСент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Э.Кустурица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). «Догма 95» и возвращение социального кино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К.Лоуч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М.Ли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арденн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А.Каурисмяки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П.Кошта).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 ОК-6; ПК-1.</w:t>
            </w:r>
          </w:p>
          <w:p w:rsidR="003513EA" w:rsidRPr="00D842AF" w:rsidRDefault="003513EA" w:rsidP="00D842A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.В.ДВ.2.2 Идеология и </w:t>
            </w:r>
            <w:proofErr w:type="spell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среда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 дисциплины – показать студентам этапы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коэволюции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идеологического контекста западной культуры ХХ века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Задачами дисциплины являются: а) рассмотрение идеологии как целостного культурного феномена; б) историко-философский обзор различных подходов к описанию и пониманию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механизмов функционирования медиа; в) описание диффузии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идеологем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 современной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среде.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дисциплина «Идеология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среда» относится к дисциплинам по выбору вариативной части общенаучного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Сегментация современного культурного пространства.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Трайбализация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. Медиа как внешние расширения человека. Растворение идеологии в повседневности. Духовные истоки западной контркультуры. Банкротство традиционных ценностей после мировых войн. Экологический аспект контркультуры. Монотеизм, патриархат, иерархия, фундаментализм как главные черты «правой» онтологии.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Ризома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, релятивизм,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сенситивность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– черты «левой» онтологии.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Ж.Бодрийар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о соблазнительности рекламного образа. Структура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консюмеристского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наслаждения (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Р.Барт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) Реклама как желание Другого (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Ж.Лакан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). Концепция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биовластиМ.Фуко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: рекомендации вместо запретов. Телевидение как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паноптикон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пелевинские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метафоры. Сегментация информационной среды в эпоху телевидения. Пресса и идеологическая архаика. «Диалектический монтаж» С.Эйзенштейна: взлом зрительского сознания. Ж-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одар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: деконструкция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нарративного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кино и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jumpcut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 Идеология и киноязык (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Б.Бертолуччи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П.П.Пазолини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Р.В.Фассбиндер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). Изобретение Интернета в годы «холодной войны». Интернет как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ризома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: деконструкция иерархий и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биовласть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. Власть блогов. Социальные сети, публичность и новые маргинальные сообщества. Антропологическая проблема в информационную эпоху: граница идентификации 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человеческого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 Искусственный интеллект и искусственные эмоции. Киберпанк как мировоззрение. Киборг-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антропоморф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 Биоэтика сегодня (клонирование и стволовые клетки).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 ОК-6; ПК-1.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.В.ДВ.3.1 Русский символизм как явление искусства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Целью дисциплины является изучение теории и истории русского символизма в изобразительном искусстве и литературе первой трети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века. Задачи: а) уяснение философско-эстетических основ русского символизма, понимание его художественной неоднородности; б) знакомство с творческой деятельностью наиболее репрезентативных течений и школ, а также отдельных художников и писателей-символистов; в) овладение навыками анализа символистских произведений искусства.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Дисциплина является частью магистерской программы «Актуальные художественные практики», которая предполагает углубленное изучение художественной философии и стилевых явлений искусства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века, и находится в вариативной части дисциплин по выбору общенаучного цикла.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Символизм как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особое миропонимание, художественный метод и направление в литературе и живописи первой трети XX  века/. Символизм в  русской литературе 1890-х годов. Символизм в русской литературе 1900-х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удьбы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русского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символизма.Своеобразие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художественного мира Михаила Врубеля. Формирование объединения «Мира искусства». Деятельность             А.Н. Бенуа. Русский модерн в живописи Л.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Бакста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ивопись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К. Сомова и      М.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Добужинского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Творчество                    В. Борисова-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Выставка «Голубая роза», ее роль в развитии символистского искусства.  «Наследие символизма» в живописи  К. Петрова-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Водкина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остсимволизм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  русской литературе и изобразительном искусстве.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презентации, 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ОК-1;ПК-5.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.В.ДВ.3.2 Проблема авторства в искусстве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Целью дисциплины является сформировать представление об одной из основных проблем теории искусства и текстологии. Задачи связаны с  выяснением критериев атрибуции авторства художественного произведения.</w:t>
            </w: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Место учебной дисциплины в структуре ОПП: (цикл, к которому относится дисциплина)</w:t>
            </w: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является частью магистерской программы «Актуальные художественные практики», которая предполагает углубленное изучение художественной философии и стилевых явлений искусства XX века, и находится в вариативной части дисциплин по выбору общенаучного цикла.</w:t>
            </w: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Установление авторства – важная задача, возникающая в  тех случаях, когда: 1) автор  по разным причинам отказался от своего произведения,     2) автор скрыл свое «лицо» под псевдонимом, 3) автор забыл о своем авторстве (история с картиной И. Репина),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авторство оспаривается (драматическая история «Тихого Дона» М. Шолохова),  5) имеет место сознательная мистификация. Причины использования вымышленных имен, заменяющих настоящие. Происхождение псевдонимов. Периодически возникающие «находки» новых произведений классиков русской литературы  и картин известных художников.  Понятие атрибуции, т.е. установления подлинности произведения.  Критерии атрибуции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документальные доказательства, идеологический анализ, стилистический анализ.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Почеркографическая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экспертиза, ее «плюсы» и «минусы». Комплексный подход к проблеме атрибуции. Книга акад.     В.В. Виноградова «Проблема авторства и теория стилей» (М., 1961). Понятие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dubia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т.е. произведений, приписываемых известному автору.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наличии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презентации, тестирование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  <w:r w:rsidR="00DC7202" w:rsidRPr="00D842AF">
              <w:rPr>
                <w:rFonts w:ascii="Times New Roman" w:hAnsi="Times New Roman"/>
                <w:b/>
                <w:sz w:val="24"/>
                <w:szCs w:val="24"/>
              </w:rPr>
              <w:t>; О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К-1;. ПК-</w:t>
            </w:r>
            <w:r w:rsidR="00DC7202" w:rsidRPr="00D842AF">
              <w:rPr>
                <w:rFonts w:ascii="Times New Roman" w:hAnsi="Times New Roman"/>
                <w:sz w:val="24"/>
                <w:szCs w:val="24"/>
              </w:rPr>
              <w:t>/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513EA" w:rsidRPr="00D842AF" w:rsidRDefault="003513EA" w:rsidP="00D842AF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.В.ДВ.4.1 Современная художественная критика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 – сформировать представление о художественной критике как виде духовной деятельности, познакомить с типологией форм и видов художественной критики, охарактеризовать проблемы современной художественной критики.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Задачи: 1) охарактеризовать художественную критику как вид деятельности;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охарактеризовать проблемное поле арт-критики, театральной критики,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литературной критики, кинокритики; 3) охарактеризовать функции художественной критики, познакомить с основными вехами ее развития в ХХ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.В.ДВ.4.1 Современная художественная критика» относится к дисциплинам по выбору вариативной части общенаучного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Идентификационная, нормативная, коммуникативная, аксиологическая,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целеориентационная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функции критики, критика как вид художественно-аналитической и творческой деятельности. Периодизация отечественной художественной критики ХХ в.; критика в контексте смены научных парадигм; критика и авангардное художественное сознание; критика и манифест, критика и формальное искусствознание. Арт-критика и художественное производство, искусство как коммуникационный жест; критик как «художественный комментатор», критик экспертное сообщество, критики и публика, «место» критика как проблема; критика и «художественный арбитраж», критика в системе полей культуры, критика и «система современного искусства», дискурс критики и критический капитал. Критика и арт-журналистика: точки размежевания; жанры арт-журналистики, пресс-релиз в арт-журналистике. Жанровый репертуар, стилистика и ценностная позиция литературного критика; дискуссии о роли и статусе критика; типология позиций.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Толстожурнальная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 критика и критика газетная; профессиональная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блогерская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критика. Кризис кинокритики, институциональные и функциональные перемены в кинокритике, типология кинокритиков, профессиональный кинокритик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блогер-синефил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; изменения в статусе и формах бытования кино и трансформации профессионального статуса кинокритика, кинокритика и академическая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дисциплинарность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; дискуссии о смысле и предназначении современной кинокритики. Театральная критика как вид духовной деятельности, театроведение и театральная критика, критика и социальные сети, критика как анализ и как часть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пиар-кампании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; «кодекс театрального критика»; проблемы современного российского театра в освещении театральной критики. Предмет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академическая, профессиональная и массовая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субъект-объектные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жанрово-стилевые характеристики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информационно-коммуникативная, регулятивная, коррекционная, социально-организаторская функции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Художественная критика, сервисная критика,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: линии размежевания; информационные и аналитические жанры критики; сетевой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«эмерджентное свойство» современной критики.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816141" w:rsidRPr="00D842AF" w:rsidRDefault="00816141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написание докладов, рефератов по пройденным темам.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ОК- 2, ОК- 4, ПК-2.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.В.ДВ.4.2 Культурная журналистика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 – сформировать представление о культурной журналистике как виде духовной деятельности, познакомить с типологией форм и видов художественной критики, охарактеризовать проблемы современной культурной журналистики.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Задачи: 1) охарактеризовать художественную критику как вид деятельности; 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охарактеризовать проблемное поле арт-критики, театральной критики;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литературной критики, кинокритики, 3) охарактеризовать функции художественной критики, познакомить с основными вехами ее развития в ХХ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.В.ДВ.4.2 Культурная журналистика» относится к дисциплинам по выбору вариативной части общенаучного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Критика как вид художественно-аналитической и творческой деятельности. Культурная журналистика.  Периодизация отечественной художественной критики ХХ в. Арт-критика и художественное производство, искусство как коммуникационный жест; критик как «художественный комментатор», критик экспертное сообщество, критики и публика, «место» критика как проблема; критика и «художественный арбитраж», критика в системе полей культуры, критика и «система современного искусства», дискурс критики и критический капитал. Критика и арт-журналистика: точки размежевания; жанры арт-журналистики, пресс-релиз в арт-журналистике. Жанровый репертуар, стилистика и ценностная позиция литературного критика; дискуссии о роли и статусе критика; типология позиций. Художественная критика, сервисная критика,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медиакритика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: линии размежевания; информационные и аналитические жанры критики.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141" w:rsidRPr="00D842AF" w:rsidRDefault="00816141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написание докладов, рефератов по пройденным темам.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ОК- 2, ОК- 4, ПК-2.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.В.ДВ.5.1 Теория культуры: основные концепты и методы исследования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Познакомить обучающихся с основными концепциями и методами теории культуры; сформировать представление о наиболее общих закономерностях возникновения, строения, функционирования и развития культуры, ключевых культурологических парадигмах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(цикл, к которому относится дисциплины):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Курс «Теория культуры: основные концепты и методы исследования» предполагает актуализацию знаний, полученных при изучении дисциплин «Русский авангард», «Актуальные проблемы истории искусства», «Философия и история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 и др. Перекликается с дисциплиной «Постклассические модели художественной культуры». Приступая к изучению дисциплины, магистрант должен обладать знаниями в области истории искусств, истории культуры, владеть навыками культурологического анализа, уметь реферировать и конспектировать, готовить доклады и рефераты.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дисциплины: </w:t>
            </w: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Культура и цивилизация. Субъект и объект культуры. Нормативная система культуры. Морфология культуры. Наука и искусство как формы культуры. Методы исследования культуры. Типология культур.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Культурогенез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Глобализация культуры. Проблемы культурного взаимодействия. Культурные коммуникации.</w:t>
            </w: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Культурная дифференциация. Культура повседневности. Картина мира как культурологическая категория. Языки и символы культуры. Основные категории –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универсалии культуры. Основные теории культуры.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(при наличии):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ОК- 1; ОК- 2; ОК -3;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ОК- 4; ОК-6; ПК-1.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.В.ДВ.5.2 Теория и практика современного искусствоведения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Познакомить обучающихся с основными концепциями и методами теории культуры; сформировать представление о наиболее общих закономерностях возникновения, строения, функционирования и развития культуры, ключевых культурологических парадигмах.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.В.ДВ.5.2 Теория и практика современного искусствоведения» относится к дисциплинам по выбору вариативной части общенаучного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Искусствоведение как форма гуманитарного знания. Особенности формирования искусствоведения как научной дисциплины в условиях современной европейской культуры.  Психология искусства в аспекте современности.  Социология искусства. Проблема «массового восприятия». Музыковедение на современном этапе. Визуальные искусства на современном этапе. Киноведение на современном этапе. Искусство в рамках философии телесности. Театроведение на современном этапе. Музееведение Современные формы искусствоведческой деятельности. Основные интерпретационные стратегии современного искусствознания.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письменное 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ОК- 1, ОК- 2, ОК -3, ОК- 4, ОК-6, ПК-1.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.В.ДВ.6.1 Методы и стили в искусстве ХХ века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Познакомить обучающихся с методами и стилями в искусстве ХХ века, способствовать выработке исследовательских навыков, формированию культурологических и историко-литературных  компетенций.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(цикл, к которому относится дисциплины):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.В.ДВ.6.1 Методы и стили в искусстве ХХ века входит в «Вариативную часть» «дисциплин по выбору» «общенаучного цикла». Продолжает курс «Анализ и интерпретация произведений искусства», «История и теория театра», «История музыки», «История и теория кино». Содержательно перекликается с дисциплинами «Теория культуры: основные концепции и методы»,  «Актуальные проблемы истории искусства»,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«Культура в глобальном мире»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Требования к входным знаниям: знать базовые понятия теории литературы и культурологи, владеть навыками анализа произведений искусства, уметь реферировать, составлять тезисные планы ответов, готовить презентации.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Направление, метод, стиль. Культурная ситуация ХХ столетия. Классицизм и неоклассицизм. Сентиментализм. Романтизм и неоромантизм. Академизм и реализм. Неореализм. Натурализм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неонатурализм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Модернизм. Импрессионизм.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Экспрессионизм. Дадаизм. Примитивизм. Авангардизм. Кубизм и футуризм. Конструктивизм. Социалистический реализм. Постмодернизм. Маньеризм. Минимализм. Концептуализм.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-арт.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Абсурдизм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Сюрреализм.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(при наличии):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ОК-2, ПК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.В.ДВ.6.2 Искусство - техника - коммуникация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Познакомить обучающихся с методами и стилями в искусстве ХХ века, способствовать выработке исследовательских навыков, формированию культурологических и историко-литературных  компетенций.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(цикл, к которому относится дисциплины):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.В.ДВ.6.2 Искусство - техника - коммуникация входит в «Вариативную часть» «дисциплин по выбору» «общенаучного цикла». Продолжает курс «Анализ и интерпретация произведений искусства», «История и теория театра», «История музыки», «История и теория кино». Содержательно перекликается с дисциплинами «Теория культуры: основные концепции и методы»,  «Актуальные проблемы истории искусства», «Культура в глобальном мире»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Требования к входным знаниям: знать базовые понятия теории литературы и культурологи, владеть навыками анализа произведений искусства, уметь реферировать, составлять тезисные планы ответов, готовить презентации.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Основы теории коммуникации. Устная коммуникация. Письменная коммуникация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Электронная коммуникация. Коммуникативная природа творчества. Специфика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 современном этапе развития искусства. Искусства и технологии. Радио и звукозапись как средства эстетической коммуникации. Телефон как источник коммуникативного экспериментирования. Специфика коммуникации в визуальных искусствах.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(при наличии):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ОК-2, ПК-6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.Б.1. Информационные технологии в гуманитарных и смежных областях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 изучения – дать представление о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медийности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как сфере пересечения гуманитарного и естественнонаучного знания, познакомить с основными идеями медиа-аналитики и медиа-философии. Цель определяет набор задач: 1)познакомить с категориальным аппаратом анализа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средств, 2) дать представление о ключевых закономерностях развития аудиовизуальных медиа, 3) сформировать навыки анализа современного информационного пространства.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.Б.1. Информационные технологии в гуманитарных и смежных областях» относится к базовой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Медиа как сфера пересечения гуманитарного и естественнонаучного знания. Медиа,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органопроекция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», эпоха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техническойвоспроизводимости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«Общество спектакля», кризис репрезентации. Горячие и холодные медиа, медиа как сообщение, взрыв и сжатие информационных технологий. Канал связи,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дискурсивность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бытие, письмо,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пикториальный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поворот,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субституирование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Формальная, диалектическая и парадоксальная логика образа,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дислексия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зрения,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фатический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образ, распад перцептивной веры. Теория образа, поверхность, отказ от репрезентации. Движение и время, время-образ, образ-перцепция, образ-переживание, образ-действие. Оптические медиа, камера-обскура, волшебный фонарь, каналы связи, философия техники.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От-вращение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со-вращение, классический и неклассический художник. Проблематика «ранения», эстетика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перформанса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Медиаграмотность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доминирующая реакция, оппозиционное прочтение, согласованное прочтение. Аутентичное,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нерепрезентационное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бесконечное,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пунктум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». Цифровая философия, определения информации, алгоритмы, функции,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осциллоны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окулярный клавесин, блочные портреты, компьютерная фреска,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абстрактивизм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Серийность и визуализация, «невидимая форма»,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электронныйскрипториум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», «нерациональные тексты», программное искусство, код-арт, браузер-арт, фрактальное искусство, генеративное искусство.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Видеоарт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виджеинг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саундарт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медиаинсталляция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медиаперформанс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медиаландшафт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интернет-арт.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141" w:rsidRPr="00D842AF" w:rsidRDefault="00816141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написание докладов, рефератов по пройденным темам.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ОК- 5, ОК- 7, ПК-2, ПК-4.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.В.ОД.1 Культура в глобальном мире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обобщить знания магистрантов о состоянии современной культуры через анализ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глобализационных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процессов политике, экономике, образовании, науке, литературе и искусстве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(цикл, к которому относится дисциплина) Дисциплина «Культура в глобальном мире» относится к обязательным дисциплинам вариативной части профессионального цикла. Предполагает актуализацию знаний, полученных при изучении дисциплин «Русский авангард», «Актуальные проблемы истории искусства», «Философия и история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 и др.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История феномена и понятия «глобализация». Экономическая глобализация. Политическая глобализация. Глобализация в сфере образования. Глобализация и наука.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Глобализация и национальная идентичность. Глобализация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культур.  Глобализация в сфере искусств.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Мультикультурализм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 литературе и искусстве. Русская культура и глобальный мир.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Формы текущей аттестации</w:t>
            </w:r>
            <w:r w:rsidR="00816141"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доклады.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ОК-6, ПК-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.В.ОД.2 Иностранный язык (английский)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учебной дисциплины: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Основной целью изучения студентами дисциплины «Иностранный язык (английский)» является повышение исходного уровня владения иностранным языком, достигнутого на предыдущей ступени образования, и овладение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деятельности; для общения с зарубежными партнерами, а также для дальнейшего </w:t>
            </w:r>
            <w:proofErr w:type="spell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самообразования</w:t>
            </w:r>
            <w:proofErr w:type="gram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.Ф</w:t>
            </w:r>
            <w:proofErr w:type="gram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ормирует</w:t>
            </w:r>
            <w:proofErr w:type="spell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способность, готовность к активному общению в научной, производственной и социально-общественной сферах деятельности, способность свободно пользоваться русским и иностранным (английским) языками, как средством делового общения, способность к активной социальной мобильности, способность использовать знания иностранного (английского) языка на определенном уровне для решения конкретных профессиональных задач.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Развитие коммуникативной компетенции осуществляется путём формирования у студентов речевых умений говорения, чтения, </w:t>
            </w:r>
            <w:proofErr w:type="spell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и письменной </w:t>
            </w:r>
            <w:proofErr w:type="spell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речи</w:t>
            </w:r>
            <w:proofErr w:type="gram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процессе обучения английскому языку студенты овладевают умением постоянно совершенствовать получаемые языковые знания, вырабатывают навыки пользования справочной литературой на английском языке (толковыми и другими словарями, справочниками, энциклопедиями).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Место учебной дисциплины в структуре ООП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(цикл, к которому относится дисциплины): В соответствии с требованиями Федерального государственного образовательного стандарта высшего профессионального образования, основная образовательная программа подготовки бакалавра по направлению 035300 «Искусства и гуманитарные науки</w:t>
            </w:r>
            <w:proofErr w:type="gram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»п</w:t>
            </w:r>
            <w:proofErr w:type="gram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редусматривает обязательное изучение учебной дисциплины «Иностранный язык (английский)». Данная дисциплина входит в Вариативную часть Профессионального цикла. </w:t>
            </w:r>
          </w:p>
          <w:p w:rsidR="00816141" w:rsidRPr="00D842AF" w:rsidRDefault="00816141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Типы музеев. Творческое наследие Леонардо да Винчи</w:t>
            </w:r>
            <w:r w:rsidRPr="00D842A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Первые фильмы братьев Люмьер. О творчестве Моцарта. Из истории российского кинематографа. Архитектор </w:t>
            </w:r>
            <w:proofErr w:type="spell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proofErr w:type="spell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Корбюзье. О творчестве Стендаля</w:t>
            </w:r>
            <w:r w:rsidRPr="00D842A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Фильмы Стивена Спилберга. Еда и приготовление пищи. Художник Уильям Хогарт. Архитектура Венеции. К.С. Станиславский и В.И. Немирович-Данченко. Кинорежиссер Федерико Феллини. </w:t>
            </w: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Формы текущей аттестации (при наличии):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тестирование.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аттестации: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экзамен.</w:t>
            </w:r>
          </w:p>
          <w:p w:rsidR="006F3240" w:rsidRPr="00D842AF" w:rsidRDefault="006F3240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>тестирование, реферат.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>ОК-3, ПК-6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.В.ОД.3 Актуальные проблемы истории искусства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Цели учебной дисциплины</w:t>
            </w: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 xml:space="preserve">: познакомить слушателей с высшими достижениями человечества на всём протяжении длительного пути его исторического развития, выработать у студентов навыки самостоятельного анализа и оценки сложных и разнообразных явлений художественной жизни разных эпох, объективные ориентиры и </w:t>
            </w:r>
            <w:r w:rsidRPr="00D842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ценностные критерии при изучении искусства.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b/>
                <w:sz w:val="24"/>
                <w:szCs w:val="24"/>
              </w:rPr>
              <w:t>Задачи:</w:t>
            </w: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 xml:space="preserve"> 1) соединение знаний по истории и теории художественной культуры в единую и целостную систему; 2) овладение специфическим терминологическим аппаратом; 3) умение обнаружить самобытные национальные русские традиции.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Дисциплина «Актуальные проблемы истории искусства» относится к обязательным дисциплинам вариативной части профессионального цикла, является частью магистерской программы «Актуальные художественные практики», которая предполагает углубленное изучение художественной культуры прошлого и современности.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Теория искусства в контексте религиозно-мифологического сознания. Теория искусства в контексте развития религиозно-символического сознания. Теория искусства в контексте развития  натурфилософского мышления о мире. Теория искусства в контексте развития стилей барокко, классицизма и Просвещения.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основы художественных концепций романтизма, модернизма и постмодернизма. Основные элементы образной структуры изобразительных искусств.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презентации, 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ОК-6,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ПК-5.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.В.ОД.4 Теория и методика преподавания искусств и гуманитарных наук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 учебной дисциплины – теоретическая и практическая подготовка студентов к преподавательской деятельности в высшей школе.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 Задачи: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1) познакомить студентов с основными понятиями  методики и методологии высшей школы; способствовать становлению методических взглядов будущего преподавателя (воспитывать любовь к профессии,  заложить первые навыки преподавания, основы мастерства); 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2) дать представление о разных аспектах  преподавания в высшей школе, сформировавшихся в последнее время;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3) сформировать представление о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компетентностном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подходе к преподаванию;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4) выработать практические умения и навыки преподавания в высшей школе;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>сформировать способность  выбирать оптимальные варианты обучения в рамках  аудиторной системы при жестком ограничении во времени и постоянном увеличении объема учебного материала;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6) сформировать представление о том, что такое современная лекция и каковы требования к ней, как строится план-конспект, каковы нормы оценок и как учитывать ошибки, как развивать речь студента и анализировать занятие  – 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7) вооружить  фундаментальными научно-методическими знаниями о процессе обучения и воспитания студентов средствами предмета, научить </w:t>
            </w:r>
            <w:proofErr w:type="gram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сознательно</w:t>
            </w:r>
            <w:proofErr w:type="gram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создавать свой собственный опыт преподавания, формировать умение отличать действительно ценное в опыте других преподавателей от </w:t>
            </w:r>
            <w:proofErr w:type="spellStart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псевдонового</w:t>
            </w:r>
            <w:proofErr w:type="spellEnd"/>
            <w:r w:rsidRPr="00D842AF">
              <w:rPr>
                <w:rFonts w:ascii="Times New Roman" w:eastAsia="Calibri" w:hAnsi="Times New Roman"/>
                <w:sz w:val="24"/>
                <w:szCs w:val="24"/>
              </w:rPr>
              <w:t>, готовить к работе в изменяющихся условиях;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8)  сформировать  умения: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– составлять конспект лекции, практического семинарского, лабораторного занятия любого типа;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– подбирать дидактический материал для любой темы;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– анализировать свои и чужие занятия;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– проверять и оценивать письменные работы студентов;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– слушать и оценивать устные ответы;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– анализировать учебники и учебно-методические пособия.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.В.ОД.4 Теория и методика преподавания искусств и гуманитарных наук» относится к обязательным дисциплинам вариативной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</w:t>
            </w:r>
            <w:proofErr w:type="gramEnd"/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как наука. Принципы  и  методы обучения гуманитарным наукам и искусствам. Преподаватель высшей школы в условиях становления новой образовательной парадигмы. Лекция в высшей школе. Психологические особенности чтения  и восприятия лекций.  Практические занятия в вузе. Методика проведения лабораторных занятий, спецкурсов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спецсеминаров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Самостоятельная работа как средство организации деятельности студента. Обратная связь в вузе.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ответов по перечню вопросов промежуточной аттестации.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ОК- 4, ПК-2, ПК-3, ПК-4.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.В.ОД.5 Новейшие явления в актуальном российском искусстве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 – сформировать представление о ключевых концептах, событиях, институциях неофициальной культуры в ее связи с явлениями современного художественного процесса.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Задачи: 1) охарактеризовать ключевые события и художественные феномены неофициальной культуры, 2) сформировать представление о ключевых концепциях неофициального искусства, 3) охарактеризовать линии преемственности между искусством советского нонконформизма и актуальным художественным контекстом.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.В.ОД.5 Новейшие явления в актуальном российском искусстве» относится к обязательным дисциплинам вариативной части профессионального цикла 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«Другое» и «актуальное» искусство: типология определений (другое, неофициальное,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неподцензурное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андеграундное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нонконформистское).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Богема,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маргинальность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мифологема «отверженности». А. Арефьев, Р.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Васми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В. Громов, В. Шагин, Ш. Шварц; Р. Мандельштам. 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Стерлигов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стерлиговцы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Сидлин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Басин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Е. Горюнов, А. Головастов, И. Иванов, Ю.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Нашивочников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«Лианозовская школа», О. Рабин, В. Кропивницкий, 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Немухин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Мастеркова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Н.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Вечтомов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В. Ситников, А. Харитонов, А.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Зверев, Б. Свешников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Э. Штейнберг ,В.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Янкилевский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,Д.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Краснопевцев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Плавинский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др. Художественный андеграунд в Ленинграде 1970-х: персоналии и сообщества. В. Михнов-Войтенко, В,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Вальран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Л. Богданов, В. Гаврильчик, И. Захаров-Росс, С. Ковальский,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М. Шемякин. Художественная критика в самиздате: журналы, имена, тенденции. Эстетическая теория и художественная критика в МАНИ. Эстетическая теория Б.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Гройса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: 1970-1980-е. Модели концептуализма: Вс. Некрасов, О. Васильев, Э. Булатов, Д.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Пригов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И. Бакштейн, И.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Кабаков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Акционизм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 1970-1980-е гг. «Поездки за город», т.1., концепция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акционизма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Монастырского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НОМА: персоналии и авторские стратегии; Концептуализм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-арт, «агент»,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влипаро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», «гнойное», «демонстрационное знаковое поле»,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детриумфация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колобковость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 и др. ТЭИИ, «Новая академия», «новый русский классицизм», декомпозиция как прием, «горизонты», медиа-технологии и классические образы.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текущей аттестации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 ОК-6, ПК-3, ПК-5.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.В.ОД.6._Когнитивные основы восприятия произведения искусства 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 изучения учебной дисциплины – дать представление о художественном восприятии как когнитивном процессе, рассмотреть аспекты и факторы, определяющие восприятие произведения искусства, вооружить студентов знаниями, необходимыми для адекватного понимания художественного произведения.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«Когнитивные основы восприятия произведения искусства» относится к циклу дисциплин «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, социальный и экономический»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 и входит в базовую часть этого цикла.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Когнитивистика как научное направление. Картина мира и её разновидности. Художественное восприятие как когнитивный процесс. Эстетический идеал как фактор, определяющий художественное восприятие. Роль эстетических категорий в восприятии художественного произведения. Учёт художественного метода и художественного направления при интерпретации произведения. Жанр произведения как фактор адекватности его художественного восприятия. Знание изобразительно-выразительных средств как необходимый компонент адекватного восприятия и понимания произведения искусства.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текущей аттестации –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доклад.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ОК-1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2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ОК-2,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ОК-3, </w:t>
            </w:r>
            <w:r w:rsidRPr="00D842A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ПК-5.</w:t>
            </w:r>
          </w:p>
          <w:p w:rsidR="003513EA" w:rsidRPr="00D842AF" w:rsidRDefault="003513EA" w:rsidP="00D842A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.В.ОД.7 Культурно-творческая среда г. Воронежа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значении культурно-творческой среды и отдельных её составляющих в жизни современного мегаполиса.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Задачи: ознакомление с различными сферами социокультурной жизни и их взаимодействием в пространстве современного мегаполиса, расширение культурно-эстетического кругозора будущих магистров и помощь в определении их культурно-творческих предпочтений для адаптации в этой среде.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.В.ОД.7 Культурно-творческая среда г. Воронежа»  относится к обязательным дисциплинам вариативной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Организационная структура культурно-творческой среды мегаполиса. Творческие союзы Воронежа. Театральная жизнь города. Художественная и музейная жизнь города. Музыкальная жизнь города. Фестивали и гастроли. Творческая жизнь библиотек.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 и написание рецензий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 -3, ОК- 4, ПК-2, ПК-3.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.В.ОД.8 Писатели и художники Франции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учащихся с основными периодами в истории французской литературы и живописи; обозначение ведущих культурных образов и явлений, составляющих национальную и культурную идентичность французов; демонстрация культурного и исторического значения Франции.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Место учебной дисциплины в структуре ООП: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«Писатели и художники Франции»  относится к обязательным дисциплинам вариативной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Культура Франции. Общая характеристика. Место литературы и живописи в культуре Франции.</w:t>
            </w:r>
            <w:r w:rsidRPr="00D842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Новелла Бальзака «Неведомый шедевр»: проблематика и поэтика.</w:t>
            </w:r>
            <w:r w:rsidRPr="00D842A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век – «золотой век» французской культуры. Эпоха классицизма. Искусство и власть.</w:t>
            </w:r>
            <w:r w:rsidRPr="00D842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Искусство и мораль. Век Просвещения. Образ Наполеона в искусстве Франции. Роман Золя «Творчество» и эпоха импрессионистов. Золя и манне. Золя и Сезанн. Роман </w:t>
            </w:r>
            <w:proofErr w:type="spellStart"/>
            <w:r w:rsidRPr="00D842AF">
              <w:rPr>
                <w:rFonts w:ascii="Times New Roman" w:eastAsia="Calibri" w:hAnsi="Times New Roman"/>
                <w:iCs/>
                <w:sz w:val="24"/>
                <w:szCs w:val="24"/>
              </w:rPr>
              <w:t>Гюисманса</w:t>
            </w:r>
            <w:proofErr w:type="spellEnd"/>
            <w:r w:rsidRPr="00D842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«Наоборот»: традиции символизма и декаданса.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Судьба художника в романе Мопассана «Сильна как смерть». Постимпрессионизм. Ван Гог и литература.</w:t>
            </w:r>
            <w:r w:rsidRPr="00D842AF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Авангардное искусство Франции ХХ века.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 Эпоха постмодернизма во Франции.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Формы текущей аттестации (при наличии)</w:t>
            </w:r>
            <w:r w:rsidR="00816141"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 xml:space="preserve">Письменный тест и самостоятельная работа 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</w:t>
            </w:r>
            <w:r w:rsidR="00816141"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D842AF">
              <w:rPr>
                <w:rFonts w:ascii="Times New Roman" w:eastAsia="Calibri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D842AF">
              <w:rPr>
                <w:rFonts w:ascii="Times New Roman" w:eastAsia="Calibri" w:hAnsi="Times New Roman"/>
                <w:sz w:val="24"/>
                <w:szCs w:val="24"/>
              </w:rPr>
              <w:t>ОК-1,  ОК-3,  ПК-6.</w:t>
            </w:r>
          </w:p>
          <w:p w:rsidR="003513EA" w:rsidRPr="00D842AF" w:rsidRDefault="003513EA" w:rsidP="00D842AF">
            <w:pPr>
              <w:spacing w:after="0" w:line="240" w:lineRule="auto"/>
              <w:ind w:right="962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.В.ОД.9 Постклассические модели художественной культуры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Цель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представить целостную картину европейской культуры прошедшего столетия, систематизировать и каталогизировать основные художественные направления ХХ века.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Показать генезис и становление авангардистских методов освоения реальности;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Проследить пути взаимодействия традиционной культуры и авангарда;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Проанализировать взаимодействие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взаимопереход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элитарных культур в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массовые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наоборот;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«Постклассические модели художественной культуры»  относится к обязательным дисциплинам вариативной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Искусство импрессионизма. Основные представители. Черты нового в творчестве импрессионистов. Импрессионизм и постимпрессионизм: общее и особенное. Представители поколения постимпрессионизма. Трансформация понятия «прекрасное» в искусстве второй половины 19 века. Ницшеанское понимание трагического и его внедрение в эстетику модернизма. Понятие дегуманизации в эстетике Х.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Ортеги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-и-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Гассета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Игровая природа модернизма. Искусство прерафаэлитов и их влияние на искусство начала ХХ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онятие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декаданса. Стиль модерн в Европе и России. Декоративное начало в искусстве декаданса. Символизм в модернистском искусстве. Эстетика дадаизма. Театр жестокости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Театр абсурда. Сюрреализм в изобразительном искусстве, кино и жизни. Художественно-эстетическое своеобразие экспрессионизма. Анализ деятельности объединений «Мост» и «Синий всадник». Кубизм: трансформация пространства. Фовизм: актуализация чистого цвета. Примитивизм. Истоки и характер проявления наивного искусства. Абстрактное искусство. Философские и эстетические предпосылки отечественного авангарда. Теория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астракционизма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В. Кандинского. Анализ работы «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духовном в искусстве». Супрематизм К. Малевича. Своеобразие творческой манеры М. Шагала. Футуризм и конструктивизм в русском искусстве. Творчество группы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Обериу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». Эстетика дадаизма. Театр жестокости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Театр абсурда. Сюрреализм в изобразительном искусстве, кино и жизни. Своеобразие соцреализма как культурного и художественного явления. Особенности советского изобразительного искусства. Основные черты постмодернизма. Временные границы явления, периодизация. Отличия постмодернизма от модернизма. Основные теоретические положения постмодернизма. Особенности российского постмодернизма.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аттестации: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презентации, 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ОК-1, 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 xml:space="preserve">ОК-8,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ПК-5.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 2.В.ОД.10 Театральная жизнь г. Воронежа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М 2.В.ОД.10 «Театральная жизнь г. Воронежа» представляет собой учебный курс, в рамках которого рассматриваются основные этапы  и тенденции развития театрального процесса от его зарождения в конце 18 века до наших дней, его цивилизационное значение для развития  городского общества в целом. Курс дает также основные понятия об организационной  структуре  театров разного назначения и методах анализа их деятельности.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 изучения учебной дисциплины – углубление и расширение знаний, полученных в результате изучения истории театра, знакомства с драматургией разных исторических периодов и народов при изучении курса «История и теория театра» по программе бакалавриата, а также  современного театрального процесса.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Основными задачами учебной дисциплины являются: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1) формирование у студентов представления о социальной роли театрального искусства в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жизни большого современного города;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2) формирования представления о  месте театра в иерархии искусств городской среды;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3) практическое знакомство с деятельностью конкретных театральных коллективов для разных возрастных групп;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4) участие в  мероприятиях конкретного театрального коллектива;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5) овладение спецификой исследования и оценки творческой деятельности конкретного театрального коллектива;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6) детальное знакомство с историей конкретного театрального коллектива;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7) овладение спецификой исследования и оценки творческой деятельности режиссёра и актёра.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«Театральная жизнь г. Воронежа» относится к обязательным дисциплинам вариативной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Специфика театра среди видов иску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сств в к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ультурной жизни города. Жанр социальной драмы в репертуаре различных театров города. Жанры театральной критики. Жанр комедии в репертуаре драматического театра. Особенности оценки спектаклей драматического, оперного, балетного и театра кукол. Специфика театров для юных зрителей. Художественные критерии оценки творческой деятельности конкретного театрального коллектива. Организационная структура и репертуарные особенности Театра оперы и балета. Специфика оценки творческой деятельности актёра и режиссёра. Репертуарные особенности Театра кукол. Театральный эксперимент вчера и сегодня.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ОК-6, ПК-2.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.В.ОД.11  Коммуникативные аспекты искусства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Цели и задачи учебной дисциплины: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   Цель изучения учебной дисциплины – сформировать у  магистров </w:t>
            </w:r>
            <w:r w:rsidRPr="00D842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представление об искусстве как  о способе коммуникации, дать знания о факторах, определяющих художественную коммуникацию.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Задачи: 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1. дать интерпретацию искусства в категориях теории коммуникации, рассмотреть основные модели коммуникации в социуме и  искусстве;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2. ознакомить  с  идеями   крупных отечественных и зарубежных  ученых, разрабатывавших  коммуникативные аспекты искусства;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3. сформировать представление  о художественной коммуникации в русле  диалогической концепции искусства;</w:t>
            </w:r>
          </w:p>
          <w:p w:rsidR="003513EA" w:rsidRPr="00D842AF" w:rsidRDefault="003513EA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4. дать представление об исследовании эстетического восприятия методами точных наук.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Место учебной дисциплины в структуре ООП: (цикл, к которому относится дисциплины)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Курс «Коммуникативные аспекты искусства» входит в Вариативную часть Обязательных дисциплин Профессионального цикла.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Феномен коммуникации в интерпретации современной науки.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Теоретические и практические модели коммуникации.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Искусство как средство коммуникации. Художественная коммуникация как диалог. Проблема обратной связи в художественной коммуникации.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и практические модели коммуникации.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Искусство как язык (по работам  Ю.М.Лотмана). Каноническое искусство как информационный парадокс (по работам  Ю.М.Лотмана). Особенности восприятия произведения искусства. Проблема точки зрения в разных видах искусства (по работам Б.А.Успенского).  Проблема декодирования художественного языка   (по работам Б.А.Успенского). Диалогическая концепция субъектов художественной коммуникации (по работам М.М.Бахтина). Точные  методы  в исследовании эстетического восприятия.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Формы текущей аттестации (при наличии)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Проектная работа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3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, ОК-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4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, ПК-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.В.ОД.12 Русский авангард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Цели и задачи учебной дисциплины: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 – сформировать представление об авангарде как типе художественного сознания и определенном этапе в развитии русского искусства.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Задачи: 1) охарактеризовать концепции исторического авангарда в литературе и искусстве, 2) охарактеризовать основные вехи исторического развития русского авангарда, 3) охарактеризовать связи авангарда и постмодернизма.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.В.ОД.12 Русский авангард» относится к обязательным дисциплинам вариативной части профессионального цикла 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Проблемы изучения исторического авангарда.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Автомифологизация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фрагментарность, нелинейность развития, высокая роль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автометаописания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разыскусствление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искусства. Неклассическое художественное сознание, его периодизация и типология; концепции Н.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Маньковской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В. Бычкова, Н.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Лейдермана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др. Социологическая концепция авангарда. Психоаналитическая концепция авангарда. Семиотические концепции авангарда. Прагматика авангарда и его коммуникативная трактовка. Феноменологическая трактовка авангарда. Модерн как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предавангардный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стиль. История русского авангарда в 1905-1917 гг. Авангард в 1920-е гг.: общая характеристика. Футуризм и общество, жизнетворчество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жизнестроение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теория социального заказа и «организованное упрощение искусства», авангард и идеология, авангард и наука, авангард и социальные проекты. Супрематизм: концепция формообразования. Конструктивизм: концепция формообразования. Рационализм: концепция формообразования.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Форма текущей аттестации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 ОК- 5, ПК-5.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.В.ДВ.1.1 Художественная культура г. Воронежа XIX-XX веков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и задачи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Познакомить с художественной культурой Воронежа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вв., определить основные тенденции ее развития, а также место в общей системе российской культуры.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Задачи изучения дисциплины: выявить закономерности развития художественной культуры Воронежа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вв.; сформировать свободное владение теоретическими и историко-литературными понятиями в рамках курса; в процессе практических занятий научить анализу поэтики произведений различных видов искусства.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.В.ДВ.1.1 Художественная культура г. Воронежа XIX-XX веков»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Архитектурное наследие Воронежа. Изобразительное искусство Воронежа. Музыкальная культура Воронежа. Воронежская литература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-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вв. Театральная жизнь Воронежа.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4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, ПК-2.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.В.ДВ.1.2 Региональная художественная культура в контексте художественной жизни России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Познакомить с художественной культурой Воронежа, определить основные тенденции ее развития, а также место в общей системе российской культуры.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Задачи изучения дисциплины: выявить закономерности развития художественной культуры Воронежа в контексте общероссийской культуры; сформировать свободное владение теоретическими и историко-литературными понятиями в рамках курса; в процессе практических занятий научить анализу поэтики произведений различных видов искусства.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.В.ДВ.1.2 Региональная художественная культура в контексте художественной жизни России»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Архитектурное наследие Воронежа. Изобразительное искусство. Музыкальная культура Воронежа. Воронежская литература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-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вв. Театральная жизнь Воронежа.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ОК-6, ПК-2.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.В.ДВ.2.1 Организационная и корпоративная культура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одготовка студентов по получению знаний в области организационной и корпоративной культуры. Формирование у студентов знаний в сфере управления людьми в организации в аспектах личностного, группового и организационного поведения; формирование представлений об организационной культуре и управлением ею.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.В.ДВ.2.1 Организационная и корпоративная культура»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Индивидуальное поведение в организации.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Мотивация к труду.  Групповая динамика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Лидерство и власть. Конфликты и переговоры Формирование групп и их структура. Организационная культура.Типы организаций.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Управление организационной культур ой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Имидж фирмы.  Составляющие корпоративной культуры. Поддержание организационной культуры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наличии):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ОК-3, ОК-4, ПК-2, ПК-3.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.В.ДВ.2.2 Бизнес-администрирование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одготовка студентов по получению знаний в области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бизнес-администрирования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 Формирование у студентов знаний в сфере управления людьми в организации в аспектах личностного, группового и организационного поведения.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.В.ДВ.2.2 Бизнес-администрирование»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Индивидуальное поведение в организации.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 в контексте организационного поведения. Теория научения (бихевиоризм). Ценности. Расположения. Удовлетворенность работой. 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Мотивация к тру у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Основные теории мотивации.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Мотивация – от теории к практике.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Групповая динамика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Формирование групп и их структура. Лидерство и власть. Конфликты и переговоры. Лидерство и власть.  Дискуссионные проблемы, относящиеся к лидерству. Источники власти. Тактика власти. Конфликты и переговоры. Процесс возникновения и развития конфликта.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текущей аттестации</w:t>
            </w:r>
            <w:r w:rsidR="00816141"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доклад.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 -3, ОК- 4; ПК-2, ПК-3.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.В.ДВ.3.1 Философия и история </w:t>
            </w:r>
            <w:proofErr w:type="spell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массмедиа</w:t>
            </w:r>
            <w:proofErr w:type="spellEnd"/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Цели и задачи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Изучение основных этапов становления и развития современной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медиатеории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, ознакомление с наиболее влиятельными философскими концепциями 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массмедиа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, рассмотрение существующих форм взаимодействия  разных гуманитарных дисциплин в аналитике современных медиа-институтов. </w:t>
            </w:r>
            <w:proofErr w:type="gramEnd"/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.В.ДВ.3.1 Философия и история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Медиа как расширение органов восприятие. Разновидности медиумов. Медиа как наркотик. Технологические медиумы, фрагментация пространства и появление специализации.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Детрайбализация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ретрайбализация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как управление самонаблюдением общественной системы.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Массмедийная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память. Прозрачность знания и непрозрачность воздействия. Медиа, публичность и общественное мнение. Роль письма в становлении технологического общества. Письменность – единообразная обработка культуры зрительным чувством. Письменные тексты в электронную эпоху. Технические образные искусства и оптические медиа. «Публичный образ» в европейской культуре Нового времени. Кино как «образ-время» и «образ-движение». Кино и видео: дискретность / континуальность визуального ряда.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Видеокультура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: от визуального к тактильному. Специфика телевизионного образа. Горячие / холодные медиа и степень участия аудитории. Общество как зрелище: подчинение зрителя созерцаемому объекту.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самопознание общества.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tabs>
                <w:tab w:val="left" w:pos="720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5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, ОК-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7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M2.В.ДВ.3.2 Социальная мифология </w:t>
            </w:r>
          </w:p>
          <w:p w:rsidR="003513EA" w:rsidRPr="00D842AF" w:rsidRDefault="003513EA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Цели и задачи учебной дисциплины:</w:t>
            </w: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познакомить студентов с понятийным аппаратом социальной мифологии, рассмотреть мифологические аспекты политики, массовой культуры, религии, повседневной жизни.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</w:t>
            </w:r>
            <w:proofErr w:type="spell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ООП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исциплина</w:t>
            </w:r>
            <w:proofErr w:type="spell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вариативной части профессионального цикла (дисциплина по выбору). Входные знания магистров должны быть сформированы  изучением курса «История и методология филологии». Магистры должны быть осведомлены в специфике объекта и предмета соответствующих дисциплин, обладать начальными знаниями об их терминологическом аппарате.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(дидактические единицы) учебной дисциплины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Социальная мифология: термин и понятие. Социальная мифология и психоанализ: К. Г. Юнг, О. </w:t>
            </w:r>
            <w:proofErr w:type="spell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Ранк</w:t>
            </w:r>
            <w:proofErr w:type="spell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Механизм проекции. Миф и современный человек в концепции Р. </w:t>
            </w:r>
            <w:proofErr w:type="spell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Кайуа</w:t>
            </w:r>
            <w:proofErr w:type="spell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«Мифологическое мышление» Э. </w:t>
            </w:r>
            <w:proofErr w:type="spell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Кассирера</w:t>
            </w:r>
            <w:proofErr w:type="spell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. Концепция мифологического мышления у К. Леви-</w:t>
            </w:r>
            <w:proofErr w:type="spell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Строса</w:t>
            </w:r>
            <w:proofErr w:type="spell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Миф как поведение: концепция Б. Малиновского. Политические мифологии ХХ века. Стереотипы политического поведения. Традиционные мифы в массовом сознании. «Мифологии» Р. Барта. Мифология повседневности.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-5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, ОК-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>7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, ОК-8, ОК-9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ПК-</w:t>
            </w:r>
            <w:r w:rsidR="005B512D" w:rsidRPr="00D842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.В.ДВ.4.1 Россия глазами Запада в разные эпохи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Ознакомить студентов с наиболее важными этапами развития отношений между Россией и западной Европой от средних веков по настоящее время, ознакомить студентов с основными культурными и литературными памятниками, отражающими эти процессы, выработать основные навыки анализа историко-художественного текста, учить студентов пользоваться критической литературой.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«Россия глазами Запада в разные эпохи» находится в «Вариативной части» «Дисциплин по выбору» «Профессионального цикла».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Введение в дискуссию о взаимоотношениях России и Запада. Общая характеристика западного восприятия России. Западный миф о России и его структура. Место русской культуры в дихотомии «Восток – Запад». «Русь» и «Россия». Проблема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литвинствующей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полонствующей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 терминологии и идеологии в отношениях. Геноцид русского народа на западе России. Католицизм и православие в современности. Проблема сосуществования. Россия и самосознание Европы. К вопросу о европейской интеллектуальной истории. Россия – европейская страна? Четыре исторических облика России. Современное восприятие России.</w:t>
            </w:r>
          </w:p>
          <w:p w:rsidR="00816141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 ПК-1.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.В.ДВ.4.2 Зарубежная классика и ее экранизации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Ознакомить студентов с наиболее интересными экранизациями зарубежных классических произведений, выработать навыки анализа соответствия между замыслом автора и режиссёрской трактовкой, между языком литературы и языком кино, учить студентов пользоваться критической литературой.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«Зарубежная классика и ее экранизации» находится в «Вариативной части» «Дисциплин по выбору» «Профессионального цикла».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Передача обыденного существования в литературе и кино. Г. Флобер,  «Госпожа </w:t>
            </w:r>
            <w:proofErr w:type="spell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Бовари</w:t>
            </w:r>
            <w:proofErr w:type="spellEnd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». Особенности создания и сложность авторских решений.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«Госпожа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имФайвелл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2000). Сходство и расхождения с книгой. Феномен психологизма в искусстве. Д.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Морье, «Ребекка». Внешний и внутренний сюжеты.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«Ребекка»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ДжимО’Брайен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1997).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Сходство и расхождения с книгой. Произведение искусства и различные точки соприкосновения с человеческим восприятием. Дж. Лондон, «Морской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волк». «Морской волк»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айк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, 2008). Сходство и расхождения с книгой. Феномен романтизма. Феномен реализма. О. Бальзак, «Шагреневая кожа». «Шагреневая кожа»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Берлинер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2010). Сходство и расхождения с книгой. Личность и общество в искусстве начала ХХ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С. Цвейг, «Письмо незнакомки». «Письмо незнакомки» (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Дере, 2002). Сходство и расхождения с книгой. Особенности новеллы как жанра. 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Новеллистика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Г. де Мопассана.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Новеллистика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Мопассана в трактовке французских режиссёров (Дени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Маллеваль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Клод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Шаброль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Жак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Руффьо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Жерар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Журдюи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41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ОК- 5, ПК-2.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.В.ДВ.5.1 Психология творчества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Цель: овладение будущими магистрами актуальных художественных практик представлениями о психологических основах и закономерностях творческой деятельности.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Задачи: рассмотрение психологических основ различных видов творческой деятельности; изучение основных концепций творчества и подходов к исследованию творческих способностей; раскрытие психологических особенностей творческой личности; выявление психологических механизмов интерпретации произведения искусства.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Дисциплина «Психология творчества» входит в вариативную часть профессионального цикла дисциплин по выбору Стандарта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поколения.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методологические подходы к изучению психологии творчества  Психологические основы различных видов творческой деятельности.  Психология интерпретации произведения искусства.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ОК-4, ОК-8; ПК-2.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.В.ДВ.5.2 Психология социокультурной деятельности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Цели и задачи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Цель: овладение будущими магистрами актуальных художественных практик представлениями о психологических основах и закономерностях социокультурной деятельности.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Задачи: рассмотрение психологических основ различных видов социокультурной деятельности; изучение основных концепций творчества и подходов к исследованию творческих способностей; раскрытие психологических особенностей творческой личности; выявление психологических механизмов интерпретации произведения искусства.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Дисциплина «Психология социокультурной деятельности» входит в вариативную часть профессионального цикла дисциплин по выбору Стандарта </w:t>
            </w: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поколения.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подходы к изучению психологии социокультурной деятельности. Методологические основы психологии социокультурной деятельности. Творчество как деятельность и как психический процесс. Творческая личность и ее жизненный путь. Основные подходы к изучению творческих способностей. Психологические основы различных видов социокультурной деятельности. Литература и театр как практическая психология. Психологическое пространство в изобразительном искусстве. Психологические основы музыкальной деятельности. Психология интерпретации произведения искусства. Теоретико-методологические основы интерпретации произведений искусства. Психологические основы интерпретации музыкального сочинения. Индивидуальность в исполнительской интерпретации. Формирование индивидуального исполнительского стиля средствами интерпретации. Психологические особенности интерпретации музыкального сочинения. Психологическое измерение исполнительской интерпретации.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ОК- 2, ОК- 5, ОК- 7, ПК-1.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В. ДВ. 6.1 Общая и визуальная семиотика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Получение базовых семиотических знаний, знакомство с основными вехами истории западной и отечественной семиотики, с различными подходами к проблеме знака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семиозиса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с терминологическим аппаратом общей и визуальной семиотики. 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«Общая и визуальная семиотика»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ind w:right="-809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Семиотика как научная дисциплина. Предмет семиотики. Из истории семиотики. Семиотика и другие гуманитарные науки, семиотика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философия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понятия семиотики. Лингвистика Ф. де Соссюра  как основа семиологии Лингвистика и семиология. Понятие лингвистического знака. Знак в языке и в речи. Идея асимметричности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языкова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знака С. И.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Карцевского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 Логические предпосылки семи-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отки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: Г. Фреге, Э.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Логика и семиотика. Треугольник Г. Фреге. Концепция знака Э.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Гуссерля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Выражение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указание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еференция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денотация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Пример с «двойником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Земди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»: Х.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Патнэм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Деконструкция идей Э.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Гуссерля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у Ж.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Деррида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Голос и феномен Основания теории знаков Ч.У. Морриса. Понимание знака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семиозиса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у Ч. У. Морриса. Семантика, синтактика, прагматика. Типология знаков Ч. У.Морриса. Семиотическое учение Ч.С. Пирса. Иконы, индексы, символы. Семиотика и американский прагматизм. Из биографии Ч.С. Пирса. Философские основания семиотики Пирса. Наука и этика в учении Пирса. Рецепция идей Пирса в семиотике и философии XX в. Понятие знака у Пирса. Знак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репрезентамен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Знак и реальность. Типология знаков Пирса. Относительность различения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иконов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индексов, символов. Взаимодействие знаков в магии. Взаимодействие знаков в религии. Семиотика тропов. Развитие семиотики в СССР. Семиотические идеи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Ю.М. Лотмана. Кибернетика, теория информации, семиотика. Первые советские семиотические симпозиумы. Понятие «вторичных моделирующих систем». Кризис советской семиотики. Семиотика текста в работах Ю.М. Лотмана 1960-х  гг. Западная семиотика в эпоху перехода от структурализма к постструктурализму. Семиотические идеи Ю.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Кристевой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Полиглотизм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текста. Разрыв в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лотмановском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понимании текста  1973 – 1974-х гг. Семиотика текста в поздних работах Лотмана. Основы визуальной семиотики. Концепция искусства 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Беньямина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Семиотика фотографии. «Светлая камера» Р. Барта. Фотография и авангард. Проблемы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киносемиотики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Теория кино русских формалистов.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Киносемиотика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Ю.М. Лотмана. Западная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киносемиотика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Метц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«Третий смысл» Р. Барта. Границы семиотики. Невербальная семиотика. Дар в семиотической перспективе. Семиотика и теология. Страх и стыд как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семиотическое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механизмы. Культуры смысла и культуры присутствия Г. У.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Гумбрехта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16141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зачёт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Коды формируемых (сформированных) компетенций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ОК-1, ОК-2, ПК-5.</w:t>
            </w:r>
          </w:p>
          <w:p w:rsidR="00816141" w:rsidRPr="00D842AF" w:rsidRDefault="00816141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 2.В.ДВ.7.1. Туристические и образовательные центры европейских стран</w:t>
            </w:r>
          </w:p>
          <w:p w:rsidR="00060ECE" w:rsidRPr="00D842AF" w:rsidRDefault="00060ECE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и структура современного туризма. 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Ознакомление  со страноведческим комплексом  западноевропейских стран (Германия, Великобритания, Франция, Испания); установление междисциплинарных связей (история, искусствоведение, культурология, история литературы и языка, страноведение, этнография, и т. д.).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 Актуализация концепции национальной идентичности. Акцентирование проблем современного европейского образования (в т.ч., Болонского процесса), создание представления об образовательных моделях в разных странах, ознакомление с образовательными центрами стран ЕС.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(цикл, к которому относится дисциплина)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«Туристические и образовательные центры европейских стран»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Краткое содержание учебной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Введение. Туризм и страноведение. Туристические маршруты; Европейское образование: история, традиции и современные тренды; Туристические маршруты Англии и Шотландии. Образовательная система и университетские центры; Туристические маршруты Германии. Образовательная система и университетские центры; Туристические маршруты Франции. Образовательная система и университетские центры; Туристические маршруты Испании. Образовательная система и университетские центры; Культурные центры Европы и крупнейшие музеи.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: зачёт</w:t>
            </w:r>
            <w:r w:rsidR="00816141"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141" w:rsidRPr="00D842AF" w:rsidRDefault="00816141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A06D7" w:rsidRPr="00D842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A06D7" w:rsidRPr="00D842AF">
              <w:rPr>
                <w:rFonts w:ascii="Times New Roman" w:hAnsi="Times New Roman"/>
                <w:sz w:val="24"/>
                <w:szCs w:val="24"/>
              </w:rPr>
              <w:t>К-1,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ОК-2, ПК-</w:t>
            </w:r>
            <w:r w:rsidR="007A06D7" w:rsidRPr="00D842A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A06D7" w:rsidRPr="00D842AF" w:rsidRDefault="007A06D7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 2.В.ДВ.7.2.Историко-культурные маршруты Западной Европы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 Ознакомление студентов с основными вехами историко-культурного процесса в западноевропейских странах (Германия, Великобритания, Франция, Испания), выделение главных тенденций в названном процессе и акцентирование проблем его своеобразия в названных странах;  установление междисциплинарных связей (история, искусствоведение, культурология, история литературы и языка, страноведение, этнография, и т. д.). Акцентирование проблем современного европейского общества и европейской культуры.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Дисциплина «Историко-культурные маршруты Западной Европы»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Введение. Историко-культурные маршруты Великобритании. Историко-культурные маршруты Германии. Историко-культурные маршруты Франции. Историко-культурные маршруты Испании. Современное европейское общество и культура. Новые реалии, проблемы и перспективы. Проблемы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мультикультуры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национальных традиций. Проблема всемирного культурного наследия в западноевропейских странах.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: зачёт</w:t>
            </w:r>
          </w:p>
          <w:p w:rsidR="007A06D7" w:rsidRPr="00D842AF" w:rsidRDefault="007A06D7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текущей аттестации </w:t>
            </w:r>
            <w:r w:rsidRPr="00D842AF">
              <w:rPr>
                <w:rFonts w:ascii="Times New Roman" w:hAnsi="Times New Roman"/>
                <w:i/>
                <w:sz w:val="24"/>
                <w:szCs w:val="24"/>
              </w:rPr>
              <w:t xml:space="preserve">(при наличии)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Компетенции обучающегося, формируемые в результате освоения дисциплины:</w:t>
            </w:r>
            <w:r w:rsidR="007A06D7"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="007A06D7" w:rsidRPr="00D842AF">
              <w:rPr>
                <w:rFonts w:ascii="Times New Roman" w:hAnsi="Times New Roman"/>
                <w:sz w:val="24"/>
                <w:szCs w:val="24"/>
              </w:rPr>
              <w:t>ОК-1,ОК-2,  ПК-5.</w:t>
            </w:r>
            <w:proofErr w:type="gramEnd"/>
          </w:p>
          <w:p w:rsidR="007A06D7" w:rsidRPr="00D842AF" w:rsidRDefault="007A06D7" w:rsidP="00D84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.В.ДВ.8.1 Ментальный лексикон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Целью изучения дисциплины является знакомство с современными направлениями анализа лексикона в сочетании с изучением фундаментальных достижений отечественного и зарубежного языкознания в этой области.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Задачи учебной дисциплины: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ознакомить студентов с терминологической базой, научным аппаратом  по теории  «Ментальный лексикон»; 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проанализировать основные концепции, объяснительные теории и методы исследования ментального лексикона взрослых носителей языка;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рассмотреть вопроса о том, каковы особенности усвоения его элементов детьми;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научить магистрантов пользоваться теоретическими положениями для решения конкретных практических задач;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Курс «Ментальный лексикон»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Методы исследования ментального лексикона. Место лексического компонента в различных моделях порождения речи. Понятие ментального лексикона. Узкое и широкое определение лексикона. Слово и значение. Формирование значения в экспериментах Л.С. Выготского. Системные связи между единицами лексикона. Ассоциативные связи слов.  Лексическое значение в модели «Смысл-текст» (Концепция Ю.Д. Апресяна)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мантические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примитивы А.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Вежбицкой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 Теория прототипов (Л.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Виттгенштейн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). Мозговые кода психической деятельности Языковая </w:t>
            </w:r>
            <w:proofErr w:type="spellStart"/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личност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ь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Холистические и компонентные модели организации лексикон а Развитие детской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Понятие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сверхгенерализации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Лексикон и грамматика  Современные концепции организации лексикона  Концепции «прямого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доступа»,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коннекционистское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представление об организации языковой системы. Типологические особенности ментального лексикона.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текущей  аттестации: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реферат, презентация.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ОК-1, ОК-2, ПК-5. 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.В.ДВ.8.2 Языковая картина мира</w:t>
            </w:r>
          </w:p>
          <w:p w:rsidR="003513EA" w:rsidRPr="00D842AF" w:rsidRDefault="003513EA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учебной дисциплины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Цели учебной дисциплины: 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>дать основные теоретические сведения о лингвистической науке, ее важнейших разделах и новых направлениях;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>ввести основную лингвистическую терминологию;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>привить практические навыки анализа и адекватной интерпретации языковых фактов.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>Задачи изучения дисциплины: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 xml:space="preserve">развить задатки  лингвистического мышления;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 xml:space="preserve">выработать первичные навыки лингвистического анализа звуковой, лексической и грамматической сторон языка;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>выработать у студентов осмысленный подход к оценке языковых явлений и фактов;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 xml:space="preserve">приобрести теоретические знания в области основных понятий фонологии, лексикологии и грамматики;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842AF">
              <w:rPr>
                <w:rFonts w:ascii="Times New Roman" w:eastAsia="MS Mincho" w:hAnsi="Times New Roman"/>
                <w:sz w:val="24"/>
                <w:szCs w:val="24"/>
              </w:rPr>
              <w:t xml:space="preserve">получить сведения о происхождении языка, его функциях, природе и сущности, разобраться в сложных вопросах в области философских проблем языкознания (таких, как соотношение языка и мышления, языка и сознания).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Место учебной дисциплины в структуре ООП: </w:t>
            </w:r>
          </w:p>
          <w:p w:rsidR="003513EA" w:rsidRPr="00D842AF" w:rsidRDefault="003513E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Курс «Языковая картина мира» входит в вариативную часть профессионального цикла дисциплин по выбору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(магистратура).</w:t>
            </w: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Краткое содержание (дидактические единицы) учебной дисциплины </w:t>
            </w: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Антропоцентрический подход к языку в лингвистике на рубеже XX-XXI  Связь языка и культуры.  Идеи  В. фон Гумбольдта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неогумбольдтианцев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Гипотеза лингвистической относительности Сепира –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Уорфа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культуры в представлении Э.Сепира, Д.С.Лихачева. Связь языка и культуры. Определение лингвокультурологии как научного направления, ее цели и задачи, связь с проблемами межкультурного общения. Предмет и объект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как соотношение «культура-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когниция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-язык», «феномены культуры – сознание - язык, речь, текст».  Понятие языковой картины мира.  Языковая картина мира и ее функции. Языковая и концептуальная картины мира. Мифологическая картина мира.  Понятие о ментальности и концепте.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Концептосфера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Константы русской культуры. Архетипы национального мышления, их вербализация в языке, речи, обряде.  Национально-культурные стереотипы. Двусторонние имена.  Символ как знак культур ы. Концепция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прецедентности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ее основные теоретические положения  </w:t>
            </w:r>
          </w:p>
          <w:p w:rsidR="003513EA" w:rsidRPr="00D842AF" w:rsidRDefault="003513EA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 зачет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текущей аттестации: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реферат, презентация</w:t>
            </w:r>
          </w:p>
          <w:p w:rsidR="003513EA" w:rsidRPr="00D842AF" w:rsidRDefault="003513E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ОК-1, ОК-2, ПК-5.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4.4. Программы  практик. </w:t>
            </w:r>
          </w:p>
          <w:p w:rsidR="000E46D2" w:rsidRPr="00D842AF" w:rsidRDefault="000E46D2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4.4.1. Программы учебных практик.</w:t>
            </w:r>
          </w:p>
          <w:p w:rsidR="000E46D2" w:rsidRPr="00D842AF" w:rsidRDefault="000E46D2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реализации данной ООП предусматриваются следующие виды  практик: научно-исследовательская и производственная практика, которые проходят на базе кафедры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гуманитарных наук и искусств ВГУ</w:t>
            </w:r>
          </w:p>
          <w:p w:rsidR="000E46D2" w:rsidRPr="00D842AF" w:rsidRDefault="000E46D2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4.4.1.1.. Аннотация программы М3.Н.1 Научно-исследовательская практики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1.Цели научно-исследовательской практики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Целями научно-исследовательской практики являютсяобеспечение  тесной связи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между научно-теоретической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практической подготовкой магистрантов, приобретение опыта научно-исследовательской деятельности в соответствии с академической специализацией магистерской программы, создание условий для формирования компетенций научно-исследовательской работы.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2. Задачи научно-исследовательской практики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Задачами научно-исследовательской практики являются: </w:t>
            </w:r>
          </w:p>
          <w:p w:rsidR="000E46D2" w:rsidRPr="00D842AF" w:rsidRDefault="000E46D2" w:rsidP="00D842A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необходимых навыков исследовательской работы </w:t>
            </w:r>
          </w:p>
          <w:p w:rsidR="000E46D2" w:rsidRPr="00D842AF" w:rsidRDefault="000E46D2" w:rsidP="00D842A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справочно-библиографической литературой;</w:t>
            </w:r>
          </w:p>
          <w:p w:rsidR="000E46D2" w:rsidRPr="00D842AF" w:rsidRDefault="000E46D2" w:rsidP="00D842A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критический анализ и применение теоретических и практических знаний в сфере искусств и гуманитарных наук для собственных научных исследований </w:t>
            </w:r>
          </w:p>
          <w:p w:rsidR="000E46D2" w:rsidRPr="00D842AF" w:rsidRDefault="000E46D2" w:rsidP="00D842A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>квалифицированный анализ, комментирование, реферирование и обобщение результатов научных исследований проведенных иными специалистами, с использованием современных методик и методологий, передового отечественного и зарубежного опыта;</w:t>
            </w:r>
          </w:p>
          <w:p w:rsidR="000E46D2" w:rsidRPr="00D842AF" w:rsidRDefault="000E46D2" w:rsidP="00D842A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научных коллективов, проводящих исследования по широкой филологической проблематике, подготовка и редактирование научных публикаций.</w:t>
            </w:r>
          </w:p>
          <w:p w:rsidR="000E46D2" w:rsidRPr="00D842AF" w:rsidRDefault="000E46D2" w:rsidP="00D842AF">
            <w:pPr>
              <w:pStyle w:val="2"/>
              <w:ind w:left="0" w:firstLine="0"/>
              <w:rPr>
                <w:rFonts w:eastAsia="MS Mincho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3. Время проведения научно-исследовательской практики. 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Практика проводится на 1,2 курсах в 1,2,3,4 семестрах.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4. Форма проведения практики -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лабораторная (кафедра гуманитарных наук и искусств).</w:t>
            </w:r>
          </w:p>
          <w:p w:rsidR="000E46D2" w:rsidRPr="00D842AF" w:rsidRDefault="000E46D2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 5. Содержание научно-исследовательской практики</w:t>
            </w:r>
          </w:p>
          <w:p w:rsidR="000E46D2" w:rsidRPr="00D842AF" w:rsidRDefault="000E46D2" w:rsidP="00D842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Общая трудоемкость научно-исследовательской практики составляет 15 зачетных единиц (540 часов).</w:t>
            </w:r>
          </w:p>
          <w:p w:rsidR="000E46D2" w:rsidRPr="00D842AF" w:rsidRDefault="000E46D2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 научно-исследовательской работы включают подготовительный этап (выбор темы исследования, написание письменной работы (реферата, доклада) по избранной теме); корректировку плана проведения научно-исследовательской работы; составление отчета о научно-исследовательской работе; написание глав магистерской диссертации, предзащита диссертации, ответы на замечания оппонента), публичную защиту магистерской диссертации. </w:t>
            </w:r>
            <w:proofErr w:type="gramEnd"/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Научно-исследовательские технологии, используемые на практике: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интерактивные образовательные технологии (технология портфолио, технологии интерактивных лекций); технологию развивающего обучения, технологию проблемного обучения, технологию компьютерного обучения.</w:t>
            </w:r>
          </w:p>
          <w:p w:rsidR="000E46D2" w:rsidRPr="00D842AF" w:rsidRDefault="000E46D2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6. Форма промежуточной аттестации -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защита отчета, написание библиографического списка литературы, написание текста диссертации.</w:t>
            </w:r>
          </w:p>
          <w:p w:rsidR="000E46D2" w:rsidRPr="00D842AF" w:rsidRDefault="000E46D2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ОК- 4, ОК-5, ОК-6, ОК-7, ОК-8: ПК-1, ПК- 2, ПК-3, ПК-4 , ПК- 5, ПК-  6.</w:t>
            </w:r>
          </w:p>
          <w:p w:rsidR="000E46D2" w:rsidRPr="00D842AF" w:rsidRDefault="000E46D2" w:rsidP="00D842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Аннотация программы М3.П.1 Производственная практика</w:t>
            </w:r>
          </w:p>
          <w:p w:rsidR="000E46D2" w:rsidRPr="00D842AF" w:rsidRDefault="000E46D2" w:rsidP="00D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Цели производственной практики 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Целями производственной практики является обеспечение тесной связи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между научно-теоретической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практической подготовкой магистрантов,  приобретение  опыта научно-исследовательской деятельности в соответствии с академической специализацией магистерской программы, создание условий для формирования компетенций научно-исследовательской работы.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производственной практики 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Задачами производственной практики являются:</w:t>
            </w:r>
          </w:p>
          <w:p w:rsidR="000E46D2" w:rsidRPr="00D842AF" w:rsidRDefault="000E46D2" w:rsidP="00D842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приобретение необходимых   навыков исследовательской работы; </w:t>
            </w:r>
          </w:p>
          <w:p w:rsidR="000E46D2" w:rsidRPr="00D842AF" w:rsidRDefault="000E46D2" w:rsidP="00D842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ознакомление со справочно-библиографической литературой;</w:t>
            </w:r>
          </w:p>
          <w:p w:rsidR="000E46D2" w:rsidRPr="00D842AF" w:rsidRDefault="000E46D2" w:rsidP="00D842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критический анализ и применение теоретических и практических знаний в сфере искусств и   гуманитарных наук для собственных научных исследований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E46D2" w:rsidRPr="00D842AF" w:rsidRDefault="000E46D2" w:rsidP="00D842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квалифицированный анализ, комментирование, реферирование и обобщение результатов   исследований проведенных иными специалистами, с использованием современных методик и методологий, передового отечественного и зарубежного опыта;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участие в работе научных коллективов, проводящих исследования по широкой филологической проблематике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производственной практики  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 ООП магистратуры по направлению 035300 искусства и гуманитарные науки / Актуальных художественные практики  провидится в 1,2,3,4 семестрах на 1 и 2 курсах. </w:t>
            </w:r>
          </w:p>
          <w:p w:rsidR="000E46D2" w:rsidRPr="00D842AF" w:rsidRDefault="000E46D2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Содержание  производственной практики</w:t>
            </w:r>
          </w:p>
          <w:p w:rsidR="000E46D2" w:rsidRPr="00D842AF" w:rsidRDefault="000E46D2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производственной практики составляет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42 зачетные единицы, 1512 часов. Практика  проходит на 1, 2 курсах магистратуры в 1, 2, 3, 4 семестрах.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единицы: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Подготовительный этап (в т.ч. инструктаж по технике безопасности); основные и вспомогательные дисциплины гуманитарных наук, истории и теории искусств, знакомство с достижениями в области гуманитарных наук и искусств, написание библиографического списка литературы, написание текста диссертации.  </w:t>
            </w:r>
          </w:p>
          <w:p w:rsidR="000E46D2" w:rsidRPr="00D842AF" w:rsidRDefault="000E46D2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Научно-исследовательские технологии, используемые на практике: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интерактивные образовательные технологии (технология портфолио, технологии интерактивных лекций); технология развивающего обучения, технология проблемного обучения, технология компьютерного обучения.</w:t>
            </w:r>
          </w:p>
          <w:p w:rsidR="000E46D2" w:rsidRPr="00D842AF" w:rsidRDefault="000E46D2" w:rsidP="00D842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D2" w:rsidRPr="00D842AF" w:rsidRDefault="000E46D2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 дифференцированный зачет</w:t>
            </w:r>
          </w:p>
          <w:p w:rsidR="000E46D2" w:rsidRPr="00D842AF" w:rsidRDefault="000E46D2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Коды формируемых (сформированных) компетенций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ОК -2, ОК -3. ОК -4, ОК -5, ОК -7, ОК –8; ПК -1 , ПК - 3, ПК -4 , ПК - 5, ПК – 6.</w:t>
            </w:r>
          </w:p>
          <w:p w:rsidR="000E46D2" w:rsidRPr="00D842AF" w:rsidRDefault="000E46D2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608F4" w:rsidRPr="00D842AF" w:rsidRDefault="003A1196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="000E46D2" w:rsidRPr="00D842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. Программа научно-исследовательской практики</w:t>
            </w:r>
          </w:p>
          <w:p w:rsidR="003A1196" w:rsidRPr="00D842AF" w:rsidRDefault="003A1196" w:rsidP="00D842AF">
            <w:pPr>
              <w:shd w:val="clear" w:color="auto" w:fill="FFFFFF"/>
              <w:tabs>
                <w:tab w:val="left" w:leader="underscore" w:pos="5933"/>
              </w:tabs>
              <w:spacing w:after="0" w:line="240" w:lineRule="auto"/>
              <w:ind w:right="17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1.Цели практики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Целями научно-исследовательской практики являются осуществление научно-теоретической   подготовки магистранта, проведение  научно-исследовательской деятельности в соответствии с академической специализацией магистерской программы, создание условий для формирования компетенций научно-исследовательской работы.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Задачи практики 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Задачами научно-исследовательской практики  являются</w:t>
            </w:r>
          </w:p>
          <w:p w:rsidR="003A1196" w:rsidRPr="00D842AF" w:rsidRDefault="003A1196" w:rsidP="00D842A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необходимых навыков исследовательской работы; </w:t>
            </w:r>
          </w:p>
          <w:p w:rsidR="003A1196" w:rsidRPr="00D842AF" w:rsidRDefault="003A1196" w:rsidP="00D842A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справочно-библиографической литературой;</w:t>
            </w:r>
          </w:p>
          <w:p w:rsidR="003A1196" w:rsidRPr="00D842AF" w:rsidRDefault="003A1196" w:rsidP="00D842A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критический анализ и применение теоретических и практических знаний в сфере искусств и гуманитарных наук для собственных научных исследований </w:t>
            </w:r>
          </w:p>
          <w:p w:rsidR="003A1196" w:rsidRPr="00D842AF" w:rsidRDefault="003A1196" w:rsidP="00D842A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>квалифицированный анализ, комментирование, реферирование и обобщение результатов научных исследований проведенных иными специалистами, с использованием современных методик и методологий, передового отечественного и зарубежного опыта;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участие в работе научных коллективов, проводящих исследования  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Место научно-исследовательской практики в структуре магистерской программы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практика является  обязательным разделом М3 «Научно-исследовательская практика и практики» ООП магистратуры по направлению подготовки 035300 Искусства и гуманитарные науки /Актуальные художественные практики, направленным на формирование общепрофессиональных и культурных компетенций.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Магистранты должны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тематику исследовательских работ в данной области,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планировать научно-исследовательскую работу, критически анализировать проведенные иными специалистами результаты с использованием современных методик и методологий, составлять отчёт о проведении НИР,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навыками написания письменной работы (реферата, статьи, доклада, диссертации) по избранной тематике.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Компетенции магистрантов формируются с учетом уже прослушанных   курсов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ольклорно этнографический практикум, Информационные технологии в гуманитарных науках и смежных областях, а также в дальнейшем будут расширяться и детализироваться при изучении таких специализированных учебных курсов, как Современные проблемы гуманитарного знания, Методика преподавания искусств и гуманитарных наук, Методы и стили в искусстве 20 века, а также при написании магистерской диссертации.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Формы проведения практики 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лабораторная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Место и время проведения практики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Место проведения научно-исследовательской практики   – кафедра гуманитарных наук и искусств, 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Врем</w:t>
            </w:r>
            <w:proofErr w:type="gramStart"/>
            <w:r w:rsidRPr="00D842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я-</w:t>
            </w:r>
            <w:proofErr w:type="gramEnd"/>
            <w:r w:rsidRPr="00D842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всего 39 недель (1 семестр – 24/6 недели (2 января – 21 января, 2 семестр 10 2/6 недели 22 июня – 5 июля), 3 семестр -  10 недель (8 января – 25 января), 4 семестр – 7 недель (3-32 июня).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6 Компетенции обучающегося, формируемые в результате прохождения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практики </w:t>
            </w:r>
            <w:proofErr w:type="gramEnd"/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 результате прохождения данной практики обучающийся должен приобрести следующие практические навыки, умения, универсальные и профессиональные </w:t>
            </w:r>
            <w:r w:rsidRPr="00D842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компетенции: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а) общекультурные (ОК)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проявлять инициативу, в том числе в ситуациях риска, брать на себя всю полноту ответственности (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- 4);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- 5);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анализировать, синтезировать и критически резюмировать информацию, оформлять, представлять и докладывать результаты выполненной работы (ОК-6);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к профессиональной эксплуатации современного оборудования и приборов (в соответствии с целями  магистерской программы) (ОК- 7);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 готов проводить научные эксперименты, оценивать результаты исследований (ОК-8).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б) профессиональными (ПК):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 готовность использовать на практике навыки и умения в организации научно-исследовательских и научно-производственных работ, в управлении коллективом (ПК-1);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влиять на формирование целей команды, воздействовать на ее социально-психологический климат в нужном для достижения целей направлении, оценить качество результатов деятельности (ПК-2);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(ПК-3);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и готовность к педагогической деятельности (ПК-4);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проводить научно – исследовательскую работу, грамотно представлять материалы и результаты исследования (ПК-5);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использовать знания иностранного языка на определенном уровне для решения конкретных профессиональных задач (ПК-6).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Магистранты должны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тематику исследовательских работ в данной области,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планировать научно-исследовательскую работу, критически анализировать проведенные иными специалистами результаты с использованием современных методик и методологий, составлять отчёт о проведении НИР,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навыками написания письменной работы (реферата, статьи, доклада, диссертации) по избранной тематике.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7. Структура и содержание научно-исследовательской практики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Общая трудоемкость практики составляет 15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зачетных единиц, 540  часов.</w:t>
            </w:r>
          </w:p>
          <w:tbl>
            <w:tblPr>
              <w:tblW w:w="9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1722"/>
              <w:gridCol w:w="1704"/>
              <w:gridCol w:w="2342"/>
              <w:gridCol w:w="1276"/>
              <w:gridCol w:w="982"/>
              <w:gridCol w:w="1484"/>
            </w:tblGrid>
            <w:tr w:rsidR="003A1196" w:rsidRPr="00D842AF" w:rsidTr="00060ECE">
              <w:tc>
                <w:tcPr>
                  <w:tcW w:w="46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/п</w:t>
                  </w:r>
                </w:p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Разделы (этапы) практики</w:t>
                  </w:r>
                </w:p>
              </w:tc>
              <w:tc>
                <w:tcPr>
                  <w:tcW w:w="170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Виды организационных работ</w:t>
                  </w:r>
                </w:p>
              </w:tc>
              <w:tc>
                <w:tcPr>
                  <w:tcW w:w="234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1276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 xml:space="preserve">Самостоятельная работа </w:t>
                  </w:r>
                </w:p>
              </w:tc>
              <w:tc>
                <w:tcPr>
                  <w:tcW w:w="98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Трудоемкость</w:t>
                  </w:r>
                </w:p>
              </w:tc>
              <w:tc>
                <w:tcPr>
                  <w:tcW w:w="148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Форма текущего контроля</w:t>
                  </w:r>
                </w:p>
              </w:tc>
            </w:tr>
            <w:tr w:rsidR="003A1196" w:rsidRPr="00D842AF" w:rsidTr="00060ECE">
              <w:tc>
                <w:tcPr>
                  <w:tcW w:w="46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Подготовительный этап</w:t>
                  </w:r>
                </w:p>
              </w:tc>
              <w:tc>
                <w:tcPr>
                  <w:tcW w:w="170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Планирование научно-исследовательской работы</w:t>
                  </w:r>
                </w:p>
              </w:tc>
              <w:tc>
                <w:tcPr>
                  <w:tcW w:w="234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Выбор темы исследования Составление плана диссертации</w:t>
                  </w:r>
                </w:p>
              </w:tc>
              <w:tc>
                <w:tcPr>
                  <w:tcW w:w="1276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8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48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Обсуждение плана диссертации. Отчет научному руководителю и отчет на кафедре и</w:t>
                  </w:r>
                </w:p>
              </w:tc>
            </w:tr>
            <w:tr w:rsidR="003A1196" w:rsidRPr="00D842AF" w:rsidTr="00060ECE">
              <w:tc>
                <w:tcPr>
                  <w:tcW w:w="46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Предоставление итогов подготовительного этапа исследования</w:t>
                  </w:r>
                </w:p>
              </w:tc>
              <w:tc>
                <w:tcPr>
                  <w:tcW w:w="170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proofErr w:type="gramStart"/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Работа в Зональной НБ ВГУ и в аудитории над списком научной  литературы</w:t>
                  </w:r>
                  <w:proofErr w:type="gramEnd"/>
                </w:p>
              </w:tc>
              <w:tc>
                <w:tcPr>
                  <w:tcW w:w="234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 xml:space="preserve">Ознакомление с тематикой исследовательских работ в данной области </w:t>
                  </w:r>
                </w:p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Анализ и реферирование научной литературы.</w:t>
                  </w:r>
                </w:p>
              </w:tc>
              <w:tc>
                <w:tcPr>
                  <w:tcW w:w="1276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8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48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 xml:space="preserve"> Составление списка использованной литературы.</w:t>
                  </w:r>
                </w:p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Реферат по теме диссертации.</w:t>
                  </w:r>
                </w:p>
              </w:tc>
            </w:tr>
            <w:tr w:rsidR="003A1196" w:rsidRPr="00D842AF" w:rsidTr="00060ECE">
              <w:tc>
                <w:tcPr>
                  <w:tcW w:w="46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Подготовительный этап</w:t>
                  </w:r>
                </w:p>
              </w:tc>
              <w:tc>
                <w:tcPr>
                  <w:tcW w:w="170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Проведение научно-исследовательской работы корректировка плана проведения научно-исследовательской работы</w:t>
                  </w:r>
                </w:p>
              </w:tc>
              <w:tc>
                <w:tcPr>
                  <w:tcW w:w="234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Составление отчета о научно-исследовательской работе</w:t>
                  </w:r>
                </w:p>
              </w:tc>
              <w:tc>
                <w:tcPr>
                  <w:tcW w:w="1276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8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48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Защита реферата на заседании кафедры</w:t>
                  </w:r>
                </w:p>
              </w:tc>
            </w:tr>
            <w:tr w:rsidR="003A1196" w:rsidRPr="00D842AF" w:rsidTr="00060ECE">
              <w:trPr>
                <w:trHeight w:val="70"/>
              </w:trPr>
              <w:tc>
                <w:tcPr>
                  <w:tcW w:w="46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Предоставление итогов подготовительного этапа исследования</w:t>
                  </w:r>
                </w:p>
              </w:tc>
              <w:tc>
                <w:tcPr>
                  <w:tcW w:w="170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Подготовка отчетной документации</w:t>
                  </w:r>
                </w:p>
              </w:tc>
              <w:tc>
                <w:tcPr>
                  <w:tcW w:w="234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Написание текста диссертации</w:t>
                  </w:r>
                </w:p>
              </w:tc>
              <w:tc>
                <w:tcPr>
                  <w:tcW w:w="1276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82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484" w:type="dxa"/>
                </w:tcPr>
                <w:p w:rsidR="003A1196" w:rsidRPr="00D842AF" w:rsidRDefault="003A1196" w:rsidP="00D842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Публичная защита выполненной работы</w:t>
                  </w:r>
                </w:p>
              </w:tc>
            </w:tr>
          </w:tbl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lastRenderedPageBreak/>
              <w:t>8.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Научно-исследовательские и научно-производственные технологии,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используемые на научно-исследовательской практике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При выполнении различных видов работ на производственной практике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может использовать следующие технологии: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научно-исследовательские технологии: апробация новых направлений исследования в гуманитарных науках и искусствах;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научно-производственные технологии 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технология развивающего обучения; 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технология адаптивного обучения. Является разновидностью технологии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обучения, предполагает гибкую систему организации учебных занятий с учетом индивидуальных особенностей обучаемых. Центральное место отводится студенту, его деятельности, качествам его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личностит</w:t>
            </w:r>
            <w:proofErr w:type="spellEnd"/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технология компьютерного обучения. Дает возможность решать почти все дидактические задачи. Компьютеры выдают определенную информацию, проверяют, усвоили ли ее учащиеся и в какой мере, формируют соответствующие теоретические знания и практические умения, открывают доступ к электронным библиотекам, к основным отечественным и международным </w:t>
            </w:r>
            <w:hyperlink r:id="rId10" w:tooltip="Базы данных" w:history="1">
              <w:r w:rsidRPr="00D842AF">
                <w:rPr>
                  <w:rFonts w:ascii="Times New Roman" w:hAnsi="Times New Roman"/>
                  <w:sz w:val="24"/>
                  <w:szCs w:val="24"/>
                </w:rPr>
                <w:t>базам данных</w:t>
              </w:r>
            </w:hyperlink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Студенты активно используют интерактивные образовательные технологии в процессе прохождения педагогической практики: технология портфолио, технологии интерактивных лекций.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9. 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 самостоятельной работы студентов на практике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На занятиях сочетаются практическая работа с лекционным материалом. Особый акцент делается на практической работе: составлении библиографической записи; аннотировании; реферировании; поисковой работе в библиографических указателях и электронных каталогах; текстологической работе по сличению основного текста с черновыми редакциями; анализе реального комментария. Студенты должны ознакомиться  с различными типами художественных и научных изданий, с правилами оформления библиографической записи, с каталогами и указателями, с опытом отечественной текстологии. Одно занятие обязательно проводится в стенах Зональной Научной библиотеки ВГУ. Домашние задания состоят в составлении библиографических записей, аннотаций, рефератов, а также в знакомстве с теоретическим материалом  по теме магистерской диссертации. 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10.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Формы промежуточной аттестации (по итогам практики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Посещение занятий является строго обязательным.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Студент, пропустивший без уважительной причины более 3 занятий, получает итоговую оценку не более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чем «удовлетворительно», в случае, если пропущенные занятия не будут отработаны в виде письменных заданий. Выполнение текущих письменных домашних заданий (составление библиографических записей, аннотаций, рефератов, написание глав диссертации)  также является строго обязательным и проверяется в аудитории.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Промежуточная аттестация состоит из двух составляющих: письменной домашней работы по составлению аннотации и реферата на предложенную научную статью (объем аннотации – 1 абзац; объем реферата – 4-5 стр.) и устной контрольной работы по составлению библиографической записи на основании предложенной информации об издании (7 заданий).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5"/>
              <w:gridCol w:w="6345"/>
            </w:tblGrid>
            <w:tr w:rsidR="003A1196" w:rsidRPr="00D842AF" w:rsidTr="00060ECE">
              <w:trPr>
                <w:trHeight w:val="986"/>
              </w:trPr>
              <w:tc>
                <w:tcPr>
                  <w:tcW w:w="1618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Отлично</w:t>
                  </w:r>
                </w:p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2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«отлично» ставится за реферат, обнаруживающий отличное знание предмета исследования, за правильное оформление списка использованной литературы</w:t>
                  </w:r>
                </w:p>
              </w:tc>
            </w:tr>
            <w:tr w:rsidR="003A1196" w:rsidRPr="00D842AF" w:rsidTr="00060ECE">
              <w:tc>
                <w:tcPr>
                  <w:tcW w:w="1618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3382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«хорошо» ставится за реферат,  обнаруживающий хорошее знание материала. В реферате могут содержаться </w:t>
                  </w: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отдельные неточности в освещении некоторых теоретических вопросов; имеются отдельные неточности в оформлении списка использованной литературы</w:t>
                  </w:r>
                </w:p>
              </w:tc>
            </w:tr>
            <w:tr w:rsidR="003A1196" w:rsidRPr="00D842AF" w:rsidTr="00060ECE">
              <w:tc>
                <w:tcPr>
                  <w:tcW w:w="1618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Удовлетворительно</w:t>
                  </w:r>
                </w:p>
              </w:tc>
              <w:tc>
                <w:tcPr>
                  <w:tcW w:w="3382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«удовлетворительно» ставится за реферат,  обнаруживающий слабое знание материала. В реферате содержится много неточностей в освещении некоторых теоретических вопросов; и ошибки в оформлении списка использованной литературы</w:t>
                  </w:r>
                </w:p>
              </w:tc>
            </w:tr>
            <w:tr w:rsidR="003A1196" w:rsidRPr="00D842AF" w:rsidTr="00060ECE">
              <w:tc>
                <w:tcPr>
                  <w:tcW w:w="1618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  <w:tc>
                <w:tcPr>
                  <w:tcW w:w="3382" w:type="pct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«неудовлетворительно» ставится реферат, обнаруживающий полное незнание теоретической базы исследования, имеются грубые нарушения в оформлении списка использованной литературы.</w:t>
                  </w:r>
                </w:p>
              </w:tc>
            </w:tr>
          </w:tbl>
          <w:p w:rsidR="003A1196" w:rsidRPr="00D842AF" w:rsidRDefault="003A1196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11.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Учебно-методическое и информационное обеспечение  научно-исследовательской практики</w:t>
            </w:r>
          </w:p>
          <w:p w:rsidR="003A1196" w:rsidRPr="00D842AF" w:rsidRDefault="003A1196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а) основная литература: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9"/>
              <w:gridCol w:w="8742"/>
            </w:tblGrid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Кузин Ф.А. Кандидатская диссертация. Методика написания, правила оформления и порядок защиты: практическое пособие для аспирантов и соискателей ученой степени. – 11-е изд. – М: Ось – 89, 2011. – 224 с.</w:t>
                  </w:r>
                </w:p>
              </w:tc>
            </w:tr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Кузнецов И.Н. Диссертационные работы. Методика подготовки и оформления: учебно-методическое пособие – 4-е изд. – М.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Издательско-торгов. корпорация «Дашков и Ко», 2010 – 488 с.</w:t>
                  </w:r>
                </w:p>
              </w:tc>
            </w:tr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Структура и оформление учебных научно-исследовательских работ (курсовых, дипломных, рефератов) по литературе для студентов филологического факультета : учебно-методическое пособие для вузов / Воронеж. гос. ун-т ; сост. Т.А. Никонова, Т.А.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Тернова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, А.В. Фролова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— Воронеж : ИПЦ ВГУ, 2010 .— 26 с.</w:t>
                  </w:r>
                </w:p>
              </w:tc>
            </w:tr>
          </w:tbl>
          <w:p w:rsidR="003A1196" w:rsidRPr="00D842AF" w:rsidRDefault="003A1196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б) дополнительная литература: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8754"/>
            </w:tblGrid>
            <w:tr w:rsidR="003A1196" w:rsidRPr="00D842AF" w:rsidTr="00060ECE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754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3A1196" w:rsidRPr="00D842AF" w:rsidTr="00060ECE">
              <w:trPr>
                <w:trHeight w:val="241"/>
                <w:jc w:val="center"/>
              </w:trPr>
              <w:tc>
                <w:tcPr>
                  <w:tcW w:w="817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8754" w:type="dxa"/>
                  <w:vAlign w:val="center"/>
                </w:tcPr>
                <w:p w:rsidR="003A1196" w:rsidRPr="00D842AF" w:rsidRDefault="00187C91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>Волков Ю.Г.</w:t>
                    </w:r>
                  </w:hyperlink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Диссертация. Подготовка, защита, оформление. : практическое пособие / Ю.Г. Волков ; под ред. Н.И. </w:t>
                  </w:r>
                  <w:proofErr w:type="spellStart"/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>Загузова</w:t>
                  </w:r>
                  <w:proofErr w:type="spellEnd"/>
                  <w:proofErr w:type="gramStart"/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>— Изд. 3-е, стер. — М.</w:t>
                  </w:r>
                  <w:proofErr w:type="gramStart"/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spellStart"/>
                  <w:proofErr w:type="gramEnd"/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>Гардарики</w:t>
                  </w:r>
                  <w:proofErr w:type="spellEnd"/>
                  <w:r w:rsidR="003A1196" w:rsidRPr="00D842AF">
                    <w:rPr>
                      <w:rFonts w:ascii="Times New Roman" w:hAnsi="Times New Roman"/>
                      <w:sz w:val="24"/>
                      <w:szCs w:val="24"/>
                    </w:rPr>
                    <w:t>, 2005 .— 185 c.</w:t>
                  </w:r>
                </w:p>
              </w:tc>
            </w:tr>
            <w:tr w:rsidR="003A1196" w:rsidRPr="00D842AF" w:rsidTr="00060ECE">
              <w:trPr>
                <w:trHeight w:val="375"/>
                <w:jc w:val="center"/>
              </w:trPr>
              <w:tc>
                <w:tcPr>
                  <w:tcW w:w="817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54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Диомидова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Галина Николаевна.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Библиографоведение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: учебник для средних профессиональных учебных заведений / Г.Н.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Диомидова</w:t>
                  </w:r>
                  <w:proofErr w:type="spellEnd"/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— СПб. : Профессия, 2002 .— 284, [1] с</w:t>
                  </w:r>
                </w:p>
              </w:tc>
            </w:tr>
            <w:tr w:rsidR="003A1196" w:rsidRPr="00D842AF" w:rsidTr="00060ECE">
              <w:trPr>
                <w:trHeight w:val="371"/>
                <w:jc w:val="center"/>
              </w:trPr>
              <w:tc>
                <w:tcPr>
                  <w:tcW w:w="817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54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Рейсер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А. Основы текстологии : учеб. пособие для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. ин-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тов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спец. №2101 "Рус. яз. и лит." / С.А.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Рейсер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.— 2-е изд. — Л.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Просвещение. Ленингр.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отд-ние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, 1978 .— 176 с.</w:t>
                  </w:r>
                </w:p>
              </w:tc>
            </w:tr>
            <w:tr w:rsidR="003A1196" w:rsidRPr="00D842AF" w:rsidTr="00060ECE">
              <w:trPr>
                <w:trHeight w:val="254"/>
                <w:jc w:val="center"/>
              </w:trPr>
              <w:tc>
                <w:tcPr>
                  <w:tcW w:w="817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54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Справочник библиографа / науч. ред. А.Н. Ванеев, В.А. Минкина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Изд. 3-е,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перераб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. и доп. — СПб. : Профессия, 2005 .— 591 с.</w:t>
                  </w:r>
                </w:p>
              </w:tc>
            </w:tr>
            <w:tr w:rsidR="003A1196" w:rsidRPr="00D842AF" w:rsidTr="00060ECE">
              <w:trPr>
                <w:trHeight w:val="248"/>
                <w:jc w:val="center"/>
              </w:trPr>
              <w:tc>
                <w:tcPr>
                  <w:tcW w:w="817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54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Томашевский, Борис Викторович. Писатель и книга : очерки текстологии / Б.В. Томашевский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— Изд. 2-е .— М. : Искусство, 1959 .— 280 с.</w:t>
                  </w:r>
                </w:p>
              </w:tc>
            </w:tr>
          </w:tbl>
          <w:p w:rsidR="003A1196" w:rsidRPr="00D842AF" w:rsidRDefault="003A1196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азы данных, информационно-справочные и поисковые системы</w:t>
            </w:r>
            <w:r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9"/>
              <w:gridCol w:w="8742"/>
            </w:tblGrid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по культуре и искусству [Электронный ресурс] : (база данных реферативно-библиографической информации) / Рос. гос. б-ка, НИЦ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Информкультура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Гос.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публ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. науч.-техн. б-ка России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М. : НИЦ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Инфоркультура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РГБ, 1997. Вып.4: Политематическая база данных за 1989-2002 гг. —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Электрон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екстовые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дан. и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прог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. — 2003 .— 1 электрон. опт. диск (CD-ROM) + Прил. ([4] л.) .—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Windows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2000.</w:t>
                  </w:r>
                </w:p>
              </w:tc>
            </w:tr>
            <w:tr w:rsidR="003A1196" w:rsidRPr="00D842AF" w:rsidTr="00060ECE">
              <w:trPr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42" w:type="dxa"/>
                  <w:vAlign w:val="center"/>
                </w:tcPr>
                <w:p w:rsidR="003A1196" w:rsidRPr="00D842AF" w:rsidRDefault="00187C91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Структура и оформление учебных научно-исследовательских работ (курсовых, </w:t>
                    </w:r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lastRenderedPageBreak/>
                      <w:t xml:space="preserve">дипломных, рефератов) по литературе для студентов филологического факультета : учебно-методическое пособие для вузов / Воронеж. гос. ун-т ; сост. Т.А. Никонова, Т.А. </w:t>
                    </w:r>
                    <w:proofErr w:type="spellStart"/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>Тернова</w:t>
                    </w:r>
                    <w:proofErr w:type="spellEnd"/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>, А.В. Фролова</w:t>
                    </w:r>
                    <w:proofErr w:type="gramStart"/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.</w:t>
                    </w:r>
                    <w:proofErr w:type="gramEnd"/>
                    <w:r w:rsidR="003A1196"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>— Воронеж : ИПЦ ВГУ, 2010 .— 26 с.</w:t>
                    </w:r>
                  </w:hyperlink>
                </w:p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&lt;URL:</w:t>
                  </w:r>
                  <w:hyperlink r:id="rId13" w:history="1">
                    <w:r w:rsidRPr="00D842AF">
                      <w:rPr>
                        <w:rFonts w:ascii="Times New Roman" w:hAnsi="Times New Roman"/>
                        <w:sz w:val="24"/>
                        <w:szCs w:val="24"/>
                      </w:rPr>
                      <w:t>http://www.lib.vsu.ru/elib/texts/method/vsu/m10-80.pdf</w:t>
                    </w:r>
                  </w:hyperlink>
                </w:p>
              </w:tc>
            </w:tr>
            <w:tr w:rsidR="003A1196" w:rsidRPr="00D842AF" w:rsidTr="00060ECE">
              <w:trPr>
                <w:trHeight w:val="116"/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8742" w:type="dxa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Социальные и гуманитарные науки [Электронный ресурс]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библиографические базы данных : на 8 дисках. Диск 5. Литературоведение, 1986-1997 гг. / Рос. акад. наук, Ин-т науч. информации по общественным наукам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Электрон. текстовые дан. — М. : SOFTEL LTD, 1997 .— 1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электрон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пт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диск (CD) .—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Загл</w:t>
                  </w:r>
                  <w:proofErr w:type="spell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 диска .— </w:t>
                  </w:r>
                  <w:proofErr w:type="spell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Windows</w:t>
                  </w:r>
                  <w:proofErr w:type="spellEnd"/>
                </w:p>
              </w:tc>
            </w:tr>
            <w:tr w:rsidR="003A1196" w:rsidRPr="00D842AF" w:rsidTr="00060ECE">
              <w:trPr>
                <w:trHeight w:val="116"/>
                <w:jc w:val="center"/>
              </w:trPr>
              <w:tc>
                <w:tcPr>
                  <w:tcW w:w="829" w:type="dxa"/>
                  <w:vAlign w:val="center"/>
                </w:tcPr>
                <w:p w:rsidR="003A1196" w:rsidRPr="00D842AF" w:rsidRDefault="003A1196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42" w:type="dxa"/>
                </w:tcPr>
                <w:p w:rsidR="003A1196" w:rsidRPr="00D842AF" w:rsidRDefault="003A1196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https://www.lib.vsu.ru</w:t>
                  </w:r>
                </w:p>
              </w:tc>
            </w:tr>
          </w:tbl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12. </w:t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Материально-техническое обеспечение практики</w:t>
            </w:r>
          </w:p>
          <w:p w:rsidR="003A1196" w:rsidRPr="00D842AF" w:rsidRDefault="003A1196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Методическими материалами курса являются учебники и учебные пособия для студентов, в которых учебный материал представлен в систематизированном виде. Занятия проводятся с использованием следующей техники: Мультимедийный проектор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MP515, экран, ноутбук ACER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Acpire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5738 ZG; компьютер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Celeron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3000, 1024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40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1522п., 2 принтера, библиотека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   Программа составлена в соответствии с требованиями ФГОС ВПО с учетом рекомендаций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ПрООП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ВПО по направлению  и профилю подготовки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Автор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Рыбачева Лариса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Васильевна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,к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.ф.н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., доц.</w:t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1"/>
                <w:sz w:val="24"/>
                <w:szCs w:val="24"/>
              </w:rPr>
              <w:t>Рецензент (ы)____________________________________________________________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A1196" w:rsidRPr="00D842AF" w:rsidRDefault="003A1196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Программа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>одобрена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заседании </w:t>
            </w:r>
            <w:r w:rsidRPr="00D842A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НМС филологического факультета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от 03.09.13 года, протокол № 1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0F48" w:rsidRPr="00D842AF" w:rsidRDefault="00F50F48" w:rsidP="00D842AF">
            <w:pPr>
              <w:shd w:val="clear" w:color="auto" w:fill="FFFFFF"/>
              <w:tabs>
                <w:tab w:val="left" w:leader="underscore" w:pos="5395"/>
              </w:tabs>
              <w:spacing w:after="0" w:line="240" w:lineRule="auto"/>
              <w:ind w:right="2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br/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производственной практики 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1.Цели практики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Целями практики является обеспечение тесной связи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между научно-теоретической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практической подготовкой магистрантов,  приобретение опыта научно-исследовательской деятельности в соответствии с академической специализацией магистерской программы, создание условий для формирования компетенций научно-исследовательской работы. В результате прохождения практики студент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 том числе собрать материал, необходимый для выполнения выпускной квалификационной работы.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2.Задачи практики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Задачами практики являются: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изучение специальной литературы и другой научно-технической информации, достижений отечественной и зарубежной науки и техники в соответствующей области знаний;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квалифицированный анализ, комментирование, реферирование и обобщение результатов   исследований проведенных иными специалистами, с использованием современных методик и методологий, передового отечественного и зарубежного опыта;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критический анализ и применение теоретических и практических знаний в сфере искусств и   гуманитарных наук для собственных научных исследований; 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участие в проведении научных исследований или выполнении технических разработок;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осуществление сбора, обработки, анализа и систематизации научно-технической информации по теме (заданию);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составление отчета (раздела отчета) по теме или ее разделу (этапу, заданию);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конференции и т. д.: 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участие в работе научных коллективов, проводящих исследования по широкой филологической проблематике, подготовка и редактирование научных публикаций.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Место практики в структуре магистерской программы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М3.П.1 Производственная практика является обязательным разделом М3 «Научно-исследовательская практика и практики» ООП магистратуры 035300 Искусства и гуманитарные науки / Актуальных художественные практики, направленным на формирование общепрофессиональных и культурных компетенций.</w:t>
            </w:r>
            <w:proofErr w:type="gramEnd"/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Компетенции магистрантов  формируются с учетом уже прослушанных курсов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ольклорно этнографический практикум, Информационные технологии в гуманитарных науках и смежных областях, а также в дальнейшем будут расширяться и детализироваться при изучении таких специализированных учебных курсов, как Современные проблемы гуманитарного знания, Методика преподавания искусств и гуманитарных наук» Методы и стили в искусстве 20 века, а также при написании магистерской диссертации.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Магистранты должны знать тематику исследовательских работ в данной области, уметь планировать научно-исследовательскую работу, критически анализировать проведенные иными специалистами результаты с использованием современных методик и методологий, составлять отчёт о проведении НИР, владеть навыками написания письменной работы реферата, статьи, доклада, диссертации) по избранной тематике.</w:t>
            </w:r>
            <w:proofErr w:type="gramEnd"/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Формы проведения практики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лабораторная (кафедра гуманитарных наук и искусств)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Место и время проведения практики</w:t>
            </w:r>
            <w:r w:rsidRPr="00D842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кафедра гуманитарных наук и искусств.</w:t>
            </w:r>
            <w:r w:rsidRPr="00D842AF">
              <w:rPr>
                <w:rFonts w:ascii="Times New Roman" w:hAnsi="Times New Roman"/>
                <w:bCs/>
                <w:color w:val="FF0000"/>
                <w:spacing w:val="-2"/>
                <w:sz w:val="24"/>
                <w:szCs w:val="24"/>
              </w:rPr>
              <w:t>.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кафедра гуманитарных наук искусств</w:t>
            </w:r>
            <w:r w:rsidRPr="00D842AF">
              <w:rPr>
                <w:rFonts w:ascii="Times New Roman" w:hAnsi="Times New Roman"/>
                <w:bCs/>
                <w:color w:val="FF0000"/>
                <w:spacing w:val="-2"/>
                <w:sz w:val="24"/>
                <w:szCs w:val="24"/>
              </w:rPr>
              <w:t xml:space="preserve">,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1,2,3,4 семестры Производственная практика является рассредоточенной всего – 29 недель.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1 семестр – 4 недели), 2 семестр – 8 3/6 недели, 3 семестр – 7 3/6 недели, 4 семестр – 8 недель).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6 Компетенции обучающегося, формируемые в результате прохождения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практики:</w:t>
            </w:r>
            <w:proofErr w:type="gramEnd"/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а) общекультурные (ОК)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 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(ОК- 2);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 способность и готовность к активному общению в научной, производственной и социально-общественной сферах деятельности; способность свободно пользоваться русским и иностранным языками как средством делового общения; способность к активной социальной мобильности (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-3);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проявлять инициативу, в том числе в ситуациях риска, брать на себя всю полноту ответственности (ОК- 4);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- 5);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к профессиональной эксплуатации современного оборудования и приборов (в соответствии с целями  магистерской программы) (ОК- 7);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 готов проводить научные эксперименты, оценивать результаты исследований (ОК-8).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б) профессиональными (ПК):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 готовность использовать на практике навыки и умения в организации научно-исследовательских и научно-производственных работ, в управлении коллективом (ПК-1);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(ПК-3);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и готовность к педагогической деятельности (ПК-4);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- способность проводить научно – исследовательскую работу, грамотно представлять материалы и результаты исследования (ПК-5);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использовать знания иностранного языка на определенном уровне для решения конкретных профессиональных задач (ПК-6).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Магистранты должны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тематику исследовательских работ в данной области,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планировать научно-исследовательскую работу, критически анализировать проведенные иными специалистами результаты с использованием современных методик и методологий, составлять отчёт о проведении НИР, </w:t>
            </w: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навыками написания письменной работы реферата, статьи, доклада, диссертации) по избранной тематике.</w:t>
            </w:r>
            <w:proofErr w:type="gramEnd"/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7. Структура и содержание практики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трудоемкость практики составляет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42 зет зачетных единиц, 1512 часов,</w:t>
            </w: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 них в 1 семестре 10 зачетных единиц (360 часов), во 2  семестре 11зачетных единиц (396 часов), в третьем  семестре 10 зачетных единиц (360 часов), в четвертом семестре  11 зачетных единиц  (398 часов).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268"/>
              <w:gridCol w:w="3402"/>
              <w:gridCol w:w="3118"/>
            </w:tblGrid>
            <w:tr w:rsidR="00F50F48" w:rsidRPr="00D842AF" w:rsidTr="00060ECE">
              <w:tc>
                <w:tcPr>
                  <w:tcW w:w="959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Разделы (этапы) практики</w:t>
                  </w:r>
                </w:p>
              </w:tc>
              <w:tc>
                <w:tcPr>
                  <w:tcW w:w="3402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Виды организационных работ</w:t>
                  </w:r>
                </w:p>
              </w:tc>
              <w:tc>
                <w:tcPr>
                  <w:tcW w:w="311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F50F48" w:rsidRPr="00D842AF" w:rsidTr="00060ECE">
              <w:tc>
                <w:tcPr>
                  <w:tcW w:w="959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Подготовительный этап</w:t>
                  </w:r>
                </w:p>
              </w:tc>
              <w:tc>
                <w:tcPr>
                  <w:tcW w:w="3402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научно-исследовательской работы</w:t>
                  </w:r>
                </w:p>
              </w:tc>
              <w:tc>
                <w:tcPr>
                  <w:tcW w:w="311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Выбор темы исследования Составление плана диссертации</w:t>
                  </w:r>
                </w:p>
              </w:tc>
            </w:tr>
            <w:tr w:rsidR="00F50F48" w:rsidRPr="00D842AF" w:rsidTr="00060ECE">
              <w:trPr>
                <w:trHeight w:val="2160"/>
              </w:trPr>
              <w:tc>
                <w:tcPr>
                  <w:tcW w:w="959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итогов подготовительного этапа исследования</w:t>
                  </w:r>
                </w:p>
              </w:tc>
              <w:tc>
                <w:tcPr>
                  <w:tcW w:w="3402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Работа в Зональной НБ ВГУ и в аудитории над списком научной  литературы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Ознакомление с тематикой исследовательских работ в данной области </w:t>
                  </w:r>
                </w:p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Анализ и реферирование научной литературы.</w:t>
                  </w:r>
                </w:p>
              </w:tc>
            </w:tr>
            <w:tr w:rsidR="00F50F48" w:rsidRPr="00D842AF" w:rsidTr="00060ECE">
              <w:tc>
                <w:tcPr>
                  <w:tcW w:w="959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Подготовительный этап</w:t>
                  </w:r>
                </w:p>
              </w:tc>
              <w:tc>
                <w:tcPr>
                  <w:tcW w:w="3402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Проведение научно-исследовательской работы корректировка плана проведения научно-исследовательской работы</w:t>
                  </w:r>
                </w:p>
              </w:tc>
              <w:tc>
                <w:tcPr>
                  <w:tcW w:w="311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Составление отчета о научно-исследовательской работе</w:t>
                  </w:r>
                </w:p>
              </w:tc>
            </w:tr>
            <w:tr w:rsidR="00F50F48" w:rsidRPr="00D842AF" w:rsidTr="00060ECE">
              <w:tc>
                <w:tcPr>
                  <w:tcW w:w="959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итогов подготовительного этапа исследования</w:t>
                  </w:r>
                </w:p>
              </w:tc>
              <w:tc>
                <w:tcPr>
                  <w:tcW w:w="3402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Подготовка отчетной документации</w:t>
                  </w:r>
                </w:p>
              </w:tc>
              <w:tc>
                <w:tcPr>
                  <w:tcW w:w="3118" w:type="dxa"/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Написание текста диссертации</w:t>
                  </w:r>
                </w:p>
              </w:tc>
            </w:tr>
          </w:tbl>
          <w:p w:rsidR="00F50F48" w:rsidRPr="00D842AF" w:rsidRDefault="00F50F48" w:rsidP="00D842A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8.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Научно-исследовательские и научно-производственные технологии,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используемые на производственной практике  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При выполнении различных видов работ на производственной практике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может использовать следующие технологии: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научно-производственные технологии: 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Технология развивающего обучения (Л. С. Выготский, Л. 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Занков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Д. Б.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В.  </w:t>
            </w:r>
            <w:proofErr w:type="gramEnd"/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Технология компьютерного обучения. Дает возможность решать почти все дидактические задачи. Компьютеры выдают определенную информацию, проверяют, усвоили ли ее учащиеся и в какой мере, формируют соответствующие теоретические знания и практические умения, открывают доступ к электронным библиотекам, к основным отечественным и международным </w:t>
            </w:r>
            <w:hyperlink r:id="rId14" w:tooltip="Базы данных" w:history="1">
              <w:r w:rsidRPr="00D842AF">
                <w:rPr>
                  <w:rFonts w:ascii="Times New Roman" w:hAnsi="Times New Roman"/>
                  <w:sz w:val="24"/>
                  <w:szCs w:val="24"/>
                </w:rPr>
                <w:t>базам данных</w:t>
              </w:r>
            </w:hyperlink>
            <w:r w:rsidRPr="00D84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– Технология проблемного обучения (Т. В. Кудрявцев, А. М. Матюшкин, М. И. Махмудов, В.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Оконь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др.). Предполагает организацию под руководством педагога самостоятельной поисковой деятельности учащихся по решению учебных проблем, в ходе которых у учащихся формируются новые знания и умения, развиваются способности. По степени познавательной самостоятельности учащихся с нарушениями интеллекта проблемное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обучение осуществляется в форме частично-поисковой деятельности.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Студенты активно используют интерактивные образовательные технологии в процессе прохождения производственной практики: технология портфолио, технологии интерактивных лекций.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9. 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 самостоятельной работы студентов на практике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На занятиях сочетаются практическая работа с лекционным материалом. Особый акцент делается на практической работе: составлении библиографической записи; аннотировании; реферировании; поисковой работе в библиографических указателях и электронных каталогах; текстологической работе по сличению основного текста с черновыми редакциями; анализе реального комментария. Студенты должны ознакомиться  с различными типами художественных и научных изданий, с правилами оформления библиографической записи, с каталогами и указателями, с опытом отечественной текстологии. Одно занятие обязательно проводится в стенах Зональной Научной библиотеки ВГУ. Домашние задания состоят в составлении библиографических записей, аннотаций, рефератов, а также в знакомстве с теоретическим материалом  по теме магистерской диссертации. 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Занятия проводятся с использованием различных технических средств обучения (Мультимедийный проектор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MP515, экран, ноутбук ACER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Acpire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5738 ZG; компьютер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Celeron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3000, 1024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40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1522п., 2 принтера, библиотека).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Формы  промежуточной аттестации (по итогам практики)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Посещение занятий является строго обязательным. Студент, пропустивший без уважительной причины более 3 занятий, получает итоговую оценку не более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чем «удовлетворительно», в случае, если пропущенные занятия не будут отработаны в виде письменных заданий. Выполнение текущих письменных домашних заданий (составление библиографических записей, аннотаций, рефератов, написание глав и разделов  диссертации) также является строго обязательным и проверяется в аудитории.</w:t>
            </w:r>
          </w:p>
          <w:p w:rsidR="00F50F48" w:rsidRPr="00D842AF" w:rsidRDefault="00F50F48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Промежуточная аттестация состоит из двух составляющих: письменной домашней работы по составлению аннотации и реферата на предложенную научную тему или научную статью (по желанию) (объем аннотации – 1 абзац; объем реферата – 4-5 стр.) и устной контрольной работы по составлению библиографической записи на основании предложенной информации об издании (7 заданий).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6975"/>
            </w:tblGrid>
            <w:tr w:rsidR="00F50F48" w:rsidRPr="00D842AF" w:rsidTr="00060ECE">
              <w:trPr>
                <w:trHeight w:val="274"/>
              </w:trPr>
              <w:tc>
                <w:tcPr>
                  <w:tcW w:w="1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Отлично</w:t>
                  </w:r>
                </w:p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«отлично» ставится за реферат, обнаруживающий отличное знание предмета исследования», за правильное оформление списка использованной литературы.</w:t>
                  </w:r>
                </w:p>
              </w:tc>
            </w:tr>
            <w:tr w:rsidR="00F50F48" w:rsidRPr="00D842AF" w:rsidTr="00060ECE">
              <w:tc>
                <w:tcPr>
                  <w:tcW w:w="1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3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«хорошо» ставится за реферат,  обнаруживающий хорошее знание материала. В реферате могут  содержаться отдельные неточности в освещении некоторых теоретических вопросов; имеются отдельные неточности в оформлении списка использованной литературы</w:t>
                  </w:r>
                </w:p>
              </w:tc>
            </w:tr>
            <w:tr w:rsidR="00F50F48" w:rsidRPr="00D842AF" w:rsidTr="00060ECE">
              <w:tc>
                <w:tcPr>
                  <w:tcW w:w="1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Удовлетворительно</w:t>
                  </w:r>
                </w:p>
              </w:tc>
              <w:tc>
                <w:tcPr>
                  <w:tcW w:w="3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«удовлетворительно» ставится за реферат,  обнаруживающий слабое знание материала. В реферате содержится много неточностей в освещении некоторых теоретических вопросов; имеются   неточности в оформлении списка использованной литературы</w:t>
                  </w:r>
                </w:p>
              </w:tc>
            </w:tr>
            <w:tr w:rsidR="00F50F48" w:rsidRPr="00D842AF" w:rsidTr="00060ECE">
              <w:tc>
                <w:tcPr>
                  <w:tcW w:w="1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  <w:tc>
                <w:tcPr>
                  <w:tcW w:w="3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F48" w:rsidRPr="00D842AF" w:rsidRDefault="00F50F48" w:rsidP="00D842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sz w:val="24"/>
                      <w:szCs w:val="24"/>
                    </w:rPr>
                    <w:t>Оценка «неудовлетворительно» ставится реферат, обнаруживающий полное незнание теоретической базы исследования, имеются грубые нарушения в оформлении списка использованной литературы.</w:t>
                  </w:r>
                </w:p>
              </w:tc>
            </w:tr>
          </w:tbl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lastRenderedPageBreak/>
              <w:t>11.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Учебно-методическое и информационное обеспечение производственной практики</w:t>
            </w:r>
          </w:p>
          <w:p w:rsidR="00F50F48" w:rsidRPr="00D842AF" w:rsidRDefault="00F50F48" w:rsidP="00D842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: а) основная литература: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8742"/>
            </w:tblGrid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F50F48" w:rsidRPr="00D842AF" w:rsidTr="00060ECE">
              <w:trPr>
                <w:trHeight w:val="1042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Алейников О.Ю.,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Тернова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Т.А., Фролова А.В. Учетно-методическое пособие по подготовке выпускных квалификационных работ магистров / О.Ю. Алейников и др. – Воронеж: Изд. – полиграф. Центр ВГУ, 2013. – 24 с.</w:t>
                  </w:r>
                </w:p>
              </w:tc>
            </w:tr>
            <w:tr w:rsidR="00F50F48" w:rsidRPr="00D842AF" w:rsidTr="00060ECE">
              <w:trPr>
                <w:trHeight w:val="840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Кузьминых Е. О. Методика написания курсовой работы: уч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.-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метод. пособие / Е. О. Кузьминых. – Воронеж, 2012. – 22 с.</w:t>
                  </w:r>
                </w:p>
              </w:tc>
            </w:tr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Кузин Ф.А. Кандидатская диссертация. Методика написания, правила оформления и порядок защиты: практическое пособие для аспирантов и соискателей ученой степени. – 11-е изд. – М: Ось – 89, 2011. – 224 с.</w:t>
                  </w:r>
                </w:p>
              </w:tc>
            </w:tr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Курсовая и дипломная работы, магистерская диссертация. Правила подготовки, оформления и защиты: учебно-методическое пособие/ сост. Назаренко А.М. и др. – 2-е изд. – Минск: Изд. центр БГУ, 2010 – 68 с.</w:t>
                  </w:r>
                </w:p>
              </w:tc>
            </w:tr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Структура и оформление учебных научно-исследовательских работ (курсовых, дипломных, рефератов) по литературе для студентов филологического факультета : учебно-методическое пособие для вузов / Воронеж. гос. ун-т ; сост. Т.А. Никонова, Т.А.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Тернова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, А.В. Фролова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— Воронеж : ИПЦ ВГУ, 2010 .— 26 с.</w:t>
                  </w:r>
                </w:p>
              </w:tc>
            </w:tr>
          </w:tbl>
          <w:p w:rsidR="00F50F48" w:rsidRPr="00D842AF" w:rsidRDefault="00F50F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б) дополнительная литература: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8742"/>
            </w:tblGrid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187C91" w:rsidP="00D842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F50F48"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>Волков Ю.Г.</w:t>
                    </w:r>
                  </w:hyperlink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Диссертация. Подготовка, защита, оформление. : практическое пособие / Ю.Г. Волков ; под ред. Н.И. </w:t>
                  </w:r>
                  <w:proofErr w:type="spellStart"/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Загузова</w:t>
                  </w:r>
                  <w:proofErr w:type="spellEnd"/>
                  <w:proofErr w:type="gramStart"/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— Изд. 3-е, стер. — М.</w:t>
                  </w:r>
                  <w:proofErr w:type="gramStart"/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:</w:t>
                  </w:r>
                  <w:proofErr w:type="spellStart"/>
                  <w:proofErr w:type="gramEnd"/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Гардарики</w:t>
                  </w:r>
                  <w:proofErr w:type="spellEnd"/>
                  <w:r w:rsidR="00F50F48"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, 2005 .— 185 c.</w:t>
                  </w:r>
                </w:p>
              </w:tc>
            </w:tr>
            <w:tr w:rsidR="00F50F48" w:rsidRPr="00D842AF" w:rsidTr="00060ECE">
              <w:trPr>
                <w:trHeight w:val="151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Справочник библиографа / науч. ред. А.Н. Ванеев, В.А. Минкина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— Изд. 3-е,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перераб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. и доп. — СПб. : Профессия, 2005 .— 591 с.</w:t>
                  </w:r>
                </w:p>
              </w:tc>
            </w:tr>
          </w:tbl>
          <w:p w:rsidR="00F50F48" w:rsidRPr="00D842AF" w:rsidRDefault="00F50F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в)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базы данных, информационно-справочные и поисковые системы</w:t>
            </w:r>
            <w:r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8742"/>
            </w:tblGrid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Литература по культуре и искусству [Электронный ресурс] : (база данных реферативно-библиографической информации) / Рос. гос. б-ка, НИЦ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Информкультура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, Гос.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публ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. науч.-техн. б-ка России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— М. : НИЦ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Инфоркультура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РГБ, 1997. Вып.4: Политематическая база данных за 1989-2002 гг. —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Электрон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екстовые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дан. и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прог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 — 2003 .— 1 электрон. опт. диск (CD-ROM) + Прил. ([4] л.) .—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Windows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2000.</w:t>
                  </w:r>
                </w:p>
              </w:tc>
            </w:tr>
            <w:tr w:rsidR="00F50F48" w:rsidRPr="00D842AF" w:rsidTr="00060ECE">
              <w:trPr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187C91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hyperlink r:id="rId16" w:history="1">
                    <w:r w:rsidR="00F50F48"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 xml:space="preserve">Структура и оформление учебных научно-исследовательских работ (курсовых, дипломных, рефератов) по литературе для студентов филологического факультета : учебно-методическое пособие для вузов / Воронеж. гос. ун-т ; сост. Т.А. Никонова, Т.А. </w:t>
                    </w:r>
                    <w:proofErr w:type="spellStart"/>
                    <w:r w:rsidR="00F50F48"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>Тернова</w:t>
                    </w:r>
                    <w:proofErr w:type="spellEnd"/>
                    <w:r w:rsidR="00F50F48"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>, А.В. Фролова</w:t>
                    </w:r>
                    <w:proofErr w:type="gramStart"/>
                    <w:r w:rsidR="00F50F48"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 xml:space="preserve"> .</w:t>
                    </w:r>
                    <w:proofErr w:type="gramEnd"/>
                    <w:r w:rsidR="00F50F48"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>— Воронеж : ИПЦ ВГУ, 2010 .— 26 с.</w:t>
                    </w:r>
                  </w:hyperlink>
                </w:p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&lt;URL:</w:t>
                  </w:r>
                  <w:hyperlink r:id="rId17" w:history="1">
                    <w:r w:rsidRPr="00D842AF"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  <w:t>http://www.lib.vsu.ru/elib/texts/method/vsu/m10-80.pdf</w:t>
                    </w:r>
                  </w:hyperlink>
                </w:p>
              </w:tc>
            </w:tr>
            <w:tr w:rsidR="00F50F48" w:rsidRPr="00D842AF" w:rsidTr="00060ECE">
              <w:trPr>
                <w:trHeight w:val="116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Социальные и гуманитарные науки [Электронный ресурс]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библиографические базы данных : на 8 дисках. Диск 5. Литературоведение, 1986-1997 гг. / Рос. акад. наук, Ин-т науч. информации по общественным наукам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— Электрон. текстовые дан. — М. : SOFTEL LTD, 1997 .— 1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электрон</w:t>
                  </w:r>
                  <w:proofErr w:type="gram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пт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 диск (CD) .—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Загл</w:t>
                  </w:r>
                  <w:proofErr w:type="spellEnd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 с диска .— </w:t>
                  </w:r>
                  <w:proofErr w:type="spellStart"/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Windows</w:t>
                  </w:r>
                  <w:proofErr w:type="spellEnd"/>
                </w:p>
              </w:tc>
            </w:tr>
            <w:tr w:rsidR="00F50F48" w:rsidRPr="00D842AF" w:rsidTr="00060ECE">
              <w:trPr>
                <w:trHeight w:val="116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F48" w:rsidRPr="00D842AF" w:rsidRDefault="00F50F48" w:rsidP="00D842AF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842AF">
                    <w:rPr>
                      <w:rFonts w:ascii="Times New Roman" w:eastAsia="Calibri" w:hAnsi="Times New Roman"/>
                      <w:sz w:val="24"/>
                      <w:szCs w:val="24"/>
                    </w:rPr>
                    <w:t>https://www.lib.vsu.ru</w:t>
                  </w:r>
                </w:p>
              </w:tc>
            </w:tr>
          </w:tbl>
          <w:p w:rsidR="00F50F48" w:rsidRPr="00D842AF" w:rsidRDefault="00F50F48" w:rsidP="00D842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12. </w:t>
            </w:r>
            <w:r w:rsidRPr="00D842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Материально-техническое обеспечение производственной практики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MP515, экран, ноутбук ACER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Acpire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5738 ZG; компьютер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Celeron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3000, 1024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40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1522п., 2 принтера, библиотека. 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составлена в соответствии с требованиями ФГОС ВПО с учетом рекомендаций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ПрООП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ВПО по направлению  и профилю подготовки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Автор  </w:t>
            </w:r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Рыбачева Лариса Васильевна, к.ф.н., доцент</w:t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Рецензент 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50F48" w:rsidRPr="00D842AF" w:rsidRDefault="00F50F48" w:rsidP="00D84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Программа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>одобрена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заседании </w:t>
            </w:r>
            <w:r w:rsidRPr="00D842A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НМС филологического факультета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03.09.13 года, протокол № 1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A1196" w:rsidRPr="00D842AF" w:rsidRDefault="003A1196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rPr>
          <w:trHeight w:val="727"/>
        </w:trPr>
        <w:tc>
          <w:tcPr>
            <w:tcW w:w="4609" w:type="pct"/>
          </w:tcPr>
          <w:p w:rsidR="00D608F4" w:rsidRPr="00D842AF" w:rsidRDefault="00D608F4" w:rsidP="00D842A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 Фактическое ресурсное обеспечение ООП </w:t>
            </w:r>
            <w:r w:rsidR="00B40C33"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магистратуры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направлению </w:t>
            </w:r>
            <w:r w:rsidRPr="00D842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подготовки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032700 Филология 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См. Приложение 7.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См. Приложение 8.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6. Характеристика среды вуза, обеспечивающая развитие общекультурных и социально-личностных компетенций выпускников.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 Университете созданы условия для активной жизнедеятельности обучающихся, для гражданского самоопределения и самореализации, для максимального удовлетворения потребностей студентов в интеллектуальном, духовном, культурном и нравственном развитии. 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 Университете сформирована система социальной и воспитательной работы. Функционируют следующие структурные подразделения: 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Управление по социальной и воспитательной работе (УВСР);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Штаб студенческих трудовых отрядов;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Центр  молодежных инициатив;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Психолого-консультационная служба (в составе УВСР);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Спортивный клуб (в составе УВСР);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Концертный зал ВГУ (в составе УВСР);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Фотографический центр (в составе УВСР);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Оздоровительно-спортивный комплекс (в составе УВСР);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Системная работа ведется в активном взаимодействии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Профсоюзной организацией студентов: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Объединенным советом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Студенческим советом студгородка;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музеями ВГУ;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двумя дискуссионными клубами;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туристским клубом «Белая гора»;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клубом интеллектуальных игр;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четырьмя волонтерскими организациями;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Управлением по молодежной политике Администрации Воронежской области;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Молодежным правительством Воронежской области;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Молодежным парламентом Воронежской области.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 составе Молодежного правительства и Молодежного парламента 60% - это студенты Университета. 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 Университете 8 студенческих общежитий. 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Работают 30 спортивных секций по 34 видам спорта.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Студентам предоставлена возможность летнего отдыха в спортивно-оздоровительном комплексе «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Веневитиново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>», г. Анапе, на острове Корфу (Греция).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Организуются экскурсионные поездки по городам России, бесплатное посещение театров, музеев, выставок, ледовых катков, спортивных матчей, бассейнов.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Работает Отдел содействия трудоустройству выпускников. 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Университете реализуются социальные программы для студентов, в том числе выделение материальной помощи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малообеспеченным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и нуждающимся, социальная поддержка отдельных категорий обучающихся.  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Нормативно-методическое обеспечение системы оценки качества освоения </w:t>
            </w: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 ООП по направлению подготовки 035300 Искусства и гуманитарные науки / Актуальные художественные практики. Магистратура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rPr>
          <w:trHeight w:val="1086"/>
        </w:trPr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7.1. Фонды оценочных сре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я проведения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екущего контроля успеваемости и промежуточной аттестации.</w:t>
            </w:r>
          </w:p>
          <w:p w:rsidR="00D608F4" w:rsidRPr="00D842AF" w:rsidRDefault="00D608F4" w:rsidP="00D842A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7.1. Текущий контроль успеваемости и промежуточная аттестация.</w:t>
            </w:r>
          </w:p>
          <w:p w:rsidR="00D608F4" w:rsidRPr="00D842AF" w:rsidRDefault="00D608F4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Нормативно-методическое обеспечение </w:t>
            </w: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екущего контроля успеваемости и промежуточной аттестации обучающихся по ООП магистратуры осуществляется в соответствии Положением о проведении промежуточной аттестации обучающихся по образовательным программам высшего образования </w:t>
            </w:r>
            <w:proofErr w:type="gramStart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842AF">
              <w:rPr>
                <w:rFonts w:ascii="Times New Roman" w:hAnsi="Times New Roman"/>
                <w:bCs/>
                <w:sz w:val="24"/>
                <w:szCs w:val="24"/>
              </w:rPr>
              <w:t xml:space="preserve"> ВГУ 2.1.07 – 2013.</w:t>
            </w:r>
          </w:p>
          <w:p w:rsidR="00D608F4" w:rsidRPr="00D842AF" w:rsidRDefault="00D608F4" w:rsidP="00D842AF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Для аттестации обучающихся на соответствие их персональных достижений поэтапным требованиям ООП создаются и утверждаются фонды оценочных сре</w:t>
            </w:r>
            <w:proofErr w:type="gram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дств дл</w:t>
            </w:r>
            <w:proofErr w:type="gram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 проведения </w:t>
            </w:r>
            <w:r w:rsidRPr="00D842AF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т</w:t>
            </w:r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екущего контроля успеваемости и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      </w:r>
            <w:proofErr w:type="spellStart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компетенций обучающихся</w:t>
            </w:r>
            <w:r w:rsidR="00560F5C" w:rsidRPr="00D842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 xml:space="preserve">7.2. Государственная итоговая аттестация выпускников ООП по направлению подготовки 035300 Искусства и гуманитарные науки / Актуальные художественные практики. Магистратура </w:t>
            </w:r>
          </w:p>
          <w:p w:rsidR="00D608F4" w:rsidRPr="00D842AF" w:rsidRDefault="00D608F4" w:rsidP="00D842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Итоговая государственная аттестация выпускников направления ООП 035300 Искусства и гуманитарные науки/ Актуальные художественные практики. Магистратура ВГУ включает в себя два вида испытаний: </w:t>
            </w:r>
          </w:p>
          <w:p w:rsidR="00D608F4" w:rsidRPr="00D842AF" w:rsidRDefault="00D608F4" w:rsidP="00D842AF">
            <w:pPr>
              <w:widowControl w:val="0"/>
              <w:tabs>
                <w:tab w:val="left" w:pos="1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защиту выпускной квалификационной (дипломной) работы;</w:t>
            </w:r>
          </w:p>
          <w:p w:rsidR="00D608F4" w:rsidRPr="00D842AF" w:rsidRDefault="00D608F4" w:rsidP="00D842AF">
            <w:pPr>
              <w:widowControl w:val="0"/>
              <w:tabs>
                <w:tab w:val="left" w:pos="1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608F4" w:rsidRPr="00D842AF" w:rsidRDefault="00D608F4" w:rsidP="00060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Программа </w:t>
            </w:r>
            <w:r w:rsidR="00560F5C"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Государственного</w:t>
            </w:r>
            <w:r w:rsidRPr="00D842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экзамена</w:t>
            </w:r>
            <w:r w:rsidR="00060E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состоит  из ответов на вопросы  и согласуется с Государственным образовательным стандартом направления 035300 – Искусства и гуманитарные науки, профиль  и обязательным минимумом содержания профессиональной образовательной программы этого направления.</w:t>
            </w:r>
          </w:p>
          <w:p w:rsidR="00D608F4" w:rsidRPr="00D842AF" w:rsidRDefault="00D608F4" w:rsidP="00060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C33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Выпускник, отвечающий на вопросы билета, должен продемонстрировать следующие умения и навыки:</w:t>
            </w:r>
            <w:r w:rsidR="00B40C33" w:rsidRPr="00D8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иметь знания по всем дисциплинам изучаемого направления;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иметь навыки анализа современной культурной ситуации;</w:t>
            </w:r>
          </w:p>
          <w:p w:rsidR="00D608F4" w:rsidRPr="00D842AF" w:rsidRDefault="00D608F4" w:rsidP="00060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уметь на основании полученных знаний делать прогнозы и принимать решения;</w:t>
            </w:r>
          </w:p>
          <w:p w:rsidR="00D608F4" w:rsidRPr="00D842AF" w:rsidRDefault="00D608F4" w:rsidP="00060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свободно ориентироваться в научной литературе;</w:t>
            </w:r>
          </w:p>
          <w:p w:rsidR="00D608F4" w:rsidRPr="00D842AF" w:rsidRDefault="00D608F4" w:rsidP="00060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иметь навыки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самостоятельного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анализов текстов по своему направлению.</w:t>
            </w:r>
          </w:p>
          <w:p w:rsidR="00560F5C" w:rsidRPr="00D842AF" w:rsidRDefault="00560F5C" w:rsidP="00060E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Выпускная квалификационная работа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 соответствии с ООП магистратуры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</w:t>
            </w:r>
            <w:r w:rsidR="001E17D9" w:rsidRPr="00D842AF">
              <w:rPr>
                <w:rFonts w:ascii="Times New Roman" w:hAnsi="Times New Roman"/>
                <w:sz w:val="24"/>
                <w:szCs w:val="24"/>
              </w:rPr>
              <w:t>/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видов деятельности, к которым готовится магистр (научно-исследовательской, учебно-воспитательной, социально-практической, организационно-управленческой, экспертно-консультативной, проектной, творческой).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Тематика выпускных квалификационных работ должна быть направлена на решение профессиональных задач: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составление библиографических и историографических обзоров по теме исследования;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формирование и анализ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базы, необходимой для достижения целей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исследования;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выделение ключевой для проводимого исследования проблематики и определения цели, задач, структуры и методологии исследования;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результатов научно-исследовательской работы;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разработка, апробация и анализ эффективности педагогических проектов. </w:t>
            </w:r>
          </w:p>
          <w:p w:rsidR="00D608F4" w:rsidRPr="00D842AF" w:rsidRDefault="00D608F4" w:rsidP="0006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При выполнении выпускной квалификационной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обучающийся должен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  <w:p w:rsidR="00E02026" w:rsidRPr="00D842AF" w:rsidRDefault="00E02026" w:rsidP="00060E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Объем дипломного сочинения – 65-80 страниц.</w:t>
            </w:r>
          </w:p>
          <w:p w:rsidR="00E02026" w:rsidRPr="00D842AF" w:rsidRDefault="00E02026" w:rsidP="00060E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Структура дипломной работы:</w:t>
            </w:r>
          </w:p>
          <w:p w:rsidR="00E02026" w:rsidRPr="00D842AF" w:rsidRDefault="00E02026" w:rsidP="00060E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- Титульный лист;</w:t>
            </w:r>
          </w:p>
          <w:p w:rsidR="00E02026" w:rsidRPr="00D842AF" w:rsidRDefault="00E02026" w:rsidP="00060E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- Оглавление (Содержание);</w:t>
            </w:r>
          </w:p>
          <w:p w:rsidR="00E02026" w:rsidRPr="00D842AF" w:rsidRDefault="00E02026" w:rsidP="00060E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- Введение;</w:t>
            </w:r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- Основная часть (2-3 главы);</w:t>
            </w:r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- Заключение;</w:t>
            </w:r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Методическое обоснование работы; </w:t>
            </w:r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- Список использованной литературы (около 50 наименований).</w:t>
            </w:r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Во Введении дается обзор научно-критической литературы по проблеме, характеризуется тема, определяются актуальность, теоретическая основа, цели, задачи, материал, объект, предмет, методы исследования, описывается его структура.</w:t>
            </w:r>
            <w:proofErr w:type="gramEnd"/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 первой главе обычно даются реферативный обзор и критическое изложение вопроса, анализ теоретических предпосылок исследования выбранной темы. В зависимости от характера работы обзор может быть развернутым или кратким, построенным на основе хронологического или проблемного принципов, либо их комбинации. В первом случае в обзоре раскрываются основные этапы развития темы, истории ее разработки; во втором — выявляются и описываются основные проблемы, связанные с темой, основные точки зрения, важнейшие подходы к решению темы на современном этапе ее разработки. При изложении этой части работы нужно избегать простой компиляции чужих мыслей; необходимо осмыслять прочитанное, излагать его через призму собственной точки зрения, делать ссылки на тех авторов, чьи определения заимствуются. Следует показать собственное отношение к сложившимся научным концепциям.</w:t>
            </w:r>
          </w:p>
          <w:p w:rsidR="00E02026" w:rsidRPr="00D842AF" w:rsidRDefault="00E02026" w:rsidP="00D842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Вторая и, если необходимо, третья главы носят исследовательский характер. Они посвящены непосредственному практическому анализу исследуемого художественного материала.</w:t>
            </w:r>
          </w:p>
          <w:p w:rsidR="00E02026" w:rsidRPr="00D842AF" w:rsidRDefault="00E02026" w:rsidP="00D842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 Заключении подводятся итоги исследования, делаются основные выводы по содержанию работы.</w:t>
            </w:r>
          </w:p>
          <w:p w:rsidR="00E02026" w:rsidRPr="00D842AF" w:rsidRDefault="00B40C33" w:rsidP="00D842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Подготовка </w:t>
            </w:r>
            <w:r w:rsidR="00B40C33" w:rsidRPr="00D842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ВКР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к защите и процедура защиты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Законченная выпускная квалификационная работа, подписанная студентом, представляется научному руководителю. Руководитель проверяет соответствие работы предъявляемым требованиям, подписывает ее и составляет письменный отзыв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выполненной 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ВКР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После этого работа направляется рецензенту, который оценивает ее качество по 5-балльной шкале. Студент обязан представить 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магистерскую диссертацию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вместе с отзывом и рецензией секретарю Государственной аттестационной комиссии (ГАК) не позднее, чем за день до защиты.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Защита выпускных квалификационных работ проводится на заседании ГАК. Каждому выпускнику дается 5-7 минут для сообщения содержания работы.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тексте выступления студент-выпускник должен обосновать актуальность выбранной темы, показать научную новизну, научно-исследовательскую базу, сообщить цель, задачи, материал, объект,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предмет, методы исследования, охарактеризовать структуру работы и – самое главное – представить полученные результаты.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Текст выступления должен быть максимально приближен к тексту дипломной работы, поэтому основу выступления составляют Введение и Заключение, которые используются практически полностью. Также практически полностью используются выводы в конце каждой главы.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сообщения о работе студент отвечает на вопросы членов ГАК. Далее зачитывается рецензия и, при необходимости, отзыв научного руководителя. Студенту предоставляется слово для ответа на замечания рецензента, с которыми он может согласиться или привести свои аргументированные возражения. 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По результатам защиты ГАК определяет оценку каждой выпускной работы, принимает решение о рекомендации к продолжению обучения выпускника в аспирантуре.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Критерии оценки выпускной квалификационной работы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Выпускная квалификационная работа </w:t>
            </w: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оценивается по следующим параметрам: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1) актуальность темы исследования и ее соответствие требованиям современного состояния научного знания.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2) теоретическая и практическая ценность работы.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3) содержание работы: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соответствие содержания дипломной работы заявленной теме;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четкость в формулировании объекта и предмета, цели и задач исследования;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полнота и обстоятельность раскрытия темы;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логичность и композиционная стройность работы;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обоснованность выводов исследования, степень их самостоятельности.</w:t>
            </w:r>
          </w:p>
          <w:p w:rsidR="00E02026" w:rsidRPr="00D842AF" w:rsidRDefault="00E02026" w:rsidP="00D842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4) использование источников: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качество подбора источников (их количество; обращение к литературе последних лет издания);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наличие </w:t>
            </w:r>
            <w:proofErr w:type="spellStart"/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внутритекстовых</w:t>
            </w:r>
            <w:proofErr w:type="spellEnd"/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ссылок на прочитанную литературу;  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корректность цитирования;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правильность оформления библиографического списка.</w:t>
            </w:r>
          </w:p>
          <w:p w:rsidR="00E02026" w:rsidRPr="00D842AF" w:rsidRDefault="00E02026" w:rsidP="00D84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5) качество оформления текста:</w:t>
            </w:r>
          </w:p>
          <w:p w:rsidR="00E02026" w:rsidRPr="00D842AF" w:rsidRDefault="00E02026" w:rsidP="00D842A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общая культура представления материала, «читабельность» текста;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соответствие текста научному стилю речи;</w:t>
            </w:r>
          </w:p>
          <w:p w:rsidR="00E02026" w:rsidRPr="00D842AF" w:rsidRDefault="00E02026" w:rsidP="00D842A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соответствие полиграфическим стандартам.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842A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6) качество устной защиты, т.е. способность кратко и точно излагать свои мысли и аргументировать свою точку зрения.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«Отлично»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выставляется за 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магистерскую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работу, которая обладает исследовательской новизной, освещает наиболее актуальные проблемы литературоведения, имеет определенную теоретическую ценность, полностью соответствует заявленной теме, отличается логичностью и композиционной стройностью; объект, предмет, цели и задачи исследования сформулированы четко; тема исследования раскрыта полностью; выводы обоснованы и самостоятельны; представлен глубокий анализ художественного 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явления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внутритекстовые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ссылки и Список  использованной литературы оформлены в соответствии с требованиями;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текст работы соответствует научному стилю речи. Работа имеет положительные отзывы научного руководителя и рецензента. При ее защите студент показывает хорошее знание вопроса; кратко и точно излагает свои мысли; умело и корректно ведет дискуссию с членами ГАК. 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«Хорошо»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выставляется за </w:t>
            </w:r>
            <w:r w:rsidR="00060ECE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магистерскую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работу, которая носит исследовательский характер, ее содержание соответствует заявленной теме, однако она раскрыта недостаточно обстоятельно; выделены объект, предмет, цели и задачи исследования; работа выстроена логично; выводы исследования обоснованы, но не вполне самостоятельны; представлен глубокий анализ текста; общее количество используемых источников соответствует норме, однако наблюдаются погрешности в оформлении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библиографического аппарата;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текст работы в основном соответствует научному стилю речи. Работа имеет положительные отзывы научного руководителя и рецензента. Студент владеет теорией вопроса; доходчиво излагает свои мысли, однако ему не всегда удается аргументировать свою точку зрения при ответе на вопросы членов ГАК.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«Удовлетворительно»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выставляется за 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ВКР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,  котор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ая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затрагивает актуальные вопросы современной науки, однако е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ё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содержание не полностью соответствует заявленной теме, либо тема раскрыта недостаточно полно; выводы не ясны или не являются новыми; просматривается непоследовательность в изложении материала; текстуальный анализ поверхностен; имеются погрешности в формулировании объекта и предмета исследования, его целей и задач, а также в структуре работы;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Списке использованной литературы отсутствуют основополагающие, фундаментальные источники; имеются серьезные ошибки в оформлении библиографии;  в работе есть значительные стилистические погрешности. В отзыве научного руководителя и рецензии имеются замечания по содержанию работы и методике анализа. При защите работы студент затрудняется в кратком и четком изложении результатов своей работы, не умеет аргументировать свою точку зрения. </w:t>
            </w:r>
          </w:p>
          <w:p w:rsidR="00E02026" w:rsidRPr="00D842AF" w:rsidRDefault="00E02026" w:rsidP="00D842A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D842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«Неудовлетворительно»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выставляется за </w:t>
            </w:r>
            <w:r w:rsidR="00060ECE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магистерскую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работу, которая не носит исследовательского характера, не отвечает требованиям, предъявляемым к работам такого рода; </w:t>
            </w:r>
            <w:r w:rsidR="00B40C33"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магистерское </w:t>
            </w:r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сочинение представляет собой изложение известных научных фактов; содержание работы не раскрывает заявленную тему; объект, предмет, цели и задачи исследования не сформулированы; значимые выводы отсутствуют либо носят декларативный характер; нарушены правила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>внутритекстового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цитирования, список литературы оформлен не по ГОСТу;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научный стиль речи не выдержан. В отзывах научного руководителя и рецензента содержатся критические замечания. Студент плохо разбирается в теории вопроса; на защите не может кратко изложить результаты своей работы; не отвечает на вопросы членов ГАК.</w:t>
            </w:r>
          </w:p>
          <w:p w:rsidR="00E02026" w:rsidRPr="00D842AF" w:rsidRDefault="00E02026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8F4" w:rsidRPr="00D842AF" w:rsidTr="00060ECE">
        <w:tc>
          <w:tcPr>
            <w:tcW w:w="4609" w:type="pct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br w:type="page"/>
      </w:r>
      <w:r w:rsidRPr="00D842AF">
        <w:rPr>
          <w:rFonts w:ascii="Times New Roman" w:hAnsi="Times New Roman"/>
          <w:sz w:val="24"/>
          <w:szCs w:val="24"/>
        </w:rPr>
        <w:lastRenderedPageBreak/>
        <w:t xml:space="preserve">5. Фактическое ресурсное обеспечение ООП бакалавриата/специалитета/магистратуры по направлению </w:t>
      </w:r>
      <w:r w:rsidRPr="00D842AF">
        <w:rPr>
          <w:rFonts w:ascii="Times New Roman" w:hAnsi="Times New Roman"/>
          <w:spacing w:val="-3"/>
          <w:sz w:val="24"/>
          <w:szCs w:val="24"/>
        </w:rPr>
        <w:t>подготовки</w:t>
      </w:r>
      <w:r w:rsidRPr="00D842AF">
        <w:rPr>
          <w:rFonts w:ascii="Times New Roman" w:hAnsi="Times New Roman"/>
          <w:sz w:val="24"/>
          <w:szCs w:val="24"/>
        </w:rPr>
        <w:t xml:space="preserve"> __________________________ </w:t>
      </w:r>
    </w:p>
    <w:p w:rsidR="00D608F4" w:rsidRPr="00D842AF" w:rsidRDefault="00D608F4" w:rsidP="00D842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Методическими материалами курса являются учебники и учебные пособия для студентов, в которых учебный материал представлен в систематизированном виде. Занятия проводятся с использованием следующей техники: Мультимедийный проектор </w:t>
      </w:r>
      <w:proofErr w:type="spellStart"/>
      <w:r w:rsidRPr="00D842AF">
        <w:rPr>
          <w:rFonts w:ascii="Times New Roman" w:hAnsi="Times New Roman"/>
          <w:sz w:val="24"/>
          <w:szCs w:val="24"/>
        </w:rPr>
        <w:t>BenQ</w:t>
      </w:r>
      <w:proofErr w:type="spellEnd"/>
      <w:r w:rsidRPr="00D842AF">
        <w:rPr>
          <w:rFonts w:ascii="Times New Roman" w:hAnsi="Times New Roman"/>
          <w:sz w:val="24"/>
          <w:szCs w:val="24"/>
        </w:rPr>
        <w:t xml:space="preserve"> MP515, экран, ноутбук ACER </w:t>
      </w:r>
      <w:proofErr w:type="spellStart"/>
      <w:r w:rsidRPr="00D842AF">
        <w:rPr>
          <w:rFonts w:ascii="Times New Roman" w:hAnsi="Times New Roman"/>
          <w:sz w:val="24"/>
          <w:szCs w:val="24"/>
        </w:rPr>
        <w:t>Acpire</w:t>
      </w:r>
      <w:proofErr w:type="spellEnd"/>
      <w:r w:rsidRPr="00D842AF">
        <w:rPr>
          <w:rFonts w:ascii="Times New Roman" w:hAnsi="Times New Roman"/>
          <w:sz w:val="24"/>
          <w:szCs w:val="24"/>
        </w:rPr>
        <w:t xml:space="preserve"> 5738 ZG; компьютер </w:t>
      </w:r>
      <w:proofErr w:type="spellStart"/>
      <w:r w:rsidRPr="00D842AF">
        <w:rPr>
          <w:rFonts w:ascii="Times New Roman" w:hAnsi="Times New Roman"/>
          <w:sz w:val="24"/>
          <w:szCs w:val="24"/>
        </w:rPr>
        <w:t>Celeron</w:t>
      </w:r>
      <w:proofErr w:type="spellEnd"/>
      <w:r w:rsidRPr="00D842AF">
        <w:rPr>
          <w:rFonts w:ascii="Times New Roman" w:hAnsi="Times New Roman"/>
          <w:sz w:val="24"/>
          <w:szCs w:val="24"/>
        </w:rPr>
        <w:t xml:space="preserve"> 3000, 1024 </w:t>
      </w:r>
      <w:proofErr w:type="spellStart"/>
      <w:r w:rsidRPr="00D842AF">
        <w:rPr>
          <w:rFonts w:ascii="Times New Roman" w:hAnsi="Times New Roman"/>
          <w:sz w:val="24"/>
          <w:szCs w:val="24"/>
        </w:rPr>
        <w:t>Mb</w:t>
      </w:r>
      <w:proofErr w:type="spellEnd"/>
      <w:r w:rsidRPr="00D842AF">
        <w:rPr>
          <w:rFonts w:ascii="Times New Roman" w:hAnsi="Times New Roman"/>
          <w:sz w:val="24"/>
          <w:szCs w:val="24"/>
        </w:rPr>
        <w:t xml:space="preserve">, 40 </w:t>
      </w:r>
      <w:proofErr w:type="spellStart"/>
      <w:r w:rsidRPr="00D842AF">
        <w:rPr>
          <w:rFonts w:ascii="Times New Roman" w:hAnsi="Times New Roman"/>
          <w:sz w:val="24"/>
          <w:szCs w:val="24"/>
        </w:rPr>
        <w:t>Gb</w:t>
      </w:r>
      <w:proofErr w:type="spellEnd"/>
      <w:r w:rsidRPr="00D842AF">
        <w:rPr>
          <w:rFonts w:ascii="Times New Roman" w:hAnsi="Times New Roman"/>
          <w:sz w:val="24"/>
          <w:szCs w:val="24"/>
        </w:rPr>
        <w:t xml:space="preserve">, видеодвойка, МФУ НР </w:t>
      </w:r>
      <w:proofErr w:type="spellStart"/>
      <w:r w:rsidRPr="00D842AF">
        <w:rPr>
          <w:rFonts w:ascii="Times New Roman" w:hAnsi="Times New Roman"/>
          <w:sz w:val="24"/>
          <w:szCs w:val="24"/>
        </w:rPr>
        <w:t>LaserJet</w:t>
      </w:r>
      <w:proofErr w:type="spellEnd"/>
      <w:r w:rsidRPr="00D842AF">
        <w:rPr>
          <w:rFonts w:ascii="Times New Roman" w:hAnsi="Times New Roman"/>
          <w:sz w:val="24"/>
          <w:szCs w:val="24"/>
        </w:rPr>
        <w:t xml:space="preserve"> M 1522п., 2 принтера, библиотека</w:t>
      </w:r>
      <w:r w:rsidR="00B40C33" w:rsidRPr="00D842AF">
        <w:rPr>
          <w:rFonts w:ascii="Times New Roman" w:hAnsi="Times New Roman"/>
          <w:sz w:val="24"/>
          <w:szCs w:val="24"/>
        </w:rPr>
        <w:t xml:space="preserve">. </w:t>
      </w:r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color w:val="000000"/>
          <w:sz w:val="24"/>
          <w:szCs w:val="24"/>
        </w:rPr>
        <w:t xml:space="preserve">ООП магистратуры 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 обеспечива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>ет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представлено в локальной сети </w:t>
      </w:r>
      <w:proofErr w:type="gramStart"/>
      <w:r w:rsidRPr="00D842AF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proofErr w:type="gramEnd"/>
      <w:r w:rsidRPr="00D8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>ВГУ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color w:val="000000"/>
          <w:sz w:val="24"/>
          <w:szCs w:val="24"/>
        </w:rPr>
        <w:t xml:space="preserve">Каждый обучающийся 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</w:r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color w:val="000000"/>
          <w:sz w:val="24"/>
          <w:szCs w:val="24"/>
        </w:rPr>
        <w:t xml:space="preserve">При этом 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 обеспечена возможность осуществления одновременного индивидуального доступа к такой системе не менее чем для 25 процентов обучающихся. </w:t>
      </w:r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42AF">
        <w:rPr>
          <w:rFonts w:ascii="Times New Roman" w:hAnsi="Times New Roman"/>
          <w:color w:val="000000"/>
          <w:sz w:val="24"/>
          <w:szCs w:val="24"/>
        </w:rPr>
        <w:t xml:space="preserve">Библиотечный фонд 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укомплектован печатными и (или) электронными изданиями основной учебной и научной литературы по дисциплинам общенаучного и профессионального циклов, изданными за последние пять лет, из расчета не менее 25 экземпляров таких изданий на каждые 100 обучающихся. </w:t>
      </w:r>
      <w:proofErr w:type="gramEnd"/>
    </w:p>
    <w:p w:rsidR="00D608F4" w:rsidRPr="00D842AF" w:rsidRDefault="00D608F4" w:rsidP="00D8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color w:val="000000"/>
          <w:sz w:val="24"/>
          <w:szCs w:val="24"/>
        </w:rPr>
        <w:t xml:space="preserve">Фонд дополнительной литературы помимо учебной 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>в</w:t>
      </w:r>
      <w:r w:rsidRPr="00D842AF">
        <w:rPr>
          <w:rFonts w:ascii="Times New Roman" w:hAnsi="Times New Roman"/>
          <w:color w:val="000000"/>
          <w:sz w:val="24"/>
          <w:szCs w:val="24"/>
        </w:rPr>
        <w:t>ключа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>е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т официальные, справочно-библиографические и специализированные периодические издания в расчете 1 - 2 экземпляра на каждые 100 </w:t>
      </w:r>
      <w:proofErr w:type="gramStart"/>
      <w:r w:rsidRPr="00D842A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842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08F4" w:rsidRPr="00D842AF" w:rsidRDefault="00D608F4" w:rsidP="00D842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42AF">
        <w:rPr>
          <w:rFonts w:ascii="Times New Roman" w:hAnsi="Times New Roman"/>
          <w:color w:val="000000"/>
          <w:sz w:val="24"/>
          <w:szCs w:val="24"/>
        </w:rPr>
        <w:t>Электронно-библиотечная система обеспечива</w:t>
      </w:r>
      <w:r w:rsidR="00B40C33" w:rsidRPr="00D842AF">
        <w:rPr>
          <w:rFonts w:ascii="Times New Roman" w:hAnsi="Times New Roman"/>
          <w:color w:val="000000"/>
          <w:sz w:val="24"/>
          <w:szCs w:val="24"/>
        </w:rPr>
        <w:t>е</w:t>
      </w:r>
      <w:r w:rsidRPr="00D842AF">
        <w:rPr>
          <w:rFonts w:ascii="Times New Roman" w:hAnsi="Times New Roman"/>
          <w:color w:val="000000"/>
          <w:sz w:val="24"/>
          <w:szCs w:val="24"/>
        </w:rPr>
        <w:t xml:space="preserve">т возможность индивидуального доступа для каждого обучающегося из любой точки, в которой имеется доступ к сети Интернет. </w:t>
      </w:r>
      <w:r w:rsidRPr="00D842AF">
        <w:rPr>
          <w:rFonts w:ascii="Times New Roman" w:hAnsi="Times New Roman"/>
          <w:i/>
          <w:sz w:val="24"/>
          <w:szCs w:val="24"/>
        </w:rPr>
        <w:t xml:space="preserve">(Приложение 6), </w:t>
      </w:r>
      <w:r w:rsidRPr="00D842AF">
        <w:rPr>
          <w:rFonts w:ascii="Times New Roman" w:hAnsi="Times New Roman"/>
          <w:sz w:val="24"/>
          <w:szCs w:val="24"/>
        </w:rPr>
        <w:t>материально-техническое</w:t>
      </w:r>
      <w:r w:rsidRPr="00D842AF">
        <w:rPr>
          <w:rFonts w:ascii="Times New Roman" w:hAnsi="Times New Roman"/>
          <w:i/>
          <w:sz w:val="24"/>
          <w:szCs w:val="24"/>
        </w:rPr>
        <w:t xml:space="preserve"> (Приложение 7).</w:t>
      </w:r>
    </w:p>
    <w:p w:rsidR="00D608F4" w:rsidRPr="00D842AF" w:rsidRDefault="00D608F4" w:rsidP="00D842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С учетом конкретных особенностей, связанных с профилем данной основной образовательной программы необходимо да</w:t>
      </w:r>
      <w:r w:rsidR="009A219C" w:rsidRPr="00D842AF">
        <w:rPr>
          <w:rFonts w:ascii="Times New Roman" w:hAnsi="Times New Roman"/>
          <w:sz w:val="24"/>
          <w:szCs w:val="24"/>
        </w:rPr>
        <w:t>на</w:t>
      </w:r>
      <w:r w:rsidRPr="00D842AF">
        <w:rPr>
          <w:rFonts w:ascii="Times New Roman" w:hAnsi="Times New Roman"/>
          <w:sz w:val="24"/>
          <w:szCs w:val="24"/>
        </w:rPr>
        <w:t xml:space="preserve"> кратк</w:t>
      </w:r>
      <w:r w:rsidR="009A219C" w:rsidRPr="00D842AF">
        <w:rPr>
          <w:rFonts w:ascii="Times New Roman" w:hAnsi="Times New Roman"/>
          <w:sz w:val="24"/>
          <w:szCs w:val="24"/>
        </w:rPr>
        <w:t xml:space="preserve">ая </w:t>
      </w:r>
      <w:r w:rsidRPr="00D842AF">
        <w:rPr>
          <w:rFonts w:ascii="Times New Roman" w:hAnsi="Times New Roman"/>
          <w:sz w:val="24"/>
          <w:szCs w:val="24"/>
        </w:rPr>
        <w:t xml:space="preserve"> характеристик</w:t>
      </w:r>
      <w:r w:rsidR="009A219C" w:rsidRPr="00D842AF">
        <w:rPr>
          <w:rFonts w:ascii="Times New Roman" w:hAnsi="Times New Roman"/>
          <w:sz w:val="24"/>
          <w:szCs w:val="24"/>
        </w:rPr>
        <w:t>а</w:t>
      </w:r>
      <w:r w:rsidRPr="00D842AF">
        <w:rPr>
          <w:rFonts w:ascii="Times New Roman" w:hAnsi="Times New Roman"/>
          <w:sz w:val="24"/>
          <w:szCs w:val="24"/>
        </w:rPr>
        <w:t xml:space="preserve"> привлекаемых к обучению педагогических кадров</w:t>
      </w:r>
      <w:r w:rsidRPr="00D842AF">
        <w:rPr>
          <w:rFonts w:ascii="Times New Roman" w:hAnsi="Times New Roman"/>
          <w:i/>
          <w:sz w:val="24"/>
          <w:szCs w:val="24"/>
        </w:rPr>
        <w:t xml:space="preserve"> (Приложение 8).</w:t>
      </w:r>
    </w:p>
    <w:p w:rsidR="00D608F4" w:rsidRPr="00D842AF" w:rsidRDefault="00D608F4" w:rsidP="00D842AF">
      <w:pPr>
        <w:pStyle w:val="a9"/>
        <w:tabs>
          <w:tab w:val="clear" w:pos="360"/>
        </w:tabs>
        <w:spacing w:line="240" w:lineRule="auto"/>
        <w:ind w:left="0" w:firstLine="0"/>
      </w:pPr>
    </w:p>
    <w:p w:rsidR="00D608F4" w:rsidRPr="00D842AF" w:rsidRDefault="00D608F4" w:rsidP="00D842AF">
      <w:pPr>
        <w:pStyle w:val="4"/>
        <w:spacing w:before="0" w:after="0"/>
        <w:jc w:val="both"/>
        <w:rPr>
          <w:spacing w:val="-3"/>
          <w:sz w:val="24"/>
          <w:szCs w:val="24"/>
        </w:rPr>
      </w:pPr>
      <w:r w:rsidRPr="00D842AF">
        <w:rPr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D842AF">
        <w:rPr>
          <w:sz w:val="24"/>
          <w:szCs w:val="24"/>
        </w:rPr>
        <w:t>обучающимися</w:t>
      </w:r>
      <w:proofErr w:type="gramEnd"/>
      <w:r w:rsidRPr="00D842AF">
        <w:rPr>
          <w:sz w:val="24"/>
          <w:szCs w:val="24"/>
        </w:rPr>
        <w:t xml:space="preserve"> ООП </w:t>
      </w:r>
      <w:r w:rsidR="00A35974" w:rsidRPr="00D842AF">
        <w:rPr>
          <w:sz w:val="24"/>
          <w:szCs w:val="24"/>
        </w:rPr>
        <w:t xml:space="preserve"> /</w:t>
      </w:r>
      <w:r w:rsidRPr="00D842AF">
        <w:rPr>
          <w:sz w:val="24"/>
          <w:szCs w:val="24"/>
        </w:rPr>
        <w:t xml:space="preserve">/магистратуры по направлению </w:t>
      </w:r>
      <w:r w:rsidRPr="00D842AF">
        <w:rPr>
          <w:spacing w:val="-3"/>
          <w:sz w:val="24"/>
          <w:szCs w:val="24"/>
        </w:rPr>
        <w:t xml:space="preserve">подготовки </w:t>
      </w:r>
      <w:r w:rsidR="00A35974" w:rsidRPr="00D842AF">
        <w:rPr>
          <w:spacing w:val="-3"/>
          <w:sz w:val="24"/>
          <w:szCs w:val="24"/>
        </w:rPr>
        <w:t>035300 Искусства и гуманитарные науки. Актуальные художественные практики</w:t>
      </w:r>
      <w:proofErr w:type="gramStart"/>
      <w:r w:rsidR="00A35974" w:rsidRPr="00D842AF">
        <w:rPr>
          <w:spacing w:val="-3"/>
          <w:sz w:val="24"/>
          <w:szCs w:val="24"/>
        </w:rPr>
        <w:t xml:space="preserve"> .</w:t>
      </w:r>
      <w:proofErr w:type="gramEnd"/>
    </w:p>
    <w:p w:rsidR="00A35974" w:rsidRPr="00D842AF" w:rsidRDefault="00A3597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ООП магистратуры осуществляется в соответствии Положением о проведении промежуточной аттестации обучающихся по образовательным программам высшего образования </w:t>
      </w:r>
      <w:proofErr w:type="gramStart"/>
      <w:r w:rsidRPr="00D842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842AF">
        <w:rPr>
          <w:rFonts w:ascii="Times New Roman" w:hAnsi="Times New Roman"/>
          <w:bCs/>
          <w:sz w:val="24"/>
          <w:szCs w:val="24"/>
        </w:rPr>
        <w:t xml:space="preserve"> ВГУ 2.1.07 – 2013.</w:t>
      </w:r>
    </w:p>
    <w:p w:rsidR="00A35974" w:rsidRPr="00D842AF" w:rsidRDefault="00A35974" w:rsidP="00D842AF">
      <w:pPr>
        <w:tabs>
          <w:tab w:val="num" w:pos="1008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842A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842AF">
        <w:rPr>
          <w:rFonts w:ascii="Times New Roman" w:hAnsi="Times New Roman"/>
          <w:bCs/>
          <w:i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D842AF">
        <w:rPr>
          <w:rFonts w:ascii="Times New Roman" w:hAnsi="Times New Roman"/>
          <w:sz w:val="24"/>
          <w:szCs w:val="24"/>
        </w:rPr>
        <w:t>035300 Искусства и гуманитарные науки. Актуальные художественные практики</w:t>
      </w:r>
      <w:r w:rsidRPr="00D842AF">
        <w:rPr>
          <w:rFonts w:ascii="Times New Roman" w:hAnsi="Times New Roman"/>
          <w:bCs/>
          <w:iCs/>
          <w:sz w:val="24"/>
          <w:szCs w:val="24"/>
        </w:rPr>
        <w:t>созданы и утверждены фонды оценочных сре</w:t>
      </w:r>
      <w:proofErr w:type="gramStart"/>
      <w:r w:rsidRPr="00D842AF">
        <w:rPr>
          <w:rFonts w:ascii="Times New Roman" w:hAnsi="Times New Roman"/>
          <w:bCs/>
          <w:iCs/>
          <w:sz w:val="24"/>
          <w:szCs w:val="24"/>
        </w:rPr>
        <w:t>дств дл</w:t>
      </w:r>
      <w:proofErr w:type="gramEnd"/>
      <w:r w:rsidRPr="00D842AF">
        <w:rPr>
          <w:rFonts w:ascii="Times New Roman" w:hAnsi="Times New Roman"/>
          <w:bCs/>
          <w:iCs/>
          <w:sz w:val="24"/>
          <w:szCs w:val="24"/>
        </w:rPr>
        <w:t xml:space="preserve">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</w:r>
      <w:proofErr w:type="spellStart"/>
      <w:r w:rsidRPr="00D842AF"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 w:rsidRPr="00D842AF">
        <w:rPr>
          <w:rFonts w:ascii="Times New Roman" w:hAnsi="Times New Roman"/>
          <w:bCs/>
          <w:iCs/>
          <w:sz w:val="24"/>
          <w:szCs w:val="24"/>
        </w:rPr>
        <w:t xml:space="preserve"> компетенций обучающихся.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В соответствии с ФГОС ВО бакалавриата/специалитета/магистратуры по направлению </w:t>
      </w:r>
      <w:r w:rsidRPr="00D842AF">
        <w:rPr>
          <w:rFonts w:ascii="Times New Roman" w:hAnsi="Times New Roman"/>
          <w:spacing w:val="-3"/>
          <w:sz w:val="24"/>
          <w:szCs w:val="24"/>
        </w:rPr>
        <w:t>подготовки</w:t>
      </w:r>
      <w:r w:rsidR="00A35974" w:rsidRPr="00D842AF">
        <w:rPr>
          <w:rFonts w:ascii="Times New Roman" w:hAnsi="Times New Roman"/>
          <w:sz w:val="24"/>
          <w:szCs w:val="24"/>
        </w:rPr>
        <w:t>035300 Искусства и гуманитарные науки. Актуальные художественные практики</w:t>
      </w:r>
      <w:r w:rsidRPr="00D842AF">
        <w:rPr>
          <w:rFonts w:ascii="Times New Roman" w:hAnsi="Times New Roman"/>
          <w:sz w:val="24"/>
          <w:szCs w:val="24"/>
        </w:rPr>
        <w:t xml:space="preserve"> оценка качества освоения </w:t>
      </w:r>
      <w:proofErr w:type="gramStart"/>
      <w:r w:rsidRPr="00D842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842AF">
        <w:rPr>
          <w:rFonts w:ascii="Times New Roman" w:hAnsi="Times New Roman"/>
          <w:sz w:val="24"/>
          <w:szCs w:val="24"/>
        </w:rPr>
        <w:t xml:space="preserve"> основных образовательных программ</w:t>
      </w:r>
      <w:r w:rsidRPr="00D842AF">
        <w:rPr>
          <w:rFonts w:ascii="Times New Roman" w:hAnsi="Times New Roman"/>
          <w:spacing w:val="-3"/>
          <w:sz w:val="24"/>
          <w:szCs w:val="24"/>
        </w:rPr>
        <w:t xml:space="preserve"> включает т</w:t>
      </w:r>
      <w:r w:rsidRPr="00D842AF">
        <w:rPr>
          <w:rFonts w:ascii="Times New Roman" w:hAnsi="Times New Roman"/>
          <w:sz w:val="24"/>
          <w:szCs w:val="24"/>
        </w:rPr>
        <w:t>екущий контроль успеваемости, промежуточную и итоговую государственную аттестацию обучающихся.</w:t>
      </w:r>
    </w:p>
    <w:p w:rsidR="00D842AF" w:rsidRPr="00D842AF" w:rsidRDefault="00D842AF" w:rsidP="00D842AF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42AF">
        <w:rPr>
          <w:rFonts w:ascii="Times New Roman" w:hAnsi="Times New Roman"/>
          <w:b/>
          <w:bCs/>
          <w:i/>
          <w:iCs/>
          <w:sz w:val="24"/>
          <w:szCs w:val="24"/>
        </w:rPr>
        <w:t xml:space="preserve">8. Другие нормативно-методические документы и материалы, обеспечивающие качество подготовки </w:t>
      </w:r>
      <w:proofErr w:type="gramStart"/>
      <w:r w:rsidRPr="00D842AF">
        <w:rPr>
          <w:rFonts w:ascii="Times New Roman" w:hAnsi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D842A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842AF" w:rsidRPr="00D842AF" w:rsidRDefault="00D842AF" w:rsidP="00D842AF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D842AF">
        <w:rPr>
          <w:rFonts w:ascii="Times New Roman" w:hAnsi="Times New Roman"/>
          <w:bCs/>
          <w:iCs/>
          <w:sz w:val="24"/>
          <w:szCs w:val="24"/>
        </w:rPr>
        <w:t xml:space="preserve">На кафедре гуманитарных наук и искусств регулярно проводится самообследование, результаты </w:t>
      </w:r>
      <w:proofErr w:type="gramStart"/>
      <w:r w:rsidRPr="00D842AF">
        <w:rPr>
          <w:rFonts w:ascii="Times New Roman" w:hAnsi="Times New Roman"/>
          <w:bCs/>
          <w:iCs/>
          <w:sz w:val="24"/>
          <w:szCs w:val="24"/>
        </w:rPr>
        <w:t>которого</w:t>
      </w:r>
      <w:proofErr w:type="gramEnd"/>
      <w:r w:rsidRPr="00D842AF">
        <w:rPr>
          <w:rFonts w:ascii="Times New Roman" w:hAnsi="Times New Roman"/>
          <w:bCs/>
          <w:iCs/>
          <w:sz w:val="24"/>
          <w:szCs w:val="24"/>
        </w:rPr>
        <w:t xml:space="preserve"> выставляются в Сети ВГУ.</w:t>
      </w:r>
    </w:p>
    <w:p w:rsidR="00D842AF" w:rsidRPr="00D842AF" w:rsidRDefault="00D842AF" w:rsidP="00D842AF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D842AF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Каждый год проводится мониторинг  выпускников направления, что находит отражение в соответствующих документах кафедры. </w:t>
      </w:r>
    </w:p>
    <w:p w:rsidR="00D842AF" w:rsidRPr="00D842AF" w:rsidRDefault="00D842AF" w:rsidP="00D842AF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D842AF">
        <w:rPr>
          <w:rFonts w:ascii="Times New Roman" w:hAnsi="Times New Roman"/>
          <w:bCs/>
          <w:iCs/>
          <w:sz w:val="24"/>
          <w:szCs w:val="24"/>
        </w:rPr>
        <w:t xml:space="preserve">На кафедре существуют программы с применением дистанционного образовательного обучения. </w:t>
      </w:r>
    </w:p>
    <w:p w:rsidR="009A219C" w:rsidRPr="00D842AF" w:rsidRDefault="009A219C" w:rsidP="00D842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219C" w:rsidRPr="00D842AF" w:rsidRDefault="009A219C" w:rsidP="00D842A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842AF">
        <w:rPr>
          <w:rFonts w:ascii="Times New Roman" w:hAnsi="Times New Roman"/>
          <w:i/>
          <w:sz w:val="24"/>
          <w:szCs w:val="24"/>
        </w:rPr>
        <w:t>Сетевые программы, программы с применением дистанционных образовательных технологий и/или электронного обучения).</w:t>
      </w:r>
      <w:proofErr w:type="gramEnd"/>
    </w:p>
    <w:p w:rsidR="009A219C" w:rsidRPr="00D842AF" w:rsidRDefault="009A219C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Электронный учебно-методический комплекс. М</w:t>
      </w:r>
      <w:proofErr w:type="gramStart"/>
      <w:r w:rsidRPr="00D842AF">
        <w:rPr>
          <w:rFonts w:ascii="Times New Roman" w:hAnsi="Times New Roman"/>
          <w:sz w:val="24"/>
          <w:szCs w:val="24"/>
        </w:rPr>
        <w:t>2</w:t>
      </w:r>
      <w:proofErr w:type="gramEnd"/>
      <w:r w:rsidRPr="00D842AF">
        <w:rPr>
          <w:rFonts w:ascii="Times New Roman" w:hAnsi="Times New Roman"/>
          <w:sz w:val="24"/>
          <w:szCs w:val="24"/>
        </w:rPr>
        <w:t xml:space="preserve">.В.ДВ.8.2 «Языковая картина мира» </w:t>
      </w:r>
      <w:hyperlink r:id="rId18" w:history="1">
        <w:r w:rsidRPr="00D842AF">
          <w:rPr>
            <w:rStyle w:val="af3"/>
            <w:rFonts w:ascii="Times New Roman" w:hAnsi="Times New Roman"/>
            <w:sz w:val="24"/>
            <w:szCs w:val="24"/>
          </w:rPr>
          <w:t>http://www.moodle.vsu.ru/course/view.php?id=2242</w:t>
        </w:r>
      </w:hyperlink>
      <w:r w:rsidRPr="00D842AF">
        <w:rPr>
          <w:rFonts w:ascii="Times New Roman" w:hAnsi="Times New Roman"/>
          <w:sz w:val="24"/>
          <w:szCs w:val="24"/>
        </w:rPr>
        <w:t>Составитель Л. В. Рыбачева</w:t>
      </w:r>
    </w:p>
    <w:p w:rsidR="00D608F4" w:rsidRPr="003C5701" w:rsidRDefault="00D608F4" w:rsidP="00D842AF">
      <w:pPr>
        <w:pStyle w:val="Default"/>
        <w:jc w:val="both"/>
      </w:pPr>
    </w:p>
    <w:p w:rsidR="007142E5" w:rsidRPr="003C5701" w:rsidRDefault="007142E5" w:rsidP="00D842AF">
      <w:pPr>
        <w:pStyle w:val="Default"/>
        <w:jc w:val="both"/>
      </w:pPr>
    </w:p>
    <w:p w:rsidR="00D608F4" w:rsidRPr="00D842AF" w:rsidRDefault="00D608F4" w:rsidP="00D842AF">
      <w:pPr>
        <w:pStyle w:val="Default"/>
        <w:jc w:val="both"/>
      </w:pPr>
    </w:p>
    <w:p w:rsidR="00D608F4" w:rsidRPr="003C5701" w:rsidRDefault="00D608F4" w:rsidP="00D842AF">
      <w:pPr>
        <w:pStyle w:val="Default"/>
        <w:jc w:val="both"/>
      </w:pPr>
      <w:r w:rsidRPr="00D842AF">
        <w:t>Программа составлена ___________________________________</w:t>
      </w:r>
      <w:r w:rsidR="00904748" w:rsidRPr="00D842AF">
        <w:t>Рыбачева Л.В.</w:t>
      </w:r>
    </w:p>
    <w:p w:rsidR="007142E5" w:rsidRPr="003C5701" w:rsidRDefault="007142E5" w:rsidP="00D842AF">
      <w:pPr>
        <w:pStyle w:val="Default"/>
        <w:jc w:val="both"/>
      </w:pPr>
    </w:p>
    <w:p w:rsidR="00D608F4" w:rsidRPr="00D842AF" w:rsidRDefault="00D608F4" w:rsidP="00D842AF">
      <w:pPr>
        <w:pStyle w:val="Default"/>
        <w:jc w:val="both"/>
      </w:pPr>
    </w:p>
    <w:p w:rsidR="00D608F4" w:rsidRPr="007142E5" w:rsidRDefault="00D608F4" w:rsidP="00D842AF">
      <w:pPr>
        <w:pStyle w:val="Default"/>
        <w:jc w:val="both"/>
      </w:pPr>
      <w:r w:rsidRPr="00D842AF">
        <w:t xml:space="preserve">Программа одобрена Научно-методическим советом </w:t>
      </w:r>
      <w:r w:rsidR="007142E5">
        <w:t xml:space="preserve">филологического факультета ВГУ 26.06.2015 года, протокол № 7. </w:t>
      </w:r>
      <w:r w:rsidR="007142E5" w:rsidRPr="007142E5">
        <w:t xml:space="preserve"> </w:t>
      </w:r>
    </w:p>
    <w:p w:rsidR="00D608F4" w:rsidRPr="00D842AF" w:rsidRDefault="00D608F4" w:rsidP="00D842AF">
      <w:pPr>
        <w:pStyle w:val="Default"/>
        <w:jc w:val="both"/>
      </w:pPr>
    </w:p>
    <w:p w:rsidR="00D608F4" w:rsidRPr="00D842AF" w:rsidRDefault="00D608F4" w:rsidP="00D842AF">
      <w:pPr>
        <w:pStyle w:val="Default"/>
        <w:jc w:val="both"/>
      </w:pPr>
      <w:r w:rsidRPr="00D842AF">
        <w:t>Декан факультета _________</w:t>
      </w:r>
      <w:r w:rsidR="00904748" w:rsidRPr="00D842AF">
        <w:t>_______________________________Бердникова О.А.</w:t>
      </w:r>
    </w:p>
    <w:p w:rsidR="00D608F4" w:rsidRPr="00D842AF" w:rsidRDefault="00D608F4" w:rsidP="00D842AF">
      <w:pPr>
        <w:pStyle w:val="Default"/>
        <w:jc w:val="both"/>
      </w:pPr>
    </w:p>
    <w:p w:rsidR="00D608F4" w:rsidRPr="00D842AF" w:rsidRDefault="00D608F4" w:rsidP="00D842AF">
      <w:pPr>
        <w:pStyle w:val="Default"/>
        <w:jc w:val="both"/>
      </w:pPr>
      <w:proofErr w:type="spellStart"/>
      <w:r w:rsidRPr="00D842AF">
        <w:t>Зав</w:t>
      </w:r>
      <w:proofErr w:type="gramStart"/>
      <w:r w:rsidRPr="00D842AF">
        <w:t>.к</w:t>
      </w:r>
      <w:proofErr w:type="gramEnd"/>
      <w:r w:rsidRPr="00D842AF">
        <w:t>афедрой____________</w:t>
      </w:r>
      <w:r w:rsidR="00904748" w:rsidRPr="00D842AF">
        <w:t>_______________________________Рыбачева</w:t>
      </w:r>
      <w:proofErr w:type="spellEnd"/>
      <w:r w:rsidR="00904748" w:rsidRPr="00D842AF">
        <w:t xml:space="preserve"> Л.В.</w:t>
      </w:r>
      <w:r w:rsidRPr="00D842AF">
        <w:br/>
      </w:r>
    </w:p>
    <w:p w:rsidR="00D608F4" w:rsidRPr="00D842AF" w:rsidRDefault="00D608F4" w:rsidP="00D842AF">
      <w:pPr>
        <w:pStyle w:val="Default"/>
        <w:jc w:val="both"/>
      </w:pPr>
      <w:r w:rsidRPr="00D842AF">
        <w:t>Руководитель (куратор) программы ________________________</w:t>
      </w:r>
    </w:p>
    <w:p w:rsidR="00D608F4" w:rsidRPr="00D842AF" w:rsidRDefault="00D608F4" w:rsidP="00D84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608F4" w:rsidRPr="00D842AF" w:rsidSect="00DC6418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/>
          <w:pgMar w:top="1134" w:right="851" w:bottom="1134" w:left="851" w:header="720" w:footer="720" w:gutter="0"/>
          <w:pgNumType w:start="1"/>
          <w:cols w:space="720"/>
          <w:titlePg/>
        </w:sect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608F4" w:rsidRPr="00D842AF" w:rsidRDefault="00D608F4" w:rsidP="00D84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D842AF">
        <w:rPr>
          <w:rFonts w:ascii="Times New Roman" w:hAnsi="Times New Roman"/>
          <w:b/>
          <w:sz w:val="24"/>
          <w:szCs w:val="24"/>
        </w:rPr>
        <w:t>Шаблон</w:t>
      </w:r>
      <w:r w:rsidRPr="00D842AF">
        <w:rPr>
          <w:rFonts w:ascii="Times New Roman" w:hAnsi="Times New Roman"/>
          <w:b/>
          <w:caps/>
          <w:sz w:val="24"/>
          <w:szCs w:val="24"/>
        </w:rPr>
        <w:t>МатрицЫ</w:t>
      </w:r>
      <w:proofErr w:type="spellEnd"/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t>соответствия компетенций, составных частей ООП и оценочных средств</w:t>
      </w:r>
    </w:p>
    <w:p w:rsidR="00D608F4" w:rsidRPr="00D842AF" w:rsidRDefault="00D608F4" w:rsidP="00D84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2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19"/>
        <w:gridCol w:w="1136"/>
        <w:gridCol w:w="1084"/>
        <w:gridCol w:w="1241"/>
        <w:gridCol w:w="296"/>
        <w:gridCol w:w="1158"/>
        <w:gridCol w:w="1985"/>
        <w:gridCol w:w="20"/>
        <w:gridCol w:w="296"/>
        <w:gridCol w:w="1053"/>
        <w:gridCol w:w="2342"/>
        <w:gridCol w:w="332"/>
        <w:gridCol w:w="918"/>
        <w:gridCol w:w="2281"/>
        <w:gridCol w:w="296"/>
        <w:gridCol w:w="378"/>
        <w:gridCol w:w="488"/>
        <w:gridCol w:w="378"/>
        <w:gridCol w:w="378"/>
        <w:gridCol w:w="488"/>
        <w:gridCol w:w="378"/>
        <w:gridCol w:w="572"/>
        <w:gridCol w:w="572"/>
        <w:gridCol w:w="488"/>
        <w:gridCol w:w="488"/>
        <w:gridCol w:w="572"/>
        <w:gridCol w:w="606"/>
      </w:tblGrid>
      <w:tr w:rsidR="00D608F4" w:rsidRPr="00D842AF" w:rsidTr="00080912">
        <w:trPr>
          <w:cantSplit/>
        </w:trPr>
        <w:tc>
          <w:tcPr>
            <w:tcW w:w="3026" w:type="dxa"/>
            <w:gridSpan w:val="3"/>
            <w:vMerge w:val="restart"/>
          </w:tcPr>
          <w:p w:rsidR="00D608F4" w:rsidRPr="00D842AF" w:rsidRDefault="00187C91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-3.75pt,5.05pt" to="164.25pt,125.05pt"/>
              </w:pict>
            </w:r>
            <w:r w:rsidR="00D608F4" w:rsidRPr="00D842AF">
              <w:rPr>
                <w:rFonts w:ascii="Times New Roman" w:hAnsi="Times New Roman"/>
                <w:sz w:val="24"/>
                <w:szCs w:val="24"/>
              </w:rPr>
              <w:t>Циклы, дисциплины (модули) учебного плана ООП бакалавра/специалиста/магистра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080" w:type="dxa"/>
            <w:gridSpan w:val="7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М.1 Общенаучный цикл</w:t>
            </w:r>
          </w:p>
        </w:tc>
        <w:tc>
          <w:tcPr>
            <w:tcW w:w="7222" w:type="dxa"/>
            <w:gridSpan w:val="6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М.2Профессиональный цикл</w:t>
            </w:r>
          </w:p>
        </w:tc>
        <w:tc>
          <w:tcPr>
            <w:tcW w:w="2488" w:type="dxa"/>
            <w:gridSpan w:val="6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М3 Профессиональный </w:t>
            </w:r>
          </w:p>
        </w:tc>
        <w:tc>
          <w:tcPr>
            <w:tcW w:w="572" w:type="dxa"/>
            <w:vMerge w:val="restart"/>
            <w:textDirection w:val="btLr"/>
          </w:tcPr>
          <w:p w:rsidR="00D608F4" w:rsidRPr="00D842AF" w:rsidRDefault="00D608F4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Б.4 Физкультура</w:t>
            </w:r>
          </w:p>
        </w:tc>
        <w:tc>
          <w:tcPr>
            <w:tcW w:w="1548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Б.5 Практики / НИР</w:t>
            </w:r>
          </w:p>
        </w:tc>
        <w:tc>
          <w:tcPr>
            <w:tcW w:w="1178" w:type="dxa"/>
            <w:gridSpan w:val="2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Б.6 ИГА</w:t>
            </w:r>
          </w:p>
        </w:tc>
      </w:tr>
      <w:tr w:rsidR="00D608F4" w:rsidRPr="00D842AF" w:rsidTr="00080912">
        <w:trPr>
          <w:cantSplit/>
          <w:trHeight w:val="952"/>
        </w:trPr>
        <w:tc>
          <w:tcPr>
            <w:tcW w:w="3026" w:type="dxa"/>
            <w:gridSpan w:val="3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М.1б Базовая часть</w:t>
            </w:r>
          </w:p>
        </w:tc>
        <w:tc>
          <w:tcPr>
            <w:tcW w:w="3459" w:type="dxa"/>
            <w:gridSpan w:val="4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М.1В Вариативная часть</w:t>
            </w:r>
          </w:p>
        </w:tc>
        <w:tc>
          <w:tcPr>
            <w:tcW w:w="3727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М.2.Б Базовая часть</w:t>
            </w:r>
          </w:p>
        </w:tc>
        <w:tc>
          <w:tcPr>
            <w:tcW w:w="3495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М.2.В Вариативная часть</w:t>
            </w:r>
            <w:proofErr w:type="gramEnd"/>
          </w:p>
        </w:tc>
        <w:tc>
          <w:tcPr>
            <w:tcW w:w="1244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М.3.1 Базовая часть</w:t>
            </w:r>
          </w:p>
        </w:tc>
        <w:tc>
          <w:tcPr>
            <w:tcW w:w="1244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М.3.2 Вариативная часть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:rsidR="00D608F4" w:rsidRPr="00D842AF" w:rsidRDefault="00D608F4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D608F4" w:rsidRPr="00D842AF" w:rsidRDefault="00D608F4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Б.5.1 Учебная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Б.5.2 НИР.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Б.5.3  Производственная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D608F4" w:rsidRPr="00D842AF" w:rsidRDefault="00D608F4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Гос. экзамен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D608F4" w:rsidRPr="00D842AF" w:rsidRDefault="00D608F4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D608F4" w:rsidRPr="00D842AF" w:rsidTr="00080912">
        <w:trPr>
          <w:cantSplit/>
        </w:trPr>
        <w:tc>
          <w:tcPr>
            <w:tcW w:w="3026" w:type="dxa"/>
            <w:gridSpan w:val="3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3459" w:type="dxa"/>
            <w:gridSpan w:val="4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3727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3495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1244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1244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  <w:trHeight w:val="522"/>
        </w:trPr>
        <w:tc>
          <w:tcPr>
            <w:tcW w:w="3026" w:type="dxa"/>
            <w:gridSpan w:val="3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5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5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1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72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Merge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Общекультурные компетенции (общенаучные, инструментальные, социально-личностные)</w:t>
            </w:r>
          </w:p>
        </w:tc>
        <w:tc>
          <w:tcPr>
            <w:tcW w:w="1084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ОК-1 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1084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608F4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</w:t>
            </w:r>
            <w:r w:rsidR="00060E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132A" w:rsidRPr="00D842AF" w:rsidRDefault="00060ECE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132A"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истории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 5</w:t>
            </w: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 6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060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060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.В.ОД.9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060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.В.ОД.12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.Б,1.</w:t>
            </w: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проблемы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гуманитарного знания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.В.ОД.2.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.В.ДВ.1.1.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Викторианство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культурно-исторический феномен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 XXI века: темы, ценности, предпочтения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символизм как явление искусства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.В.ДВ.4.1</w:t>
            </w: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Россия глазами Запада в разные эпохи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Общая и визуальная семиотика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Имидж в поле культурного пространства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9A" w:rsidRPr="00D842AF" w:rsidTr="00080912">
        <w:tc>
          <w:tcPr>
            <w:tcW w:w="3026" w:type="dxa"/>
            <w:gridSpan w:val="3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.В.ДВ.7.1</w:t>
            </w:r>
          </w:p>
        </w:tc>
        <w:tc>
          <w:tcPr>
            <w:tcW w:w="2281" w:type="dxa"/>
            <w:vAlign w:val="center"/>
          </w:tcPr>
          <w:p w:rsidR="00204D9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Туристические и образовательные центры европейских стран</w:t>
            </w:r>
          </w:p>
        </w:tc>
        <w:tc>
          <w:tcPr>
            <w:tcW w:w="29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04D9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60ECE">
        <w:trPr>
          <w:trHeight w:val="2991"/>
        </w:trPr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.В.ОД.2.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Проблема авторства в искусстве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204D9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</w:t>
            </w:r>
            <w:r w:rsidR="00D842AF"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Историко-культурные маршруты Европы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 XXI века: темы, ценности, предпочтения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Имидж в поле культурного пространства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Когнитивные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аспекты восприятия произведения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.В.ДВ.7.1</w:t>
            </w: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Туристические и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образовательные центры европейских стран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символизм как явление искусства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.В.ДВ.7.2</w:t>
            </w: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Историко-культурные маршруты Европы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Проблема авторства в искусстве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.В.ОД.9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.В.ДВ.8.1</w:t>
            </w: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Ментальный лексикон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.В.ОД.12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.В.ДВ.8.2</w:t>
            </w:r>
          </w:p>
        </w:tc>
        <w:tc>
          <w:tcPr>
            <w:tcW w:w="228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Языковая картина мира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истории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.В.ОД.9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.В.ОД.12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ОК-2 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1084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1241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проблемы гуманитарного знания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.В.ДВ.4.1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художественная критика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социокультурной деятельности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Общая и визуальная семиотика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Имидж в поле культурного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.В.ДВ.7.1</w:t>
            </w: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Туристические и образовательные центры европейских стран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.В.ДВ.7.2</w:t>
            </w: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Историко-культурные маршруты Европы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.В.ДВ.8.1</w:t>
            </w: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Ментальный лексикон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7C" w:rsidRPr="00D842AF" w:rsidTr="00080912">
        <w:tc>
          <w:tcPr>
            <w:tcW w:w="3026" w:type="dxa"/>
            <w:gridSpan w:val="3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2005" w:type="dxa"/>
            <w:gridSpan w:val="2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журналистика</w:t>
            </w: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A2447C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A2447C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trHeight w:val="1896"/>
        </w:trPr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E7582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1985" w:type="dxa"/>
            <w:vAlign w:val="center"/>
          </w:tcPr>
          <w:p w:rsidR="005D132A" w:rsidRPr="00D842AF" w:rsidRDefault="005D132A" w:rsidP="00060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стили в искусстве XX </w:t>
            </w:r>
            <w:r w:rsidR="00060E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ека</w:t>
            </w:r>
          </w:p>
        </w:tc>
        <w:tc>
          <w:tcPr>
            <w:tcW w:w="316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Когнитивные аспекты восприятия произведения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.В.ДВ.8.2</w:t>
            </w:r>
          </w:p>
        </w:tc>
        <w:tc>
          <w:tcPr>
            <w:tcW w:w="2281" w:type="dxa"/>
          </w:tcPr>
          <w:p w:rsidR="005D132A" w:rsidRPr="00D842AF" w:rsidRDefault="00A2447C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Языковая картина мира</w:t>
            </w:r>
            <w:r w:rsidR="005D132A"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2005" w:type="dxa"/>
            <w:gridSpan w:val="2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стили в искусстве XX века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060ECE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ОК-3 способность и готовность к активному общению в научной, производственной и социально-общественной 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деятельности; способность свободно пользоваться русским и иностранными языками как средством делового общения; способность к активной социальной мобильности</w:t>
            </w:r>
          </w:p>
        </w:tc>
        <w:tc>
          <w:tcPr>
            <w:tcW w:w="1084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.В.ДВ.1.1        </w:t>
            </w: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Викторианство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как культурно-исторический феномен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.В.ОД.2            </w:t>
            </w: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Иностранный язык</w:t>
            </w:r>
          </w:p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228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корпоративная культура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.В.ДВ.1.2</w:t>
            </w: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Мультиэтническая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культура США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.В.ОД.6            </w:t>
            </w: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8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Бизнес-администрирование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.В.ОД.7</w:t>
            </w: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Культурно-творческая среда г. Воронежа</w:t>
            </w: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.В.ОД.11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F86824"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аспекты искусства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ОК-4 способность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инициативу, в том числе в ситуациях риска, брать на себя всю полноту ответственности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.В.ДВ.4.1</w:t>
            </w: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Современная художественная критика</w:t>
            </w:r>
          </w:p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гуманитарных науках и смежных областях</w:t>
            </w: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.В.ДВ.1.1</w:t>
            </w:r>
          </w:p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Художественная культура г. Воронежа XIX-XX веков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C1" w:rsidRPr="00D842AF" w:rsidTr="00080912">
        <w:tc>
          <w:tcPr>
            <w:tcW w:w="3026" w:type="dxa"/>
            <w:gridSpan w:val="3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.В.ДВ.2.1</w:t>
            </w:r>
          </w:p>
        </w:tc>
        <w:tc>
          <w:tcPr>
            <w:tcW w:w="228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Организационная и корпоративная культура</w:t>
            </w: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.В.ДВ.4.2</w:t>
            </w: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Культурная журналистика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искусств и гуманитарных наук</w:t>
            </w:r>
          </w:p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.В.ДВ.2.2             </w:t>
            </w:r>
          </w:p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Бизнес-администрирование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824" w:rsidRPr="00D842AF" w:rsidTr="00080912">
        <w:tc>
          <w:tcPr>
            <w:tcW w:w="3026" w:type="dxa"/>
            <w:gridSpan w:val="3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.В.ОД.7</w:t>
            </w:r>
          </w:p>
        </w:tc>
        <w:tc>
          <w:tcPr>
            <w:tcW w:w="2342" w:type="dxa"/>
            <w:vAlign w:val="center"/>
          </w:tcPr>
          <w:p w:rsidR="00F86824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</w:t>
            </w:r>
            <w:r w:rsidR="006606C1"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рно-творческая среда г. Воронежа</w:t>
            </w:r>
          </w:p>
        </w:tc>
        <w:tc>
          <w:tcPr>
            <w:tcW w:w="33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.В.ДВ.5.1</w:t>
            </w:r>
          </w:p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86824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Психология творчества</w:t>
            </w:r>
          </w:p>
        </w:tc>
        <w:tc>
          <w:tcPr>
            <w:tcW w:w="29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86824" w:rsidRPr="00D842AF" w:rsidRDefault="00F8682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trHeight w:val="1128"/>
        </w:trPr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.В.ОД.11</w:t>
            </w:r>
          </w:p>
        </w:tc>
        <w:tc>
          <w:tcPr>
            <w:tcW w:w="2342" w:type="dxa"/>
            <w:vAlign w:val="center"/>
          </w:tcPr>
          <w:p w:rsidR="005D132A" w:rsidRPr="00D842AF" w:rsidRDefault="00F8682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аспекты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281" w:type="dxa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массмедиа</w:t>
            </w:r>
            <w:proofErr w:type="spellEnd"/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C1" w:rsidRPr="00D842AF" w:rsidTr="00080912">
        <w:trPr>
          <w:trHeight w:val="1128"/>
        </w:trPr>
        <w:tc>
          <w:tcPr>
            <w:tcW w:w="3026" w:type="dxa"/>
            <w:gridSpan w:val="3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2342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гуманитарных науках и смежных областях</w:t>
            </w:r>
          </w:p>
        </w:tc>
        <w:tc>
          <w:tcPr>
            <w:tcW w:w="33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281" w:type="dxa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мифология</w:t>
            </w:r>
          </w:p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C1" w:rsidRPr="00D842AF" w:rsidTr="00080912">
        <w:trPr>
          <w:trHeight w:val="1128"/>
        </w:trPr>
        <w:tc>
          <w:tcPr>
            <w:tcW w:w="3026" w:type="dxa"/>
            <w:gridSpan w:val="3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М2ё.В.ОД.12</w:t>
            </w:r>
          </w:p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классика и ее экранизации</w:t>
            </w: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2281" w:type="dxa"/>
          </w:tcPr>
          <w:p w:rsidR="005D132A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социокультурной деятельности           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ОК-5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C1" w:rsidRPr="00D842AF" w:rsidTr="00080912">
        <w:tc>
          <w:tcPr>
            <w:tcW w:w="3026" w:type="dxa"/>
            <w:gridSpan w:val="3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606C1" w:rsidRPr="00D842AF" w:rsidRDefault="006C7C6D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Информационные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 в гуманитарных науках и смежных областях</w:t>
            </w:r>
          </w:p>
        </w:tc>
        <w:tc>
          <w:tcPr>
            <w:tcW w:w="33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ДВ.3.1</w:t>
            </w:r>
          </w:p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Философия и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массмедиа</w:t>
            </w:r>
            <w:proofErr w:type="spellEnd"/>
          </w:p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C1" w:rsidRPr="00D842AF" w:rsidTr="00080912">
        <w:tc>
          <w:tcPr>
            <w:tcW w:w="3026" w:type="dxa"/>
            <w:gridSpan w:val="3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.В.ОД.12            </w:t>
            </w:r>
          </w:p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606C1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33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мифология</w:t>
            </w:r>
          </w:p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C1" w:rsidRPr="00D842AF" w:rsidTr="00080912">
        <w:tc>
          <w:tcPr>
            <w:tcW w:w="3026" w:type="dxa"/>
            <w:gridSpan w:val="3"/>
            <w:vAlign w:val="center"/>
          </w:tcPr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  <w:p w:rsidR="006606C1" w:rsidRPr="00D842AF" w:rsidRDefault="006606C1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606C1" w:rsidRPr="00D842AF" w:rsidRDefault="006C7C6D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Фольклорно-этнографический практикум</w:t>
            </w:r>
          </w:p>
        </w:tc>
        <w:tc>
          <w:tcPr>
            <w:tcW w:w="33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06C1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классика и ее экранизации</w:t>
            </w:r>
          </w:p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606C1" w:rsidRPr="00D842AF" w:rsidRDefault="006606C1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trHeight w:val="1184"/>
        </w:trPr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2342" w:type="dxa"/>
            <w:vAlign w:val="center"/>
          </w:tcPr>
          <w:p w:rsidR="005D132A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2281" w:type="dxa"/>
          </w:tcPr>
          <w:p w:rsidR="005D132A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социокультурной деятельности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ОК-6 способность анализировать, синтезировать и критически резюмировать информацию, оформлять, представлять и докладывать результаты выполненной работы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 XXI века: темы, ценности, предпочтения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C7C6D" w:rsidRPr="00D842AF" w:rsidTr="00080912">
        <w:tc>
          <w:tcPr>
            <w:tcW w:w="3026" w:type="dxa"/>
            <w:gridSpan w:val="3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.В.ОД.2</w:t>
            </w:r>
          </w:p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C7C6D" w:rsidRPr="00D842AF" w:rsidRDefault="006C7C6D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33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6D" w:rsidRPr="00D842AF" w:rsidTr="00080912">
        <w:tc>
          <w:tcPr>
            <w:tcW w:w="3026" w:type="dxa"/>
            <w:gridSpan w:val="3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2342" w:type="dxa"/>
            <w:vAlign w:val="center"/>
          </w:tcPr>
          <w:p w:rsidR="006C7C6D" w:rsidRPr="00D842AF" w:rsidRDefault="006C7C6D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 глобальном мире</w:t>
            </w:r>
          </w:p>
        </w:tc>
        <w:tc>
          <w:tcPr>
            <w:tcW w:w="33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 XXI века: темы, ценности, предпочтения</w:t>
            </w: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6D" w:rsidRPr="00D842AF" w:rsidTr="00080912">
        <w:tc>
          <w:tcPr>
            <w:tcW w:w="3026" w:type="dxa"/>
            <w:gridSpan w:val="3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2342" w:type="dxa"/>
            <w:vAlign w:val="center"/>
          </w:tcPr>
          <w:p w:rsidR="006C7C6D" w:rsidRPr="00D842AF" w:rsidRDefault="006C7C6D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истории искусства</w:t>
            </w:r>
          </w:p>
        </w:tc>
        <w:tc>
          <w:tcPr>
            <w:tcW w:w="33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6D" w:rsidRPr="00D842AF" w:rsidTr="00080912">
        <w:tc>
          <w:tcPr>
            <w:tcW w:w="3026" w:type="dxa"/>
            <w:gridSpan w:val="3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2342" w:type="dxa"/>
            <w:vAlign w:val="center"/>
          </w:tcPr>
          <w:p w:rsidR="006C7C6D" w:rsidRPr="00D842AF" w:rsidRDefault="006C7C6D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33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.В.ДВ.1.2</w:t>
            </w:r>
          </w:p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художественная культура в контексте художественной жизни России</w:t>
            </w: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C6D" w:rsidRPr="00D842AF" w:rsidTr="00080912">
        <w:tc>
          <w:tcPr>
            <w:tcW w:w="3026" w:type="dxa"/>
            <w:gridSpan w:val="3"/>
            <w:vAlign w:val="center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.В.ОД.10            </w:t>
            </w:r>
          </w:p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6C7C6D" w:rsidRPr="00D842AF" w:rsidRDefault="00080912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жизнь г. Воронежа</w:t>
            </w:r>
          </w:p>
        </w:tc>
        <w:tc>
          <w:tcPr>
            <w:tcW w:w="33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C7C6D" w:rsidRPr="00D842AF" w:rsidRDefault="006C7C6D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C7C6D" w:rsidRPr="00D842AF" w:rsidRDefault="006C7C6D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ОК-7 способность к профессиональной эксплуатации современного оборудования и приборов (в соответствии с целями ООП магистратуры)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гуманитарных науках и смежных областях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12" w:rsidRPr="00D842AF" w:rsidTr="00080912">
        <w:tc>
          <w:tcPr>
            <w:tcW w:w="3026" w:type="dxa"/>
            <w:gridSpan w:val="3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342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массмедиа</w:t>
            </w:r>
            <w:proofErr w:type="spellEnd"/>
          </w:p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trHeight w:val="70"/>
        </w:trPr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342" w:type="dxa"/>
            <w:vAlign w:val="center"/>
          </w:tcPr>
          <w:p w:rsidR="005D132A" w:rsidRPr="00D842AF" w:rsidRDefault="00080912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Социальная мифология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2342" w:type="dxa"/>
            <w:vAlign w:val="center"/>
          </w:tcPr>
          <w:p w:rsidR="005D132A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социокультурной деятельности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ОК-8 способность и готовность проводить научные эксперименты, оценивать результаты исследований</w:t>
            </w: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.Б.1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Современные проблемы гуманитарного знания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.В.ОД.9             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творчества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компетенции (общепрофессиональные, профессионально-специализированные)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ПК-1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и готовность использовать на практике навыки и умения в организации научно-исследовательских и научно-производственных работ, в управлении коллективом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.В.ОД.2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080912" w:rsidP="00DE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204D9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80912" w:rsidRPr="00D842AF" w:rsidTr="00080912">
        <w:trPr>
          <w:trHeight w:val="968"/>
        </w:trPr>
        <w:tc>
          <w:tcPr>
            <w:tcW w:w="3026" w:type="dxa"/>
            <w:gridSpan w:val="3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.В.ДВ.1.2</w:t>
            </w:r>
          </w:p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Мультиэтническая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культура США</w:t>
            </w: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12" w:rsidRPr="00D842AF" w:rsidTr="00080912">
        <w:trPr>
          <w:trHeight w:val="968"/>
        </w:trPr>
        <w:tc>
          <w:tcPr>
            <w:tcW w:w="3026" w:type="dxa"/>
            <w:gridSpan w:val="3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.В.ДВ.2.1</w:t>
            </w:r>
          </w:p>
        </w:tc>
        <w:tc>
          <w:tcPr>
            <w:tcW w:w="2005" w:type="dxa"/>
            <w:gridSpan w:val="2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Кинематограф XXI века: темы, ценности, предпочтения</w:t>
            </w: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trHeight w:val="541"/>
        </w:trPr>
        <w:tc>
          <w:tcPr>
            <w:tcW w:w="3026" w:type="dxa"/>
            <w:gridSpan w:val="3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.В.ДВ.2.2           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080912" w:rsidP="00DE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Идеология и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12" w:rsidRPr="00D842AF" w:rsidTr="00080912">
        <w:trPr>
          <w:trHeight w:val="541"/>
        </w:trPr>
        <w:tc>
          <w:tcPr>
            <w:tcW w:w="3026" w:type="dxa"/>
            <w:gridSpan w:val="3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ПК-2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влиять на формирование целей команды, воздействовать на ее социально-психологический климат в нужном для достижения целей направлении, оценить качество результатов деятельности</w:t>
            </w: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080912" w:rsidRPr="00D842AF" w:rsidRDefault="00080912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.В.ОД.1</w:t>
            </w:r>
          </w:p>
        </w:tc>
        <w:tc>
          <w:tcPr>
            <w:tcW w:w="2005" w:type="dxa"/>
            <w:gridSpan w:val="2"/>
          </w:tcPr>
          <w:p w:rsidR="005D132A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Фольклорно-этнографический практикум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FE0505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гуманитарных науках и смежных областях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.В.ДВ.1.1             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Художественная культура г. Воронежа XIX-XX веков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80912" w:rsidRPr="00D842AF" w:rsidTr="00080912">
        <w:tc>
          <w:tcPr>
            <w:tcW w:w="3026" w:type="dxa"/>
            <w:gridSpan w:val="3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.4.1 </w:t>
            </w:r>
          </w:p>
        </w:tc>
        <w:tc>
          <w:tcPr>
            <w:tcW w:w="2005" w:type="dxa"/>
            <w:gridSpan w:val="2"/>
          </w:tcPr>
          <w:p w:rsidR="00080912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Современная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критика</w:t>
            </w: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Д.4</w:t>
            </w:r>
          </w:p>
        </w:tc>
        <w:tc>
          <w:tcPr>
            <w:tcW w:w="2342" w:type="dxa"/>
            <w:vAlign w:val="center"/>
          </w:tcPr>
          <w:p w:rsidR="00080912" w:rsidRPr="00D842AF" w:rsidRDefault="00FE0505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Теория и методика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преподавания искусств и гуманитарных наук</w:t>
            </w:r>
          </w:p>
        </w:tc>
        <w:tc>
          <w:tcPr>
            <w:tcW w:w="33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0912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ДВ.1.2</w:t>
            </w:r>
          </w:p>
        </w:tc>
        <w:tc>
          <w:tcPr>
            <w:tcW w:w="2281" w:type="dxa"/>
          </w:tcPr>
          <w:p w:rsidR="00080912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Региональная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культура в контексте художественной жизни России</w:t>
            </w: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DE655A">
        <w:trPr>
          <w:trHeight w:val="1865"/>
        </w:trPr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.В.ДВ.4.2</w:t>
            </w:r>
          </w:p>
        </w:tc>
        <w:tc>
          <w:tcPr>
            <w:tcW w:w="2005" w:type="dxa"/>
            <w:gridSpan w:val="2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Культурная журналистика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.В.ОД.7</w:t>
            </w:r>
          </w:p>
        </w:tc>
        <w:tc>
          <w:tcPr>
            <w:tcW w:w="2342" w:type="dxa"/>
            <w:vAlign w:val="center"/>
          </w:tcPr>
          <w:p w:rsidR="005D132A" w:rsidRPr="00D842AF" w:rsidRDefault="00FE0505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Культурно-творческая среда г. Воронежа   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.В.ДВ.2.1</w:t>
            </w:r>
          </w:p>
        </w:tc>
        <w:tc>
          <w:tcPr>
            <w:tcW w:w="2281" w:type="dxa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корпоративная культура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12" w:rsidRPr="00D842AF" w:rsidTr="00FE0505">
        <w:trPr>
          <w:trHeight w:val="641"/>
        </w:trPr>
        <w:tc>
          <w:tcPr>
            <w:tcW w:w="3026" w:type="dxa"/>
            <w:gridSpan w:val="3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080912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.В.ОД.10</w:t>
            </w:r>
          </w:p>
        </w:tc>
        <w:tc>
          <w:tcPr>
            <w:tcW w:w="2342" w:type="dxa"/>
            <w:vAlign w:val="center"/>
          </w:tcPr>
          <w:p w:rsidR="00080912" w:rsidRPr="00D842AF" w:rsidRDefault="00FE0505" w:rsidP="00DE6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жизнь г. Воронежа</w:t>
            </w:r>
          </w:p>
        </w:tc>
        <w:tc>
          <w:tcPr>
            <w:tcW w:w="33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80912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81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Бизнес-администрирование</w:t>
            </w:r>
          </w:p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80912" w:rsidRPr="00D842AF" w:rsidRDefault="00080912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.В.ОД.11</w:t>
            </w:r>
          </w:p>
        </w:tc>
        <w:tc>
          <w:tcPr>
            <w:tcW w:w="2342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аспекты искусства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281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массмедиа</w:t>
            </w:r>
            <w:proofErr w:type="spellEnd"/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281" w:type="dxa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мифология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2281" w:type="dxa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классика и ее экранизации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.В.ДВ.5.1</w:t>
            </w:r>
          </w:p>
        </w:tc>
        <w:tc>
          <w:tcPr>
            <w:tcW w:w="2281" w:type="dxa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творчества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DE655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ПК-3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.Б.1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Современные проблемы гуманитарного знания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в глобальном мире             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корпоративная культура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05" w:rsidRPr="00D842AF" w:rsidTr="00080912"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искусств и гуманитарных наук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81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Бизнес-администрирование</w:t>
            </w: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05" w:rsidRPr="00D842AF" w:rsidTr="00080912"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.В.ОД.7</w:t>
            </w:r>
          </w:p>
        </w:tc>
        <w:tc>
          <w:tcPr>
            <w:tcW w:w="2342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Культурно-творческая среда г. Воронежа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ПК-4 способность и готовность к педагогической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гуманитарных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науках и смежных областях           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2342" w:type="dxa"/>
            <w:vAlign w:val="center"/>
          </w:tcPr>
          <w:p w:rsidR="005D132A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искусств и гуманитарных наук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ПК-5 способность проводить научно-исследовательскую работу, грамотно представлять материалы и результаты исследования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Викторианство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культурно-исторический феномен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.В.ОД.3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истории искусства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Общая и визуальная семиотика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E0505" w:rsidRPr="00D842AF" w:rsidTr="00080912"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символизм как явление искусства</w:t>
            </w: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Имидж в поле культурного пространства</w:t>
            </w:r>
          </w:p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05" w:rsidRPr="00D842AF" w:rsidTr="00080912"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Проблема авторства в искусстве</w:t>
            </w:r>
          </w:p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4075FF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.В.ДВ.7.1</w:t>
            </w:r>
          </w:p>
        </w:tc>
        <w:tc>
          <w:tcPr>
            <w:tcW w:w="2281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Туристические и образовательные центры европейских стран</w:t>
            </w:r>
          </w:p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05" w:rsidRPr="00D842AF" w:rsidTr="00080912"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стили в искусстве XX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4075FF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.В.ДВ.7.2</w:t>
            </w:r>
          </w:p>
        </w:tc>
        <w:tc>
          <w:tcPr>
            <w:tcW w:w="2281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Историко-культурные маршруты Европы</w:t>
            </w:r>
          </w:p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05" w:rsidRPr="00D842AF" w:rsidTr="00080912"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.В.ОД.9</w:t>
            </w: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4075FF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.В.ДВ.8.1</w:t>
            </w:r>
          </w:p>
        </w:tc>
        <w:tc>
          <w:tcPr>
            <w:tcW w:w="2281" w:type="dxa"/>
          </w:tcPr>
          <w:p w:rsidR="004075FF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Ментальный лексикон</w:t>
            </w:r>
          </w:p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05" w:rsidRPr="00D842AF" w:rsidTr="004075FF">
        <w:trPr>
          <w:trHeight w:val="828"/>
        </w:trPr>
        <w:tc>
          <w:tcPr>
            <w:tcW w:w="3026" w:type="dxa"/>
            <w:gridSpan w:val="3"/>
          </w:tcPr>
          <w:p w:rsidR="00FE0505" w:rsidRPr="00D842AF" w:rsidRDefault="00FE0505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.В.ОД.12</w:t>
            </w:r>
          </w:p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FE0505" w:rsidRPr="00D842AF" w:rsidRDefault="00FE0505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33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E0505" w:rsidRPr="00D842AF" w:rsidRDefault="004075FF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             8.2</w:t>
            </w:r>
          </w:p>
        </w:tc>
        <w:tc>
          <w:tcPr>
            <w:tcW w:w="2281" w:type="dxa"/>
          </w:tcPr>
          <w:p w:rsidR="00FE0505" w:rsidRPr="00D842AF" w:rsidRDefault="004075FF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Языковая картина мира</w:t>
            </w:r>
          </w:p>
        </w:tc>
        <w:tc>
          <w:tcPr>
            <w:tcW w:w="29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E0505" w:rsidRPr="00D842AF" w:rsidRDefault="00FE0505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ПК-6 способность использовать знания иностранного языка на  определенном уровне для решения конкретных профессиональных задач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.В.ОД.2</w:t>
            </w:r>
          </w:p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A2447C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c>
          <w:tcPr>
            <w:tcW w:w="3026" w:type="dxa"/>
            <w:gridSpan w:val="3"/>
          </w:tcPr>
          <w:p w:rsidR="005D132A" w:rsidRPr="00D842AF" w:rsidRDefault="005D132A" w:rsidP="00D84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D132A" w:rsidRPr="00D842AF" w:rsidRDefault="005D132A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 w:val="restart"/>
            <w:textDirection w:val="btLr"/>
          </w:tcPr>
          <w:p w:rsidR="005D132A" w:rsidRPr="00D842AF" w:rsidRDefault="005D132A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Рекомендуемые оценочные средства</w:t>
            </w:r>
          </w:p>
        </w:tc>
        <w:tc>
          <w:tcPr>
            <w:tcW w:w="1319" w:type="dxa"/>
            <w:vMerge w:val="restart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Виды аттестации</w:t>
            </w:r>
          </w:p>
        </w:tc>
        <w:tc>
          <w:tcPr>
            <w:tcW w:w="1136" w:type="dxa"/>
            <w:vMerge w:val="restart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Формы оценочных средств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  <w:textDirection w:val="btLr"/>
          </w:tcPr>
          <w:p w:rsidR="005D132A" w:rsidRPr="00D842AF" w:rsidRDefault="005D132A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  <w:textDirection w:val="btLr"/>
          </w:tcPr>
          <w:p w:rsidR="005D132A" w:rsidRPr="00D842AF" w:rsidRDefault="005D132A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  <w:textDirection w:val="btLr"/>
          </w:tcPr>
          <w:p w:rsidR="005D132A" w:rsidRPr="00D842AF" w:rsidRDefault="005D132A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  <w:textDirection w:val="btLr"/>
          </w:tcPr>
          <w:p w:rsidR="005D132A" w:rsidRPr="00D842AF" w:rsidRDefault="005D132A" w:rsidP="00D842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 w:val="restart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Текущая 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тестирование</w:t>
            </w:r>
            <w:proofErr w:type="spellEnd"/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05" w:type="dxa"/>
            <w:gridSpan w:val="2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E655A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DE655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 w:val="restart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(по дисциплине)</w:t>
            </w: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4075FF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 w:val="restart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Рубежная </w:t>
            </w:r>
          </w:p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(по модулю)</w:t>
            </w: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Merge w:val="restart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ИГА</w:t>
            </w: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Гос. экз.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A" w:rsidRPr="00D842AF" w:rsidTr="00080912">
        <w:trPr>
          <w:cantSplit/>
        </w:trPr>
        <w:tc>
          <w:tcPr>
            <w:tcW w:w="571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084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D132A" w:rsidRPr="00D842AF" w:rsidRDefault="005D132A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608F4" w:rsidRPr="00D842AF" w:rsidRDefault="00D608F4" w:rsidP="00D84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br w:type="page"/>
      </w:r>
      <w:r w:rsidRPr="00D842AF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DE655A">
        <w:rPr>
          <w:rFonts w:ascii="Times New Roman" w:hAnsi="Times New Roman"/>
          <w:b/>
          <w:sz w:val="24"/>
          <w:szCs w:val="24"/>
        </w:rPr>
        <w:t xml:space="preserve"> </w:t>
      </w:r>
      <w:r w:rsidR="003C5701">
        <w:rPr>
          <w:rFonts w:ascii="Times New Roman" w:hAnsi="Times New Roman"/>
          <w:b/>
          <w:sz w:val="24"/>
          <w:szCs w:val="24"/>
        </w:rPr>
        <w:t>К</w:t>
      </w:r>
      <w:r w:rsidRPr="00D842AF">
        <w:rPr>
          <w:rFonts w:ascii="Times New Roman" w:hAnsi="Times New Roman"/>
          <w:b/>
          <w:sz w:val="24"/>
          <w:szCs w:val="24"/>
        </w:rPr>
        <w:t>алендарн</w:t>
      </w:r>
      <w:r w:rsidR="003C5701">
        <w:rPr>
          <w:rFonts w:ascii="Times New Roman" w:hAnsi="Times New Roman"/>
          <w:b/>
          <w:sz w:val="24"/>
          <w:szCs w:val="24"/>
        </w:rPr>
        <w:t xml:space="preserve">ый учебный </w:t>
      </w:r>
      <w:r w:rsidRPr="00D842AF">
        <w:rPr>
          <w:rFonts w:ascii="Times New Roman" w:hAnsi="Times New Roman"/>
          <w:b/>
          <w:sz w:val="24"/>
          <w:szCs w:val="24"/>
        </w:rPr>
        <w:t>график</w:t>
      </w:r>
      <w:r w:rsidR="003C5701">
        <w:rPr>
          <w:rFonts w:ascii="Times New Roman" w:hAnsi="Times New Roman"/>
          <w:b/>
          <w:sz w:val="24"/>
          <w:szCs w:val="24"/>
        </w:rPr>
        <w:t xml:space="preserve"> </w:t>
      </w:r>
    </w:p>
    <w:p w:rsidR="00D608F4" w:rsidRDefault="00D608F4" w:rsidP="003C570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42AF">
        <w:rPr>
          <w:rFonts w:ascii="Times New Roman" w:hAnsi="Times New Roman"/>
          <w:b/>
          <w:bCs/>
          <w:color w:val="000000"/>
          <w:sz w:val="24"/>
          <w:szCs w:val="24"/>
        </w:rPr>
        <w:t>Утверждаю</w:t>
      </w:r>
    </w:p>
    <w:p w:rsidR="003C5701" w:rsidRPr="00D842AF" w:rsidRDefault="003C5701" w:rsidP="003C570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 ________________________________</w:t>
      </w:r>
    </w:p>
    <w:tbl>
      <w:tblPr>
        <w:tblW w:w="7480" w:type="dxa"/>
        <w:tblInd w:w="88" w:type="dxa"/>
        <w:tblLook w:val="0000" w:firstRow="0" w:lastRow="0" w:firstColumn="0" w:lastColumn="0" w:noHBand="0" w:noVBand="0"/>
      </w:tblPr>
      <w:tblGrid>
        <w:gridCol w:w="1828"/>
        <w:gridCol w:w="2993"/>
        <w:gridCol w:w="886"/>
        <w:gridCol w:w="886"/>
        <w:gridCol w:w="887"/>
      </w:tblGrid>
      <w:tr w:rsidR="00D608F4" w:rsidRPr="00D842AF" w:rsidTr="00B14A65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08F4" w:rsidRPr="00D842AF" w:rsidRDefault="00D608F4" w:rsidP="00D842AF">
      <w:pPr>
        <w:tabs>
          <w:tab w:val="left" w:pos="508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b/>
          <w:bCs/>
          <w:sz w:val="24"/>
          <w:szCs w:val="24"/>
        </w:rPr>
        <w:t>Направление подготовки  035300 Искусства и гуманитарные науки</w:t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</w:p>
    <w:p w:rsidR="00D608F4" w:rsidRPr="00D842AF" w:rsidRDefault="00D608F4" w:rsidP="00D842AF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8680"/>
          <w:tab w:val="left" w:pos="9121"/>
          <w:tab w:val="left" w:pos="9764"/>
          <w:tab w:val="left" w:pos="10407"/>
          <w:tab w:val="left" w:pos="11050"/>
          <w:tab w:val="left" w:pos="11693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>Профиль  Актуальные художественные практики</w:t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="003C5701" w:rsidRPr="00D842AF">
        <w:rPr>
          <w:rFonts w:ascii="Times New Roman" w:hAnsi="Times New Roman"/>
          <w:b/>
          <w:bCs/>
          <w:sz w:val="24"/>
          <w:szCs w:val="24"/>
          <w:u w:val="single"/>
        </w:rPr>
        <w:t>ср</w:t>
      </w:r>
      <w:r w:rsidR="003C5701" w:rsidRPr="00D842AF">
        <w:rPr>
          <w:rFonts w:ascii="Times New Roman" w:hAnsi="Times New Roman"/>
          <w:b/>
          <w:bCs/>
          <w:sz w:val="24"/>
          <w:szCs w:val="24"/>
        </w:rPr>
        <w:t>ок</w:t>
      </w:r>
      <w:r w:rsidR="003C5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701" w:rsidRPr="00D842AF">
        <w:rPr>
          <w:rFonts w:ascii="Times New Roman" w:hAnsi="Times New Roman"/>
          <w:b/>
          <w:bCs/>
          <w:sz w:val="24"/>
          <w:szCs w:val="24"/>
        </w:rPr>
        <w:t>обучения:</w:t>
      </w:r>
      <w:r w:rsidR="003C5701" w:rsidRPr="003C5701">
        <w:rPr>
          <w:rFonts w:ascii="Times New Roman" w:hAnsi="Times New Roman"/>
          <w:b/>
          <w:sz w:val="24"/>
          <w:szCs w:val="24"/>
        </w:rPr>
        <w:t xml:space="preserve"> </w:t>
      </w:r>
      <w:r w:rsidR="003C5701" w:rsidRPr="00D842AF">
        <w:rPr>
          <w:rFonts w:ascii="Times New Roman" w:hAnsi="Times New Roman"/>
          <w:b/>
          <w:sz w:val="24"/>
          <w:szCs w:val="24"/>
        </w:rPr>
        <w:t>2</w:t>
      </w:r>
      <w:r w:rsidR="003C5701" w:rsidRPr="003C5701">
        <w:rPr>
          <w:rFonts w:ascii="Times New Roman" w:hAnsi="Times New Roman"/>
          <w:b/>
          <w:sz w:val="24"/>
          <w:szCs w:val="24"/>
        </w:rPr>
        <w:t xml:space="preserve"> </w:t>
      </w:r>
      <w:r w:rsidR="003C5701" w:rsidRPr="00D842AF">
        <w:rPr>
          <w:rFonts w:ascii="Times New Roman" w:hAnsi="Times New Roman"/>
          <w:b/>
          <w:sz w:val="24"/>
          <w:szCs w:val="24"/>
        </w:rPr>
        <w:t>года</w:t>
      </w:r>
      <w:r w:rsidR="003C5701">
        <w:rPr>
          <w:rFonts w:ascii="Times New Roman" w:hAnsi="Times New Roman"/>
          <w:b/>
          <w:sz w:val="24"/>
          <w:szCs w:val="24"/>
        </w:rPr>
        <w:t xml:space="preserve">, форма обучения – очная </w:t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</w:p>
    <w:p w:rsidR="00D608F4" w:rsidRPr="00D842AF" w:rsidRDefault="00D608F4" w:rsidP="00D842AF">
      <w:pPr>
        <w:tabs>
          <w:tab w:val="left" w:pos="508"/>
          <w:tab w:val="left" w:pos="6359"/>
          <w:tab w:val="left" w:pos="6735"/>
          <w:tab w:val="left" w:pos="7111"/>
          <w:tab w:val="left" w:pos="7487"/>
          <w:tab w:val="left" w:pos="7863"/>
          <w:tab w:val="left" w:pos="8239"/>
          <w:tab w:val="left" w:pos="8680"/>
          <w:tab w:val="left" w:pos="9121"/>
          <w:tab w:val="left" w:pos="9764"/>
          <w:tab w:val="left" w:pos="10407"/>
          <w:tab w:val="left" w:pos="11050"/>
          <w:tab w:val="left" w:pos="11693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</w:p>
    <w:p w:rsidR="00D608F4" w:rsidRPr="00D842AF" w:rsidRDefault="00D608F4" w:rsidP="003C5701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b/>
          <w:bCs/>
          <w:sz w:val="24"/>
          <w:szCs w:val="24"/>
          <w:u w:val="single"/>
        </w:rPr>
        <w:t xml:space="preserve">Квалификация (степень): </w:t>
      </w:r>
      <w:r w:rsidR="003C5701">
        <w:rPr>
          <w:rFonts w:ascii="Times New Roman" w:hAnsi="Times New Roman"/>
          <w:b/>
          <w:bCs/>
          <w:sz w:val="24"/>
          <w:szCs w:val="24"/>
          <w:u w:val="single"/>
        </w:rPr>
        <w:t>магистр гуманитарных наук и искусств</w:t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>форма обучения:</w:t>
      </w:r>
      <w:r w:rsidRPr="00D842AF">
        <w:rPr>
          <w:rFonts w:ascii="Times New Roman" w:hAnsi="Times New Roman"/>
          <w:b/>
          <w:bCs/>
          <w:sz w:val="24"/>
          <w:szCs w:val="24"/>
        </w:rPr>
        <w:tab/>
        <w:t>очная</w:t>
      </w:r>
    </w:p>
    <w:p w:rsidR="00D608F4" w:rsidRPr="00D842AF" w:rsidRDefault="00D608F4" w:rsidP="00D842AF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7487"/>
          <w:tab w:val="left" w:pos="7863"/>
          <w:tab w:val="left" w:pos="8239"/>
          <w:tab w:val="left" w:pos="8615"/>
          <w:tab w:val="left" w:pos="8991"/>
          <w:tab w:val="left" w:pos="9367"/>
          <w:tab w:val="left" w:pos="9743"/>
          <w:tab w:val="left" w:pos="10119"/>
          <w:tab w:val="left" w:pos="10495"/>
          <w:tab w:val="left" w:pos="10871"/>
          <w:tab w:val="left" w:pos="11312"/>
          <w:tab w:val="left" w:pos="1175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sz w:val="24"/>
          <w:szCs w:val="24"/>
        </w:rPr>
        <w:tab/>
      </w:r>
      <w:r w:rsidRPr="00D842AF">
        <w:rPr>
          <w:rFonts w:ascii="Times New Roman" w:hAnsi="Times New Roman"/>
          <w:b/>
          <w:bCs/>
          <w:sz w:val="24"/>
          <w:szCs w:val="24"/>
        </w:rPr>
        <w:t>I. КАЛЕНДАРНЫЙ ГРАФИК УЧЕБНОГО ПРОЦЕССА</w:t>
      </w:r>
    </w:p>
    <w:tbl>
      <w:tblPr>
        <w:tblW w:w="222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"/>
        <w:gridCol w:w="564"/>
        <w:gridCol w:w="398"/>
        <w:gridCol w:w="398"/>
        <w:gridCol w:w="398"/>
        <w:gridCol w:w="398"/>
        <w:gridCol w:w="398"/>
        <w:gridCol w:w="454"/>
        <w:gridCol w:w="307"/>
        <w:gridCol w:w="307"/>
        <w:gridCol w:w="307"/>
        <w:gridCol w:w="491"/>
        <w:gridCol w:w="489"/>
        <w:gridCol w:w="470"/>
        <w:gridCol w:w="47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41"/>
        <w:gridCol w:w="441"/>
        <w:gridCol w:w="40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608F4" w:rsidRPr="00D842AF" w:rsidTr="00B14A65">
        <w:trPr>
          <w:trHeight w:val="255"/>
        </w:trPr>
        <w:tc>
          <w:tcPr>
            <w:tcW w:w="9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5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586785" w:rsidRPr="00D842AF" w:rsidTr="00B14A65">
        <w:trPr>
          <w:trHeight w:val="22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608F4" w:rsidRPr="00D842AF" w:rsidTr="00B14A65">
        <w:trPr>
          <w:trHeight w:val="22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08F4" w:rsidRPr="00D842AF" w:rsidTr="00C34BDE">
        <w:trPr>
          <w:trHeight w:val="27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08F4" w:rsidRPr="00D842AF" w:rsidTr="00C34BDE">
        <w:trPr>
          <w:trHeight w:val="94"/>
        </w:trPr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A97556">
        <w:trPr>
          <w:trHeight w:val="94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93"/>
        </w:trPr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31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08F4" w:rsidRPr="00D842AF" w:rsidTr="00C34BDE">
        <w:trPr>
          <w:trHeight w:val="33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08F4" w:rsidRPr="00D842AF" w:rsidTr="00C34BDE">
        <w:trPr>
          <w:trHeight w:val="33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33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C34BDE">
        <w:trPr>
          <w:trHeight w:val="33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2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"/>
        <w:gridCol w:w="564"/>
        <w:gridCol w:w="398"/>
        <w:gridCol w:w="398"/>
        <w:gridCol w:w="398"/>
        <w:gridCol w:w="398"/>
        <w:gridCol w:w="398"/>
        <w:gridCol w:w="454"/>
        <w:gridCol w:w="307"/>
        <w:gridCol w:w="307"/>
        <w:gridCol w:w="307"/>
        <w:gridCol w:w="510"/>
        <w:gridCol w:w="470"/>
        <w:gridCol w:w="470"/>
        <w:gridCol w:w="47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41"/>
        <w:gridCol w:w="441"/>
        <w:gridCol w:w="643"/>
        <w:gridCol w:w="643"/>
        <w:gridCol w:w="643"/>
        <w:gridCol w:w="643"/>
        <w:gridCol w:w="514"/>
        <w:gridCol w:w="514"/>
        <w:gridCol w:w="517"/>
        <w:gridCol w:w="509"/>
        <w:gridCol w:w="509"/>
        <w:gridCol w:w="407"/>
        <w:gridCol w:w="814"/>
        <w:gridCol w:w="814"/>
        <w:gridCol w:w="814"/>
        <w:gridCol w:w="814"/>
        <w:gridCol w:w="817"/>
        <w:gridCol w:w="376"/>
        <w:gridCol w:w="376"/>
      </w:tblGrid>
      <w:tr w:rsidR="00D608F4" w:rsidRPr="00D842AF" w:rsidTr="00B14A65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Рекомендованные Обозначения: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 Т</w:t>
            </w:r>
          </w:p>
        </w:tc>
        <w:tc>
          <w:tcPr>
            <w:tcW w:w="284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448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Экзаменационная сессия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Практика (в том числе производственная)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F4" w:rsidRPr="00D842AF" w:rsidTr="00B14A65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F4" w:rsidRPr="00D842AF" w:rsidTr="00B14A65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2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Выпускная квалификационная работа (диплом)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99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практика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НИР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F4" w:rsidRPr="00D842AF" w:rsidTr="00B14A65">
        <w:trPr>
          <w:trHeight w:val="47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F4" w:rsidRPr="00D842AF" w:rsidTr="00B14A65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Госэкзамены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noWrap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6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Каникулы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444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- Неделя отсутствует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8F4" w:rsidRPr="00D842AF" w:rsidTr="00B14A65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08F4" w:rsidRPr="00D842AF" w:rsidRDefault="00D608F4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08F4" w:rsidRPr="00D842AF" w:rsidRDefault="00D608F4" w:rsidP="00D842A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608F4" w:rsidRPr="00D842AF" w:rsidSect="00A44364">
          <w:pgSz w:w="23814" w:h="16840" w:orient="landscape" w:code="8"/>
          <w:pgMar w:top="1134" w:right="1134" w:bottom="1134" w:left="1134" w:header="720" w:footer="720" w:gutter="0"/>
          <w:cols w:space="720"/>
        </w:sect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b/>
          <w:bCs/>
          <w:sz w:val="24"/>
          <w:szCs w:val="24"/>
        </w:rPr>
        <w:t>II. 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72"/>
        <w:gridCol w:w="1896"/>
        <w:gridCol w:w="1569"/>
        <w:gridCol w:w="1569"/>
        <w:gridCol w:w="2078"/>
        <w:gridCol w:w="1458"/>
        <w:gridCol w:w="1587"/>
        <w:gridCol w:w="1523"/>
      </w:tblGrid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</w:t>
            </w:r>
            <w:proofErr w:type="spellEnd"/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. обучение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proofErr w:type="gramStart"/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ессия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практики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Произв. практик</w:t>
            </w: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НИР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608F4" w:rsidRPr="00D842AF" w:rsidTr="004E7801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22 1/6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 3/6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12 3/6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 5/6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 2/6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15 3/6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 1/6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8F4" w:rsidRPr="00D842AF" w:rsidTr="00B14A65">
        <w:tc>
          <w:tcPr>
            <w:tcW w:w="1643" w:type="dxa"/>
            <w:vAlign w:val="center"/>
          </w:tcPr>
          <w:p w:rsidR="00D608F4" w:rsidRPr="00D842AF" w:rsidRDefault="00D608F4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608F4" w:rsidRPr="00D842AF" w:rsidRDefault="00D608F4" w:rsidP="00D842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8F4" w:rsidRPr="00D842AF" w:rsidRDefault="00D608F4" w:rsidP="00D84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08F4" w:rsidRPr="00D842AF" w:rsidSect="00A44364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t>Приложение 3</w:t>
      </w:r>
    </w:p>
    <w:p w:rsidR="00904748" w:rsidRPr="00D842AF" w:rsidRDefault="00904748" w:rsidP="00D842A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2272"/>
        <w:gridCol w:w="567"/>
        <w:gridCol w:w="567"/>
        <w:gridCol w:w="696"/>
        <w:gridCol w:w="851"/>
        <w:gridCol w:w="1134"/>
        <w:gridCol w:w="708"/>
        <w:gridCol w:w="567"/>
        <w:gridCol w:w="13"/>
        <w:gridCol w:w="555"/>
        <w:gridCol w:w="567"/>
        <w:gridCol w:w="12"/>
        <w:gridCol w:w="555"/>
        <w:gridCol w:w="12"/>
        <w:gridCol w:w="555"/>
        <w:gridCol w:w="12"/>
        <w:gridCol w:w="839"/>
        <w:gridCol w:w="12"/>
        <w:gridCol w:w="697"/>
        <w:gridCol w:w="12"/>
        <w:gridCol w:w="696"/>
        <w:gridCol w:w="12"/>
        <w:gridCol w:w="697"/>
        <w:gridCol w:w="695"/>
        <w:gridCol w:w="14"/>
        <w:gridCol w:w="716"/>
        <w:gridCol w:w="684"/>
        <w:gridCol w:w="709"/>
      </w:tblGrid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vMerge w:val="restart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15" w:type="dxa"/>
            <w:gridSpan w:val="5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395" w:type="dxa"/>
            <w:gridSpan w:val="11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gridSpan w:val="2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ЗЕТ факт</w:t>
            </w:r>
          </w:p>
        </w:tc>
        <w:tc>
          <w:tcPr>
            <w:tcW w:w="2842" w:type="dxa"/>
            <w:gridSpan w:val="7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аудиторных часов по семестрам</w:t>
            </w: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567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696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Зачеты с оценкой</w:t>
            </w:r>
          </w:p>
        </w:tc>
        <w:tc>
          <w:tcPr>
            <w:tcW w:w="851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Курсовые работы</w:t>
            </w:r>
          </w:p>
        </w:tc>
        <w:tc>
          <w:tcPr>
            <w:tcW w:w="1134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Текущая аттестация (контрольные, тестирование, рефераты и </w:t>
            </w:r>
            <w:proofErr w:type="spellStart"/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687" w:type="dxa"/>
            <w:gridSpan w:val="10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 5/6 </w:t>
            </w: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5/6 </w:t>
            </w: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17 3/6 </w:t>
            </w: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702" w:type="dxa"/>
            <w:gridSpan w:val="5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67" w:type="dxa"/>
            <w:gridSpan w:val="2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gridSpan w:val="2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Сем. 1</w:t>
            </w:r>
          </w:p>
        </w:tc>
        <w:tc>
          <w:tcPr>
            <w:tcW w:w="709" w:type="dxa"/>
            <w:gridSpan w:val="2"/>
            <w:vMerge w:val="restart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Сем. 2</w:t>
            </w:r>
          </w:p>
        </w:tc>
        <w:tc>
          <w:tcPr>
            <w:tcW w:w="709" w:type="dxa"/>
            <w:gridSpan w:val="2"/>
            <w:vMerge w:val="restart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Сем. 3</w:t>
            </w:r>
          </w:p>
        </w:tc>
        <w:tc>
          <w:tcPr>
            <w:tcW w:w="716" w:type="dxa"/>
            <w:vMerge w:val="restart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Сем. 4</w:t>
            </w:r>
          </w:p>
        </w:tc>
      </w:tr>
      <w:tr w:rsidR="00904748" w:rsidRPr="003C5701" w:rsidTr="00904748">
        <w:trPr>
          <w:gridAfter w:val="2"/>
          <w:wAfter w:w="1393" w:type="dxa"/>
          <w:trHeight w:val="422"/>
        </w:trPr>
        <w:tc>
          <w:tcPr>
            <w:tcW w:w="1145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422"/>
        </w:trPr>
        <w:tc>
          <w:tcPr>
            <w:tcW w:w="1145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450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Общенаучный цикл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296</w:t>
            </w:r>
          </w:p>
        </w:tc>
        <w:tc>
          <w:tcPr>
            <w:tcW w:w="56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проблемы гуманитарного знания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Фольклорно-этнографический практикум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22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.В.ДВ.1.1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Викторианство</w:t>
            </w:r>
            <w:proofErr w:type="spell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культурно-исторический феномен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Мультиэтническая</w:t>
            </w:r>
            <w:proofErr w:type="spell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США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 XXI века: темы, ценности, предпочтения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Идеология и </w:t>
            </w: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медийная</w:t>
            </w:r>
            <w:proofErr w:type="spell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Русский символизм как явление искусства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Проблема авторства в искусстве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.В.ДВ.4.1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художественная критика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журналистика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.В.ДВ.5.1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Теория культуры: основные концепты и методы исследования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современного искусствоведения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стили в искусстве XX века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- техника - коммуникация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49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9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1620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643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287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761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192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гуманитарных 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науках и смежных областях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40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 глобальном мире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90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истории искусства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искусств и гуманитарных наук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04748" w:rsidRPr="003C5701" w:rsidTr="00904748">
        <w:trPr>
          <w:gridAfter w:val="2"/>
          <w:wAfter w:w="1393" w:type="dxa"/>
          <w:trHeight w:val="270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04748" w:rsidRPr="003C5701" w:rsidTr="00904748">
        <w:trPr>
          <w:gridAfter w:val="2"/>
          <w:wAfter w:w="1393" w:type="dxa"/>
          <w:trHeight w:val="216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.В.ОД.7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Культурно-творческая среда г. Воронежа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.В.ОД.9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.В.ОД.10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жизнь г. Воронежа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70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.В.ОД.11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аспекты искусства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.В.ОД.12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324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.В.ДВ.1.1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культура г. Воронежа XIX-XX веков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художественная культура в контексте художественной жизни России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корпоративная культура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Бизнес-администрирование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Философия и история </w:t>
            </w:r>
            <w:proofErr w:type="spell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массмедиа</w:t>
            </w:r>
            <w:proofErr w:type="spellEnd"/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мифология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.В.ДВ.4.1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Россия глазами Запада в разные эпохи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классика и ее экранизации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.В.ДВ.5.1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творчества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социокультурной деятельности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Общая и визуальная семиотика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Имидж в поле культурного пространства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.В.ДВ.7.1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Туристические и образовательные центры европейских стран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.В.ДВ.7.2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Историко-культурные маршруты Европы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.В.ДВ.8.1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Ментальный лексикон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.В.ДВ.8.2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Языковая картина мира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28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УП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ЗЕТ</w:t>
            </w:r>
          </w:p>
        </w:tc>
        <w:tc>
          <w:tcPr>
            <w:tcW w:w="2842" w:type="dxa"/>
            <w:gridSpan w:val="7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недель</w:t>
            </w:r>
          </w:p>
        </w:tc>
      </w:tr>
      <w:tr w:rsidR="00904748" w:rsidRPr="003C5701" w:rsidTr="00904748">
        <w:trPr>
          <w:gridAfter w:val="2"/>
          <w:wAfter w:w="1393" w:type="dxa"/>
          <w:trHeight w:val="240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Практики, НИР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gridSpan w:val="3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6 2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97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 2/3</w:t>
            </w:r>
          </w:p>
        </w:tc>
        <w:tc>
          <w:tcPr>
            <w:tcW w:w="709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6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 2/3</w:t>
            </w:r>
          </w:p>
        </w:tc>
      </w:tr>
      <w:tr w:rsidR="00904748" w:rsidRPr="003C5701" w:rsidTr="00904748">
        <w:trPr>
          <w:trHeight w:val="46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М3.У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</w:tcBorders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gridAfter w:val="2"/>
          <w:wAfter w:w="1393" w:type="dxa"/>
          <w:trHeight w:val="383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М3.Н</w:t>
            </w: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2 2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9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1/6</w:t>
            </w:r>
          </w:p>
        </w:tc>
        <w:tc>
          <w:tcPr>
            <w:tcW w:w="69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1/2</w:t>
            </w:r>
          </w:p>
        </w:tc>
        <w:tc>
          <w:tcPr>
            <w:tcW w:w="730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2/3</w:t>
            </w:r>
          </w:p>
        </w:tc>
      </w:tr>
      <w:tr w:rsidR="00904748" w:rsidRPr="003C5701" w:rsidTr="00904748">
        <w:trPr>
          <w:gridAfter w:val="2"/>
          <w:wAfter w:w="1393" w:type="dxa"/>
          <w:trHeight w:val="25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2 2</w:t>
            </w: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69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1/6</w:t>
            </w:r>
          </w:p>
        </w:tc>
        <w:tc>
          <w:tcPr>
            <w:tcW w:w="69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1/2</w:t>
            </w:r>
          </w:p>
        </w:tc>
        <w:tc>
          <w:tcPr>
            <w:tcW w:w="730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2/3</w:t>
            </w:r>
          </w:p>
        </w:tc>
      </w:tr>
      <w:tr w:rsidR="00904748" w:rsidRPr="003C5701" w:rsidTr="00904748">
        <w:trPr>
          <w:trHeight w:val="46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М3.</w:t>
            </w:r>
            <w:proofErr w:type="gramStart"/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1512</w:t>
            </w: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9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trHeight w:val="46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1512</w:t>
            </w: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9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748" w:rsidRPr="003C5701" w:rsidTr="00904748">
        <w:trPr>
          <w:trHeight w:val="465"/>
        </w:trPr>
        <w:tc>
          <w:tcPr>
            <w:tcW w:w="1145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72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Итоговая государственная </w:t>
            </w:r>
            <w:r w:rsidRPr="003C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0" w:type="dxa"/>
            <w:gridSpan w:val="2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800000" w:fill="FFFFFF"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57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800000" w:fill="FFFFFF"/>
            <w:noWrap/>
            <w:vAlign w:val="center"/>
          </w:tcPr>
          <w:p w:rsidR="00904748" w:rsidRPr="003C5701" w:rsidRDefault="00904748" w:rsidP="00D84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4748" w:rsidRPr="003C5701" w:rsidRDefault="00904748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8200" w:type="dxa"/>
        <w:tblInd w:w="93" w:type="dxa"/>
        <w:tblLook w:val="04A0" w:firstRow="1" w:lastRow="0" w:firstColumn="1" w:lastColumn="0" w:noHBand="0" w:noVBand="1"/>
      </w:tblPr>
      <w:tblGrid>
        <w:gridCol w:w="1280"/>
        <w:gridCol w:w="42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904748" w:rsidRPr="003C5701" w:rsidTr="00904748">
        <w:trPr>
          <w:trHeight w:val="1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748" w:rsidRPr="003C5701" w:rsidRDefault="00904748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4748" w:rsidRPr="00D842AF" w:rsidRDefault="00904748" w:rsidP="00D842AF">
      <w:pPr>
        <w:spacing w:after="0" w:line="240" w:lineRule="auto"/>
        <w:rPr>
          <w:rFonts w:ascii="Times New Roman" w:hAnsi="Times New Roman"/>
        </w:rPr>
      </w:pPr>
    </w:p>
    <w:p w:rsidR="00D608F4" w:rsidRPr="00D842AF" w:rsidRDefault="00D608F4" w:rsidP="00D842AF">
      <w:pPr>
        <w:shd w:val="clear" w:color="auto" w:fill="FFFFFF"/>
        <w:spacing w:after="0" w:line="240" w:lineRule="auto"/>
        <w:ind w:right="348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t>Приложение 6</w:t>
      </w:r>
    </w:p>
    <w:p w:rsidR="00D608F4" w:rsidRPr="00D842AF" w:rsidRDefault="00D608F4" w:rsidP="00D842AF">
      <w:pPr>
        <w:shd w:val="clear" w:color="auto" w:fill="FFFFFF"/>
        <w:spacing w:after="0" w:line="240" w:lineRule="auto"/>
        <w:ind w:right="3480"/>
        <w:jc w:val="center"/>
        <w:rPr>
          <w:rFonts w:ascii="Times New Roman" w:hAnsi="Times New Roman"/>
          <w:i/>
          <w:spacing w:val="-3"/>
          <w:sz w:val="24"/>
          <w:szCs w:val="24"/>
        </w:rPr>
      </w:pPr>
      <w:r w:rsidRPr="00D842AF">
        <w:rPr>
          <w:rFonts w:ascii="Times New Roman" w:hAnsi="Times New Roman"/>
          <w:i/>
          <w:spacing w:val="-3"/>
          <w:sz w:val="24"/>
          <w:szCs w:val="24"/>
        </w:rPr>
        <w:t>Библиотечно-информационное обеспечение</w:t>
      </w:r>
    </w:p>
    <w:p w:rsidR="002E1D7C" w:rsidRPr="00D842AF" w:rsidRDefault="002E1D7C" w:rsidP="00D84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842AF">
        <w:rPr>
          <w:rFonts w:ascii="Times New Roman" w:hAnsi="Times New Roman"/>
          <w:spacing w:val="-2"/>
          <w:sz w:val="24"/>
          <w:szCs w:val="24"/>
        </w:rPr>
        <w:t xml:space="preserve">Раздел 3. Обеспечение образовательного процесса официальными, периодическими, </w:t>
      </w:r>
      <w:r w:rsidRPr="00D842AF">
        <w:rPr>
          <w:rFonts w:ascii="Times New Roman" w:hAnsi="Times New Roman"/>
          <w:spacing w:val="-1"/>
          <w:sz w:val="24"/>
          <w:szCs w:val="24"/>
        </w:rPr>
        <w:t xml:space="preserve">справочно-библиографическими изданиями, научной литературой по направлению </w:t>
      </w:r>
      <w:r w:rsidRPr="00D842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Направление 035300 Искусства и гуманитарные науки. Магистратура. </w:t>
      </w:r>
    </w:p>
    <w:p w:rsidR="002E1D7C" w:rsidRPr="00D842AF" w:rsidRDefault="002E1D7C" w:rsidP="00D84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039"/>
        <w:gridCol w:w="1781"/>
        <w:gridCol w:w="2520"/>
      </w:tblGrid>
      <w:tr w:rsidR="002E1D7C" w:rsidRPr="00D842AF" w:rsidTr="005D132A">
        <w:trPr>
          <w:trHeight w:hRule="exact" w:val="16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Типы изданий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наименова</w:t>
            </w:r>
            <w:r w:rsidRPr="00D842A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pacing w:val="-1"/>
                <w:sz w:val="24"/>
                <w:szCs w:val="24"/>
              </w:rPr>
              <w:t>однотомных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pacing w:val="-1"/>
                <w:sz w:val="24"/>
                <w:szCs w:val="24"/>
              </w:rPr>
              <w:t>экземпляров,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pacing w:val="-3"/>
                <w:sz w:val="24"/>
                <w:szCs w:val="24"/>
              </w:rPr>
              <w:t>годовых и (или)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многотомных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D7C" w:rsidRPr="00D842AF" w:rsidTr="005D132A">
        <w:trPr>
          <w:trHeight w:hRule="exact" w:val="67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Официальные издания (сборники законодательных актов, нормативных правовых актов и кодексов </w:t>
            </w:r>
            <w:r w:rsidRPr="00D842AF">
              <w:rPr>
                <w:rFonts w:ascii="Times New Roman" w:hAnsi="Times New Roman"/>
                <w:spacing w:val="-1"/>
                <w:sz w:val="24"/>
                <w:szCs w:val="24"/>
              </w:rPr>
              <w:t>Российской Федерации (отдельно изданные, продолжающиеся и периодические)</w:t>
            </w:r>
            <w:proofErr w:type="gram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3130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3524</w:t>
            </w: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6079</w:t>
            </w: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1749</w:t>
            </w: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Общенаучный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Современные проблемы гуманитарного знания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     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Фольклорно-этнографический практикум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современной русской литературы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Викторианство как культурно-исторический феномен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Мультиэтническая культура США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Кинематограф XXI века: темы, ценности, предпочтения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символизм как явление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Проблема авторства в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Современная художественная критика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Культурная журналистика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культуры: основные концепты и методы исследования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практика современного искусствоведения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Методы и стили в искусстве XX века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Искусство - техника - коммуникация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Профессиональный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Информационные технологии в гуманитарных науках и смежных областях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Культура в глобальном мире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Иностранный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.В.ОД.3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истории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.В.ОД.4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методика преподавания искусств и гуманитарных наук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.В.ОД.5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Новейшие явления в актуальном российском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.В.ОД.6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Когнитивные аспекты восприятия произведения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.В.ОД.7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Культурно-творческая среда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.В.ОД.8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Писатели и художники Франции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.В.ОД.9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Постклассические модели художественной культуры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.В.ОД.10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Театральная жизнь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Коммуникативные аспекты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авангард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Художественная культура г. Воронежа XIX-XX веков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Региональная художественная культура в контексте художественной жизни России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Организационная и корпоративная культура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Бизнес-администрирование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массмедиа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Социальная мифология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Россия глазами Запада в разные эпохи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Зарубежная классика и ее экранизации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творчества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социокультурной деятельности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Общая и визуальная семиотика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Имидж в поле культурного пространства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Туристические и образовательные центры европейских стран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Историко-культурные маршруты Европы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Ментальный лексикон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Языковая картина мира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М3 Практики, НИР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М3.У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Учебная практика</w:t>
            </w:r>
            <w:proofErr w:type="gram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М3.Н Научно-исследовательская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Научно-исследовательская 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М3.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Производственная 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Итоговая государственная аттестация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3155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12704</w:t>
            </w: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Общенаучный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Современные проблемы гуманитарного знания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Фольклорно-этнографический практикум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современной русской литературы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Викторианство как культурно-исторический феномен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Мультиэтническая культура США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Кинематограф XXI века: темы, ценности, предпочтения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символизм как явление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Проблема авторства в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Современная художественная критика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Культурная журналистика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культуры: основные концепты и методы исследования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практика современного искусствоведения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Методы и стили в искусстве XX века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Искусство - техника - коммуникация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Профессиональный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Информационные технологии в гуманитарных науках и смежных областях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Культура в глобальном мире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Иностранный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.В.ОД.3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истории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.В.ОД.4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методика преподавания искусств и гуманитарных наук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.В.ОД.5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Новейшие явления в актуальном российском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.В.ОД.6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Когнитивные аспекты восприятия произведения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.В.ОД.7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Культурно-творческая среда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.В.ОД.8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Писатели и художники Франции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.В.ОД.9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Постклассические модели художественной культуры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.В.ОД.10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Театральная жизнь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Коммуникативные аспекты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авангард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Художественная культура г. Воронежа XIX-XX веков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Региональная художественная культура в контексте художественной жизни России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Организационная и корпоративная культура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Бизнес-администрирование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массмедиа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Социальная мифология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Россия глазами Запада в разные эпохи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Зарубежная классика и ее экранизации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творчества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социокультурной деятельности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Общая и визуальная семиотика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Имидж в поле культурного пространства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Туристические и образовательные центры европейских стран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Историко-культурные маршруты Европы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Ментальный лексикон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Языковая картина мира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1116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3250</w:t>
            </w: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Общенаучный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Современные проблемы гуманитарного знания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Фольклорно-этнографический практикум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современной русской литературы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Викторианство как культурно-исторический феномен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Мультиэтническая культура США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Кинематограф XXI века: темы, ценности, предпочтения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символизм как явление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Проблема авторства в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Современная художественная критика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Культурная журналистика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культуры: основные концепты и методы исследования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практика современного искусствоведения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Методы и стили в искусстве XX века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Искусство - техника - коммуникация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Профессиональный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Информационные технологии в гуманитарных науках и смежных областях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6-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Культура в глобальном мире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Иностранный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.В.ОД.3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истории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.В.ОД.4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методика преподавания искусств и гуманитарных наук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.В.ОД.5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Новейшие явления в актуальном российском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.В.ОД.6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Когнитивные аспекты восприятия произведения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.В.ОД.7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Культурно-творческая среда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.В.ОД.8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Писатели и художники Франции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.В.ОД.9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Постклассические модели художественной культуры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.В.ОД.10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Театральная жизнь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Коммуникативные аспекты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авангард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Художественная культура г. Воронежа XIX-XX веков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Региональная художественная культура в контексте художественной жизни России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Организационная и корпоративная культура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Бизнес-администрирование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массмедиа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Социальная мифология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Россия глазами Запада в разные эпохи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Зарубежная классика и ее экранизации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творчества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социокультурной деятельности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Общая и визуальная семиотика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Имидж в поле культурного пространства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Туристические и образовательные центры европейских стран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Историко-культурные маршруты Европы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Ментальный лексикон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Языковая картина мира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Общенаучный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Современные проблемы гуманитарного знания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Фольклорно-этнографический практикум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современной русской литературы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Викторианство как культурно-исторический феномен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Мультиэтническая культура США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Кинематограф XXI века: темы, ценности, предпочтения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символизм как явление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Проблема авторства в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Современная художественная критика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Культурная журналистика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культуры: основные концепты и методы исследования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практика современного искусствоведения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Методы и стили в искусстве XX века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Искусство - техника - коммуникация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Профессиональный цикл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.Б.1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Информационные технологии в гуманитарных науках и смежных областях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Культура в глобальном мире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Иностранный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.В.ОД.3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Актуальные проблемы истории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.В.ОД.4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Теория и методика преподавания искусств и гуманитарных наук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.В.ОД.5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Новейшие явления в актуальном российском искусстве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.В.ОД.6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Когнитивные аспекты восприятия произведения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.В.ОД.7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Культурно-творческая среда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.В.ОД.8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Писатели и художники Франции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.В.ОД.9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Постклассические модели художественной культуры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.В.ОД.10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Театральная жизнь г. Воронежа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Коммуникативные аспекты искусства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.В.ОД.12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Русский авангард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Художественная культура г. Воронежа XIX-XX веков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.В.ДВ.1.2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Региональная художественная культура в контексте художественной жизни России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Организационная и корпоративная культура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.В.ДВ.2.2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Бизнес-администрирование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массмедиа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.В.ДВ.3.2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Социальная мифология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Россия глазами Запада в разные эпохи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.В.ДВ.4.2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Зарубежная классика и ее экранизации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творчества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.В.ДВ.5.2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Психология социокультурной деятельности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Общая и визуальная семиотика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.В.ДВ.6.2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Имидж в поле культурного пространства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Туристические и образовательные центры европейских стран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.В.ДВ.7.2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Историко-культурные маршруты Европы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.В.ДВ.8.1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Ментальный лексикон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.В.ДВ.8.2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Языковая картина мира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М3 Практики, НИР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842A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М3.У</w:t>
            </w: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Учебная практика</w:t>
            </w:r>
            <w:proofErr w:type="gramEnd"/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М3.Н Научно-исследовательская работа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Научно-исследовательская 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М3.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Производственная 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Производственная практика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 w:rsidRPr="00D842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Итоговая государственная аттестация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pacing w:val="-2"/>
                <w:sz w:val="24"/>
                <w:szCs w:val="24"/>
              </w:rPr>
              <w:t>Научная литература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2AF">
              <w:rPr>
                <w:rFonts w:ascii="Times New Roman" w:hAnsi="Times New Roman"/>
                <w:sz w:val="20"/>
                <w:szCs w:val="20"/>
                <w:lang w:val="en-US"/>
              </w:rPr>
              <w:t>2415</w:t>
            </w:r>
          </w:p>
        </w:tc>
      </w:tr>
      <w:tr w:rsidR="002E1D7C" w:rsidRPr="00D842AF" w:rsidTr="005D132A">
        <w:trPr>
          <w:trHeight w:hRule="exact" w:val="2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1D7C" w:rsidRPr="00D842AF" w:rsidRDefault="002E1D7C" w:rsidP="00D84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42AF">
        <w:rPr>
          <w:rFonts w:ascii="Times New Roman" w:hAnsi="Times New Roman"/>
          <w:bCs/>
          <w:sz w:val="24"/>
          <w:szCs w:val="24"/>
        </w:rPr>
        <w:br w:type="page"/>
      </w:r>
      <w:r w:rsidRPr="00D842AF">
        <w:rPr>
          <w:rFonts w:ascii="Times New Roman" w:hAnsi="Times New Roman"/>
          <w:bCs/>
          <w:sz w:val="24"/>
          <w:szCs w:val="24"/>
        </w:rPr>
        <w:lastRenderedPageBreak/>
        <w:t>Раздел 4. Обеспечение образовательного процесса электронно-библиотечной</w:t>
      </w:r>
      <w:r w:rsidRPr="00D842AF">
        <w:rPr>
          <w:rFonts w:ascii="Times New Roman" w:hAnsi="Times New Roman"/>
          <w:bCs/>
          <w:sz w:val="24"/>
          <w:szCs w:val="24"/>
        </w:rPr>
        <w:br/>
        <w:t>системой, необходимой для реализации заявленных к лицензированию образовательных программ</w:t>
      </w:r>
    </w:p>
    <w:p w:rsidR="002E1D7C" w:rsidRPr="00D842AF" w:rsidRDefault="002E1D7C" w:rsidP="00D8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308"/>
        <w:gridCol w:w="6666"/>
      </w:tblGrid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Основные сведения об электронно-библиотечной системе*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ЭБС «Издательства «Лань»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Национальный цифровой ресурс «РУКОНТ»</w:t>
            </w:r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Сведения о правообладателе электронн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библиотечной системы и заключенном с ним договоре, включая срок действия заключенного договора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Президент А.Л. Кноп, действующий на основании устав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«Издательство «Лань»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Дополнительное соглашение б/н от 16.09.2013, срок действия год (до 16.09.2014)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Национальный цифровой ресурс «РУКОНТ»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М.В. Дегтярев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Договор №ДС-208 от 01.02.2012 (срок действия 3 года до 01.02.2015)</w:t>
            </w:r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ЭБС «Издательства Лань»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Свидетельство государственной регистрации  БД № 2011620038 от 11.01.2011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Национальный цифровой ресурс «РУКОНТ»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Свидетельство государственной регистрации БД № 2011620271)</w:t>
            </w:r>
            <w:proofErr w:type="gramEnd"/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Сведения о наличии зарегистрированного в установленном порядке электронного средства массовой информации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ЭБС «Издательства «Лань»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Свидетельства о регистрации средства массовой информации ЭЛ № ФС77-42547 от 03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42A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D842A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1D7C" w:rsidRPr="00D842AF" w:rsidRDefault="00187C91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2E1D7C" w:rsidRPr="00D842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http://www.e.lanbook.</w:t>
              </w:r>
              <w:r w:rsidR="002E1D7C" w:rsidRPr="00D842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цифровой ресурс «РУКОНТ»</w:t>
            </w:r>
          </w:p>
          <w:p w:rsidR="002E1D7C" w:rsidRPr="00D842AF" w:rsidRDefault="00187C91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E1D7C" w:rsidRPr="00D842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http://rucont.ru/</w:t>
              </w:r>
            </w:hyperlink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Наличие возможности одновременного индивидуального доступа к электронн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библиотечной системе, в том числе одновременного доступа к каждому изданию, входящему в электронно-библиотечную систему, не менее чем для.25 процентов обучающихся по каждой из форм получения образования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ЭБС «Издательства «Лань»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Неограниченный одновременный доступ всех пользователей ВГУ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Национальный цифровой ресурс «РУКОНТ»</w:t>
            </w:r>
          </w:p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Неограниченный одновременный доступ всех пользователей ВГУ</w:t>
            </w:r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ресурсы:</w:t>
            </w: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 электронные издания  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Электронная библиотека ВГУ</w:t>
            </w:r>
          </w:p>
        </w:tc>
      </w:tr>
      <w:tr w:rsidR="002E1D7C" w:rsidRPr="00D842AF" w:rsidTr="005D132A">
        <w:tc>
          <w:tcPr>
            <w:tcW w:w="817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 информационные базы данных</w:t>
            </w:r>
          </w:p>
          <w:p w:rsidR="002E1D7C" w:rsidRPr="00D842AF" w:rsidRDefault="002E1D7C" w:rsidP="00D8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:rsidR="002E1D7C" w:rsidRPr="00D842AF" w:rsidRDefault="002E1D7C" w:rsidP="00D8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8F4" w:rsidRPr="00D842AF" w:rsidRDefault="00D608F4" w:rsidP="00D842AF">
      <w:pPr>
        <w:shd w:val="clear" w:color="auto" w:fill="FFFFFF"/>
        <w:spacing w:after="0" w:line="240" w:lineRule="auto"/>
        <w:ind w:left="182"/>
        <w:rPr>
          <w:rFonts w:ascii="Times New Roman" w:hAnsi="Times New Roman"/>
          <w:sz w:val="24"/>
          <w:szCs w:val="24"/>
        </w:rPr>
        <w:sectPr w:rsidR="00D608F4" w:rsidRPr="00D842AF" w:rsidSect="00A44364">
          <w:pgSz w:w="16840" w:h="11907" w:orient="landscape"/>
          <w:pgMar w:top="1134" w:right="1134" w:bottom="567" w:left="1134" w:header="720" w:footer="720" w:gutter="0"/>
          <w:cols w:space="720"/>
        </w:sect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8F4" w:rsidRPr="00D842AF" w:rsidRDefault="00D608F4" w:rsidP="00D842AF">
      <w:pPr>
        <w:shd w:val="clear" w:color="auto" w:fill="FFFFFF"/>
        <w:spacing w:after="0" w:line="240" w:lineRule="auto"/>
        <w:ind w:left="3374" w:right="3480" w:firstLine="8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t>Приложение 7</w:t>
      </w:r>
    </w:p>
    <w:p w:rsidR="00D608F4" w:rsidRPr="00D842AF" w:rsidRDefault="00D608F4" w:rsidP="00D842AF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39"/>
        <w:gridCol w:w="4197"/>
        <w:gridCol w:w="3642"/>
      </w:tblGrid>
      <w:tr w:rsidR="00270947" w:rsidRPr="00D842AF" w:rsidTr="00D842AF">
        <w:tc>
          <w:tcPr>
            <w:tcW w:w="1526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Общенаучный цикл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проблемы гуманитарного знания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37-а, 39, 74, 94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Фольклорно-этнографический практикум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ауд.23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современной русской литературы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Викторианство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культурно-исторический феномен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г. Воронеж, пл. Ленина, 10, ауд. </w:t>
            </w:r>
            <w:r w:rsidR="002E1D7C" w:rsidRPr="00D842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Мультиэтническая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США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г. Воронеж, пл. Ленина, 10, ауд. </w:t>
            </w:r>
            <w:r w:rsidR="002E1D7C" w:rsidRPr="00D842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 XXI века: темы, ценности, предпочтения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39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Идеология и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медийная</w:t>
            </w:r>
            <w:proofErr w:type="spell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символизм как явление искусства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Проблема авторства в искусстве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82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художественная критика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 37-а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журналистика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Теория культуры: основные концепты и методы исследования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19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современного искусствоведения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28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стили в искусстве XX века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37-а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- техника - коммуникация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гуманитарных науках и смежных областях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Компьтерная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лаборатория (рабочая станция на базе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Celeron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3000, 1024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, 40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- 10 шт.), пакеты прикладных программ; мультимедийный проектор BenQMP515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30-а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 глобальном мире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г. Воронеж, ул. </w:t>
            </w:r>
            <w:proofErr w:type="gramStart"/>
            <w:r w:rsidRPr="00D842AF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D842AF">
              <w:rPr>
                <w:rFonts w:ascii="Times New Roman" w:hAnsi="Times New Roman"/>
                <w:sz w:val="24"/>
                <w:szCs w:val="24"/>
              </w:rPr>
              <w:t>, 4, ауд. 108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истории искусства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ауд.24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Теория и методика преподавания искусств и гуманитарных наук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24А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Новейшие явления в актуальном российском искусстве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Когнитивные аспекты восприятия произведения искусства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81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.В.ОД.7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Культурно-творческая среда г. Воронежа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37-а, 89, 33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.В.ОД.8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Писатели и художники Франции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.В.ОД.9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Постклассические модели художественной культуры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ауд.39, 40, 91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.В.ОД.10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жизнь г. Воронежа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23, 39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аспекты искусства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Мультимедийный класс: 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85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.В.ОД.12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авангард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37-а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культура г. Воронежа XIX-XX веков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ауд.24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художественная культура в </w:t>
            </w: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контексте художественной жизни России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г. Воронеж, пл. Ленина, 10, ауд. </w:t>
            </w:r>
            <w:r w:rsidRPr="00D842A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корпоративная культура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Бизнес-администрирование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25-а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Философия и история </w:t>
            </w:r>
            <w:proofErr w:type="spell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массмедиа</w:t>
            </w:r>
            <w:proofErr w:type="spellEnd"/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24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.В.ДВ.3.2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мифология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Россия глазами Запада в разные эпохи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85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.В.ДВ.4.2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классика и ее экранизации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творчества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Мультимедийный класс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.В.ДВ.5.2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социокультурной деятельности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Общая и визуальная семиотика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28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.В.ДВ.6.2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Имидж в поле культурного пространства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23, 24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Туристические и образовательные центры европейских стран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39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.В.ДВ.7.2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Историко-культурные маршруты Европы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37, 39, 85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.В.ДВ.8.1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Ментальный лексикон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23, 24, 85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.В.ДВ.8.2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Языковая картина мира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37, 37-а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Практики, НИР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37-а, 39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М3.У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85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М3.Н</w:t>
            </w: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 xml:space="preserve">Учебная аудитория, видеодвойка, МФУ НР </w:t>
            </w:r>
            <w:proofErr w:type="spellStart"/>
            <w:r w:rsidRPr="00D842AF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D842AF">
              <w:rPr>
                <w:rFonts w:ascii="Times New Roman" w:hAnsi="Times New Roman"/>
                <w:sz w:val="24"/>
                <w:szCs w:val="24"/>
              </w:rPr>
              <w:t xml:space="preserve"> M 1522п.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85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  <w:p w:rsidR="00AA00BE" w:rsidRPr="00D842AF" w:rsidRDefault="00AA00BE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23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М3.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AA00BE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М3.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37</w:t>
            </w:r>
          </w:p>
        </w:tc>
      </w:tr>
      <w:tr w:rsidR="00270947" w:rsidRPr="00D842AF" w:rsidTr="00D842AF">
        <w:tc>
          <w:tcPr>
            <w:tcW w:w="1526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39" w:type="dxa"/>
            <w:vAlign w:val="center"/>
          </w:tcPr>
          <w:p w:rsidR="00270947" w:rsidRPr="00D842AF" w:rsidRDefault="00270947" w:rsidP="00D842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4197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642" w:type="dxa"/>
          </w:tcPr>
          <w:p w:rsidR="00270947" w:rsidRPr="00D842AF" w:rsidRDefault="00270947" w:rsidP="00D8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AF">
              <w:rPr>
                <w:rFonts w:ascii="Times New Roman" w:hAnsi="Times New Roman"/>
                <w:sz w:val="24"/>
                <w:szCs w:val="24"/>
              </w:rPr>
              <w:t>г. Воронеж, пл. Ленина, 10, ауд. 24</w:t>
            </w:r>
          </w:p>
        </w:tc>
      </w:tr>
    </w:tbl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hd w:val="clear" w:color="auto" w:fill="FFFFFF"/>
        <w:spacing w:after="0" w:line="240" w:lineRule="auto"/>
        <w:ind w:left="3374" w:right="3480" w:firstLine="8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D842AF">
        <w:rPr>
          <w:rFonts w:ascii="Times New Roman" w:hAnsi="Times New Roman"/>
          <w:b/>
          <w:sz w:val="24"/>
          <w:szCs w:val="24"/>
        </w:rPr>
        <w:t>Приложение 8</w:t>
      </w:r>
    </w:p>
    <w:p w:rsidR="00D608F4" w:rsidRPr="00D842AF" w:rsidRDefault="00D608F4" w:rsidP="00D842AF">
      <w:pPr>
        <w:shd w:val="clear" w:color="auto" w:fill="FFFFFF"/>
        <w:spacing w:after="0" w:line="240" w:lineRule="auto"/>
        <w:ind w:left="3374" w:right="3480" w:firstLine="86"/>
        <w:jc w:val="center"/>
        <w:rPr>
          <w:rFonts w:ascii="Times New Roman" w:hAnsi="Times New Roman"/>
          <w:i/>
          <w:spacing w:val="-3"/>
          <w:sz w:val="24"/>
          <w:szCs w:val="24"/>
        </w:rPr>
      </w:pPr>
      <w:r w:rsidRPr="00D842AF">
        <w:rPr>
          <w:rFonts w:ascii="Times New Roman" w:hAnsi="Times New Roman"/>
          <w:i/>
          <w:spacing w:val="-3"/>
          <w:sz w:val="24"/>
          <w:szCs w:val="24"/>
        </w:rPr>
        <w:t>Кадровое  обеспечение</w:t>
      </w:r>
    </w:p>
    <w:p w:rsidR="00D608F4" w:rsidRPr="00D842AF" w:rsidRDefault="00D608F4" w:rsidP="00D842AF">
      <w:pPr>
        <w:shd w:val="clear" w:color="auto" w:fill="FFFFFF"/>
        <w:spacing w:after="0" w:line="240" w:lineRule="auto"/>
        <w:ind w:left="3374" w:right="3480" w:firstLine="8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Кадровое обеспечение образовательного процесса</w:t>
      </w:r>
    </w:p>
    <w:p w:rsidR="00D608F4" w:rsidRPr="00D842AF" w:rsidRDefault="00D608F4" w:rsidP="00D842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Привлечено </w:t>
      </w:r>
      <w:r w:rsidR="00270947" w:rsidRPr="00D842AF">
        <w:rPr>
          <w:rFonts w:ascii="Times New Roman" w:hAnsi="Times New Roman"/>
          <w:sz w:val="24"/>
          <w:szCs w:val="24"/>
        </w:rPr>
        <w:t xml:space="preserve"> 12  </w:t>
      </w:r>
      <w:r w:rsidRPr="00D842AF">
        <w:rPr>
          <w:rFonts w:ascii="Times New Roman" w:hAnsi="Times New Roman"/>
          <w:sz w:val="24"/>
          <w:szCs w:val="24"/>
        </w:rPr>
        <w:t>преподавателей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Имеют ученую степень, звание </w:t>
      </w:r>
      <w:r w:rsidR="00270947" w:rsidRPr="00D842AF">
        <w:rPr>
          <w:rFonts w:ascii="Times New Roman" w:hAnsi="Times New Roman"/>
          <w:sz w:val="24"/>
          <w:szCs w:val="24"/>
        </w:rPr>
        <w:t xml:space="preserve">11 </w:t>
      </w:r>
      <w:r w:rsidRPr="00D842AF">
        <w:rPr>
          <w:rFonts w:ascii="Times New Roman" w:hAnsi="Times New Roman"/>
          <w:sz w:val="24"/>
          <w:szCs w:val="24"/>
        </w:rPr>
        <w:t xml:space="preserve"> из них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докторов наук, профессоров</w:t>
      </w:r>
      <w:r w:rsidR="001F5F45" w:rsidRPr="00D842AF">
        <w:rPr>
          <w:rFonts w:ascii="Times New Roman" w:hAnsi="Times New Roman"/>
          <w:sz w:val="24"/>
          <w:szCs w:val="24"/>
        </w:rPr>
        <w:t xml:space="preserve"> 8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ведущих специалистов </w:t>
      </w:r>
      <w:r w:rsidR="00270947" w:rsidRPr="00D842AF">
        <w:rPr>
          <w:rFonts w:ascii="Times New Roman" w:hAnsi="Times New Roman"/>
          <w:sz w:val="24"/>
          <w:szCs w:val="24"/>
        </w:rPr>
        <w:t>8</w:t>
      </w:r>
      <w:r w:rsidRPr="00D842AF">
        <w:rPr>
          <w:rFonts w:ascii="Times New Roman" w:hAnsi="Times New Roman"/>
          <w:sz w:val="24"/>
          <w:szCs w:val="24"/>
        </w:rPr>
        <w:t>.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 xml:space="preserve">80 % преподавателей имеют ученую степень, звание; 15% преподавателей </w:t>
      </w:r>
      <w:proofErr w:type="gramStart"/>
      <w:r w:rsidRPr="00D842AF">
        <w:rPr>
          <w:rFonts w:ascii="Times New Roman" w:hAnsi="Times New Roman"/>
          <w:sz w:val="24"/>
          <w:szCs w:val="24"/>
        </w:rPr>
        <w:t>привлечены</w:t>
      </w:r>
      <w:proofErr w:type="gramEnd"/>
      <w:r w:rsidRPr="00D842AF">
        <w:rPr>
          <w:rFonts w:ascii="Times New Roman" w:hAnsi="Times New Roman"/>
          <w:sz w:val="24"/>
          <w:szCs w:val="24"/>
        </w:rPr>
        <w:t xml:space="preserve"> из ведущих специалистов, что соответствует требованиям стандарта.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2AF">
        <w:rPr>
          <w:rFonts w:ascii="Times New Roman" w:hAnsi="Times New Roman"/>
          <w:sz w:val="24"/>
          <w:szCs w:val="24"/>
        </w:rPr>
        <w:t>Все преподаватели на регулярной основе занимаются научно-методической деятельностью</w:t>
      </w: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F4" w:rsidRPr="00D842AF" w:rsidRDefault="00D608F4" w:rsidP="00D842AF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8F4" w:rsidRPr="00D842AF">
          <w:pgSz w:w="16834" w:h="11909" w:orient="landscape"/>
          <w:pgMar w:top="538" w:right="1073" w:bottom="360" w:left="1073" w:header="720" w:footer="720" w:gutter="0"/>
          <w:cols w:space="60"/>
          <w:noEndnote/>
        </w:sectPr>
      </w:pPr>
    </w:p>
    <w:p w:rsidR="00D608F4" w:rsidRPr="00D842AF" w:rsidRDefault="00D608F4" w:rsidP="00D842AF">
      <w:pPr>
        <w:pStyle w:val="Default"/>
        <w:jc w:val="center"/>
        <w:rPr>
          <w:i/>
        </w:rPr>
      </w:pPr>
    </w:p>
    <w:p w:rsidR="00D608F4" w:rsidRPr="00D842AF" w:rsidRDefault="00D608F4" w:rsidP="00D842AF">
      <w:pPr>
        <w:shd w:val="clear" w:color="auto" w:fill="FFFFFF"/>
        <w:spacing w:after="0" w:line="240" w:lineRule="auto"/>
        <w:ind w:left="3374" w:right="3480" w:firstLine="86"/>
        <w:jc w:val="right"/>
        <w:rPr>
          <w:rFonts w:ascii="Times New Roman" w:hAnsi="Times New Roman"/>
          <w:spacing w:val="-3"/>
          <w:sz w:val="24"/>
          <w:szCs w:val="24"/>
        </w:rPr>
      </w:pPr>
    </w:p>
    <w:sectPr w:rsidR="00D608F4" w:rsidRPr="00D842AF" w:rsidSect="00B14DE2">
      <w:footerReference w:type="even" r:id="rId25"/>
      <w:footerReference w:type="default" r:id="rId26"/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91" w:rsidRDefault="00187C91" w:rsidP="004D48D8">
      <w:pPr>
        <w:spacing w:after="0" w:line="240" w:lineRule="auto"/>
      </w:pPr>
      <w:r>
        <w:separator/>
      </w:r>
    </w:p>
  </w:endnote>
  <w:endnote w:type="continuationSeparator" w:id="0">
    <w:p w:rsidR="00187C91" w:rsidRDefault="00187C91" w:rsidP="004D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41" w:rsidRPr="008B2971" w:rsidRDefault="008F0041" w:rsidP="00A44364">
    <w:pPr>
      <w:pStyle w:val="a5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8F0041" w:rsidRPr="008B2971" w:rsidRDefault="008F0041" w:rsidP="00A44364">
    <w:pPr>
      <w:pStyle w:val="a5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41" w:rsidRDefault="008F0041" w:rsidP="00A44364">
    <w:pPr>
      <w:pStyle w:val="a5"/>
      <w:framePr w:wrap="around" w:vAnchor="text" w:hAnchor="margin" w:xAlign="right" w:y="1"/>
      <w:ind w:right="360"/>
      <w:rPr>
        <w:rStyle w:val="a7"/>
      </w:rPr>
    </w:pPr>
  </w:p>
  <w:p w:rsidR="008F0041" w:rsidRDefault="008F0041" w:rsidP="00A44364">
    <w:pPr>
      <w:pStyle w:val="a5"/>
      <w:framePr w:w="502" w:wrap="around" w:vAnchor="text" w:hAnchor="margin" w:xAlign="center" w:y="1"/>
      <w:ind w:right="360"/>
      <w:rPr>
        <w:rStyle w:val="a7"/>
      </w:rPr>
    </w:pPr>
  </w:p>
  <w:p w:rsidR="008F0041" w:rsidRPr="008B2971" w:rsidRDefault="008F0041" w:rsidP="00A4436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41" w:rsidRDefault="008F0041" w:rsidP="00ED5A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041" w:rsidRDefault="008F0041" w:rsidP="00A440C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41" w:rsidRDefault="008F0041" w:rsidP="00A440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91" w:rsidRDefault="00187C91" w:rsidP="004D48D8">
      <w:pPr>
        <w:spacing w:after="0" w:line="240" w:lineRule="auto"/>
      </w:pPr>
      <w:r>
        <w:separator/>
      </w:r>
    </w:p>
  </w:footnote>
  <w:footnote w:type="continuationSeparator" w:id="0">
    <w:p w:rsidR="00187C91" w:rsidRDefault="00187C91" w:rsidP="004D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41" w:rsidRDefault="008F0041" w:rsidP="00DC6418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041" w:rsidRDefault="008F004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41" w:rsidRPr="00DC6418" w:rsidRDefault="008F0041" w:rsidP="005039B7">
    <w:pPr>
      <w:pStyle w:val="af"/>
      <w:framePr w:wrap="around" w:vAnchor="text" w:hAnchor="margin" w:xAlign="center" w:y="1"/>
      <w:rPr>
        <w:rStyle w:val="a7"/>
        <w:rFonts w:ascii="Arial" w:hAnsi="Arial" w:cs="Arial"/>
      </w:rPr>
    </w:pPr>
    <w:r w:rsidRPr="00DC6418">
      <w:rPr>
        <w:rStyle w:val="a7"/>
        <w:rFonts w:ascii="Arial" w:hAnsi="Arial" w:cs="Arial"/>
      </w:rPr>
      <w:fldChar w:fldCharType="begin"/>
    </w:r>
    <w:r w:rsidRPr="00DC6418">
      <w:rPr>
        <w:rStyle w:val="a7"/>
        <w:rFonts w:ascii="Arial" w:hAnsi="Arial" w:cs="Arial"/>
      </w:rPr>
      <w:instrText xml:space="preserve">PAGE  </w:instrText>
    </w:r>
    <w:r w:rsidRPr="00DC6418">
      <w:rPr>
        <w:rStyle w:val="a7"/>
        <w:rFonts w:ascii="Arial" w:hAnsi="Arial" w:cs="Arial"/>
      </w:rPr>
      <w:fldChar w:fldCharType="separate"/>
    </w:r>
    <w:r w:rsidR="006F17DB">
      <w:rPr>
        <w:rStyle w:val="a7"/>
        <w:rFonts w:ascii="Arial" w:hAnsi="Arial" w:cs="Arial"/>
        <w:noProof/>
      </w:rPr>
      <w:t>8</w:t>
    </w:r>
    <w:r w:rsidRPr="00DC6418">
      <w:rPr>
        <w:rStyle w:val="a7"/>
        <w:rFonts w:ascii="Arial" w:hAnsi="Arial" w:cs="Arial"/>
      </w:rPr>
      <w:fldChar w:fldCharType="end"/>
    </w:r>
  </w:p>
  <w:p w:rsidR="008F0041" w:rsidRPr="00DC6418" w:rsidRDefault="008F0041" w:rsidP="00DC6418">
    <w:pPr>
      <w:pStyle w:val="af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C48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5">
    <w:nsid w:val="075A48C0"/>
    <w:multiLevelType w:val="hybridMultilevel"/>
    <w:tmpl w:val="6C2649B6"/>
    <w:lvl w:ilvl="0" w:tplc="74182F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251F47"/>
    <w:multiLevelType w:val="hybridMultilevel"/>
    <w:tmpl w:val="F7FE5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7E68A6"/>
    <w:multiLevelType w:val="hybridMultilevel"/>
    <w:tmpl w:val="EF02DD64"/>
    <w:lvl w:ilvl="0" w:tplc="6E6812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4B2748"/>
    <w:multiLevelType w:val="hybridMultilevel"/>
    <w:tmpl w:val="3214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077D"/>
    <w:multiLevelType w:val="hybridMultilevel"/>
    <w:tmpl w:val="F95AA76A"/>
    <w:lvl w:ilvl="0" w:tplc="6E6812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9CF"/>
    <w:multiLevelType w:val="hybridMultilevel"/>
    <w:tmpl w:val="B9465E74"/>
    <w:lvl w:ilvl="0" w:tplc="04190003">
      <w:start w:val="1"/>
      <w:numFmt w:val="bullet"/>
      <w:lvlText w:val="o"/>
      <w:lvlJc w:val="left"/>
      <w:pPr>
        <w:tabs>
          <w:tab w:val="num" w:pos="758"/>
        </w:tabs>
        <w:ind w:left="7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1">
    <w:nsid w:val="13FD7E0E"/>
    <w:multiLevelType w:val="hybridMultilevel"/>
    <w:tmpl w:val="5852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665107"/>
    <w:multiLevelType w:val="hybridMultilevel"/>
    <w:tmpl w:val="EA5E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BB4A65"/>
    <w:multiLevelType w:val="hybridMultilevel"/>
    <w:tmpl w:val="BB125578"/>
    <w:lvl w:ilvl="0" w:tplc="6E6812E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520508"/>
    <w:multiLevelType w:val="hybridMultilevel"/>
    <w:tmpl w:val="5978D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2B7799"/>
    <w:multiLevelType w:val="hybridMultilevel"/>
    <w:tmpl w:val="93662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CB4145"/>
    <w:multiLevelType w:val="hybridMultilevel"/>
    <w:tmpl w:val="49B03CCC"/>
    <w:lvl w:ilvl="0" w:tplc="FFFFFFFF">
      <w:start w:val="1"/>
      <w:numFmt w:val="bullet"/>
      <w:lvlText w:val="-"/>
      <w:lvlJc w:val="left"/>
      <w:pPr>
        <w:tabs>
          <w:tab w:val="num" w:pos="2160"/>
        </w:tabs>
        <w:ind w:left="27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F0316F"/>
    <w:multiLevelType w:val="hybridMultilevel"/>
    <w:tmpl w:val="07D497B6"/>
    <w:lvl w:ilvl="0" w:tplc="D3B0C46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21496"/>
    <w:multiLevelType w:val="hybridMultilevel"/>
    <w:tmpl w:val="FCEE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F4127"/>
    <w:multiLevelType w:val="hybridMultilevel"/>
    <w:tmpl w:val="869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654"/>
    <w:multiLevelType w:val="hybridMultilevel"/>
    <w:tmpl w:val="3ECC6D8E"/>
    <w:lvl w:ilvl="0" w:tplc="3CEE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028F2"/>
    <w:multiLevelType w:val="hybridMultilevel"/>
    <w:tmpl w:val="F95E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823C8"/>
    <w:multiLevelType w:val="hybridMultilevel"/>
    <w:tmpl w:val="E41E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8118D"/>
    <w:multiLevelType w:val="hybridMultilevel"/>
    <w:tmpl w:val="C34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B7CB4"/>
    <w:multiLevelType w:val="hybridMultilevel"/>
    <w:tmpl w:val="3F946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F0472B"/>
    <w:multiLevelType w:val="hybridMultilevel"/>
    <w:tmpl w:val="B15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028A8"/>
    <w:multiLevelType w:val="hybridMultilevel"/>
    <w:tmpl w:val="A9E8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CF4614"/>
    <w:multiLevelType w:val="hybridMultilevel"/>
    <w:tmpl w:val="7870E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482DC6"/>
    <w:multiLevelType w:val="hybridMultilevel"/>
    <w:tmpl w:val="C580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B6336"/>
    <w:multiLevelType w:val="hybridMultilevel"/>
    <w:tmpl w:val="D492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A0071"/>
    <w:multiLevelType w:val="hybridMultilevel"/>
    <w:tmpl w:val="57C6A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9778A"/>
    <w:multiLevelType w:val="hybridMultilevel"/>
    <w:tmpl w:val="DD64BDCE"/>
    <w:lvl w:ilvl="0" w:tplc="561E31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F2E23"/>
    <w:multiLevelType w:val="hybridMultilevel"/>
    <w:tmpl w:val="080E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840DE"/>
    <w:multiLevelType w:val="hybridMultilevel"/>
    <w:tmpl w:val="B49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61EE0"/>
    <w:multiLevelType w:val="hybridMultilevel"/>
    <w:tmpl w:val="615E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F5DED"/>
    <w:multiLevelType w:val="hybridMultilevel"/>
    <w:tmpl w:val="F00ED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C0A9B"/>
    <w:multiLevelType w:val="hybridMultilevel"/>
    <w:tmpl w:val="449EB314"/>
    <w:lvl w:ilvl="0" w:tplc="683C43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827647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11948DC"/>
    <w:multiLevelType w:val="hybridMultilevel"/>
    <w:tmpl w:val="70A84A5A"/>
    <w:lvl w:ilvl="0" w:tplc="6E6812E4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7A72D21"/>
    <w:multiLevelType w:val="hybridMultilevel"/>
    <w:tmpl w:val="94DE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67800"/>
    <w:multiLevelType w:val="hybridMultilevel"/>
    <w:tmpl w:val="38161CEE"/>
    <w:lvl w:ilvl="0" w:tplc="34807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E6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347092"/>
    <w:multiLevelType w:val="hybridMultilevel"/>
    <w:tmpl w:val="C89C9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5F6A68"/>
    <w:multiLevelType w:val="hybridMultilevel"/>
    <w:tmpl w:val="E358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13"/>
    <w:multiLevelType w:val="hybridMultilevel"/>
    <w:tmpl w:val="2A42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"/>
  </w:num>
  <w:num w:numId="5">
    <w:abstractNumId w:val="10"/>
  </w:num>
  <w:num w:numId="6">
    <w:abstractNumId w:val="20"/>
  </w:num>
  <w:num w:numId="7">
    <w:abstractNumId w:val="40"/>
  </w:num>
  <w:num w:numId="8">
    <w:abstractNumId w:val="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9"/>
  </w:num>
  <w:num w:numId="32">
    <w:abstractNumId w:val="37"/>
  </w:num>
  <w:num w:numId="33">
    <w:abstractNumId w:val="1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2"/>
  </w:num>
  <w:num w:numId="38">
    <w:abstractNumId w:val="18"/>
  </w:num>
  <w:num w:numId="39">
    <w:abstractNumId w:val="41"/>
  </w:num>
  <w:num w:numId="40">
    <w:abstractNumId w:val="39"/>
  </w:num>
  <w:num w:numId="41">
    <w:abstractNumId w:val="15"/>
  </w:num>
  <w:num w:numId="42">
    <w:abstractNumId w:val="27"/>
  </w:num>
  <w:num w:numId="43">
    <w:abstractNumId w:val="42"/>
  </w:num>
  <w:num w:numId="44">
    <w:abstractNumId w:val="2"/>
  </w:num>
  <w:num w:numId="45">
    <w:abstractNumId w:val="3"/>
  </w:num>
  <w:num w:numId="4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644"/>
    <w:rsid w:val="000144BA"/>
    <w:rsid w:val="000320CF"/>
    <w:rsid w:val="000362A0"/>
    <w:rsid w:val="00042544"/>
    <w:rsid w:val="00042A7D"/>
    <w:rsid w:val="00057E0F"/>
    <w:rsid w:val="00060ECE"/>
    <w:rsid w:val="00062F4F"/>
    <w:rsid w:val="00070BA9"/>
    <w:rsid w:val="00070EBC"/>
    <w:rsid w:val="00080912"/>
    <w:rsid w:val="000A5FC2"/>
    <w:rsid w:val="000E16AF"/>
    <w:rsid w:val="000E46D2"/>
    <w:rsid w:val="00111E3D"/>
    <w:rsid w:val="00114209"/>
    <w:rsid w:val="00130037"/>
    <w:rsid w:val="00145CB3"/>
    <w:rsid w:val="00161472"/>
    <w:rsid w:val="00171529"/>
    <w:rsid w:val="00174A89"/>
    <w:rsid w:val="00177A0D"/>
    <w:rsid w:val="001879D6"/>
    <w:rsid w:val="00187C91"/>
    <w:rsid w:val="00196A68"/>
    <w:rsid w:val="001A5888"/>
    <w:rsid w:val="001D2C7F"/>
    <w:rsid w:val="001E17D9"/>
    <w:rsid w:val="001F5F45"/>
    <w:rsid w:val="001F608C"/>
    <w:rsid w:val="00201496"/>
    <w:rsid w:val="00204D9A"/>
    <w:rsid w:val="0022396A"/>
    <w:rsid w:val="002252F3"/>
    <w:rsid w:val="00237FB4"/>
    <w:rsid w:val="00245529"/>
    <w:rsid w:val="00252653"/>
    <w:rsid w:val="002664FC"/>
    <w:rsid w:val="00270947"/>
    <w:rsid w:val="002C0C67"/>
    <w:rsid w:val="002C4FEE"/>
    <w:rsid w:val="002D1B37"/>
    <w:rsid w:val="002E1D7C"/>
    <w:rsid w:val="002E4BAE"/>
    <w:rsid w:val="00305172"/>
    <w:rsid w:val="00323114"/>
    <w:rsid w:val="0033570A"/>
    <w:rsid w:val="003513EA"/>
    <w:rsid w:val="00351733"/>
    <w:rsid w:val="003646E2"/>
    <w:rsid w:val="003932BC"/>
    <w:rsid w:val="003A1196"/>
    <w:rsid w:val="003A39E2"/>
    <w:rsid w:val="003C5701"/>
    <w:rsid w:val="003C694D"/>
    <w:rsid w:val="003D5EF6"/>
    <w:rsid w:val="003E05AD"/>
    <w:rsid w:val="003E08A2"/>
    <w:rsid w:val="003F485F"/>
    <w:rsid w:val="0040113E"/>
    <w:rsid w:val="00401236"/>
    <w:rsid w:val="00402BCC"/>
    <w:rsid w:val="004075FF"/>
    <w:rsid w:val="004855F4"/>
    <w:rsid w:val="004B0CBF"/>
    <w:rsid w:val="004B1123"/>
    <w:rsid w:val="004C1F5B"/>
    <w:rsid w:val="004C718E"/>
    <w:rsid w:val="004C75A5"/>
    <w:rsid w:val="004C7F62"/>
    <w:rsid w:val="004D48D8"/>
    <w:rsid w:val="004E3875"/>
    <w:rsid w:val="004E72B6"/>
    <w:rsid w:val="004E7801"/>
    <w:rsid w:val="005039B7"/>
    <w:rsid w:val="00513198"/>
    <w:rsid w:val="00523341"/>
    <w:rsid w:val="00527693"/>
    <w:rsid w:val="00532B1F"/>
    <w:rsid w:val="00560F5C"/>
    <w:rsid w:val="00565B4C"/>
    <w:rsid w:val="00582D53"/>
    <w:rsid w:val="00586785"/>
    <w:rsid w:val="00592728"/>
    <w:rsid w:val="005B49D0"/>
    <w:rsid w:val="005B512D"/>
    <w:rsid w:val="005C1156"/>
    <w:rsid w:val="005C64F3"/>
    <w:rsid w:val="005D132A"/>
    <w:rsid w:val="005D3EA8"/>
    <w:rsid w:val="00602339"/>
    <w:rsid w:val="00622564"/>
    <w:rsid w:val="00630596"/>
    <w:rsid w:val="00631B0C"/>
    <w:rsid w:val="00635D69"/>
    <w:rsid w:val="0064063A"/>
    <w:rsid w:val="0065448D"/>
    <w:rsid w:val="0066056B"/>
    <w:rsid w:val="006606C1"/>
    <w:rsid w:val="00683125"/>
    <w:rsid w:val="006A162C"/>
    <w:rsid w:val="006A4D12"/>
    <w:rsid w:val="006B57B8"/>
    <w:rsid w:val="006C7C6D"/>
    <w:rsid w:val="006D7EA9"/>
    <w:rsid w:val="006E74AA"/>
    <w:rsid w:val="006F17DB"/>
    <w:rsid w:val="006F3240"/>
    <w:rsid w:val="0070063D"/>
    <w:rsid w:val="007142E5"/>
    <w:rsid w:val="0072082F"/>
    <w:rsid w:val="00721B64"/>
    <w:rsid w:val="007277BE"/>
    <w:rsid w:val="00740AD5"/>
    <w:rsid w:val="00740B25"/>
    <w:rsid w:val="007538ED"/>
    <w:rsid w:val="007570AC"/>
    <w:rsid w:val="0078413A"/>
    <w:rsid w:val="0078682C"/>
    <w:rsid w:val="007919D6"/>
    <w:rsid w:val="00796226"/>
    <w:rsid w:val="007A06D7"/>
    <w:rsid w:val="007A0920"/>
    <w:rsid w:val="007C4375"/>
    <w:rsid w:val="007C50CF"/>
    <w:rsid w:val="007D09AB"/>
    <w:rsid w:val="007F5AA0"/>
    <w:rsid w:val="00802D92"/>
    <w:rsid w:val="008125E2"/>
    <w:rsid w:val="00816141"/>
    <w:rsid w:val="00843225"/>
    <w:rsid w:val="008704C9"/>
    <w:rsid w:val="00882A02"/>
    <w:rsid w:val="008A4D46"/>
    <w:rsid w:val="008B2971"/>
    <w:rsid w:val="008C34C1"/>
    <w:rsid w:val="008D16A9"/>
    <w:rsid w:val="008E09CB"/>
    <w:rsid w:val="008E5E58"/>
    <w:rsid w:val="008E5E97"/>
    <w:rsid w:val="008F0041"/>
    <w:rsid w:val="009039E1"/>
    <w:rsid w:val="00904748"/>
    <w:rsid w:val="00904B84"/>
    <w:rsid w:val="0094366C"/>
    <w:rsid w:val="00956ECB"/>
    <w:rsid w:val="00962766"/>
    <w:rsid w:val="009753AE"/>
    <w:rsid w:val="00976524"/>
    <w:rsid w:val="0097722D"/>
    <w:rsid w:val="009861F8"/>
    <w:rsid w:val="00994CD3"/>
    <w:rsid w:val="009951B9"/>
    <w:rsid w:val="009957D7"/>
    <w:rsid w:val="00997D3D"/>
    <w:rsid w:val="009A1B89"/>
    <w:rsid w:val="009A219C"/>
    <w:rsid w:val="009A7854"/>
    <w:rsid w:val="009A7D11"/>
    <w:rsid w:val="009B3652"/>
    <w:rsid w:val="009B6039"/>
    <w:rsid w:val="009B6F58"/>
    <w:rsid w:val="009C1066"/>
    <w:rsid w:val="009C3ADC"/>
    <w:rsid w:val="009E1ABA"/>
    <w:rsid w:val="009E2128"/>
    <w:rsid w:val="009E337D"/>
    <w:rsid w:val="009E5C35"/>
    <w:rsid w:val="009F3156"/>
    <w:rsid w:val="00A17E92"/>
    <w:rsid w:val="00A21ECA"/>
    <w:rsid w:val="00A2447C"/>
    <w:rsid w:val="00A27644"/>
    <w:rsid w:val="00A27E52"/>
    <w:rsid w:val="00A35974"/>
    <w:rsid w:val="00A4074F"/>
    <w:rsid w:val="00A438BC"/>
    <w:rsid w:val="00A440C6"/>
    <w:rsid w:val="00A44364"/>
    <w:rsid w:val="00A50E10"/>
    <w:rsid w:val="00A52152"/>
    <w:rsid w:val="00A71DB9"/>
    <w:rsid w:val="00A73484"/>
    <w:rsid w:val="00A75A63"/>
    <w:rsid w:val="00A81EF8"/>
    <w:rsid w:val="00A97556"/>
    <w:rsid w:val="00AA00BE"/>
    <w:rsid w:val="00AB2F93"/>
    <w:rsid w:val="00AC17CF"/>
    <w:rsid w:val="00AE5F20"/>
    <w:rsid w:val="00AF57FC"/>
    <w:rsid w:val="00B14A65"/>
    <w:rsid w:val="00B14DE2"/>
    <w:rsid w:val="00B36902"/>
    <w:rsid w:val="00B40C33"/>
    <w:rsid w:val="00B471F0"/>
    <w:rsid w:val="00B81952"/>
    <w:rsid w:val="00B83FAF"/>
    <w:rsid w:val="00BA0C79"/>
    <w:rsid w:val="00BA60B3"/>
    <w:rsid w:val="00BD1E48"/>
    <w:rsid w:val="00BD43DC"/>
    <w:rsid w:val="00C269DC"/>
    <w:rsid w:val="00C34BDE"/>
    <w:rsid w:val="00C46921"/>
    <w:rsid w:val="00C604B3"/>
    <w:rsid w:val="00C77295"/>
    <w:rsid w:val="00C83AC1"/>
    <w:rsid w:val="00CA0399"/>
    <w:rsid w:val="00CA1783"/>
    <w:rsid w:val="00CA580F"/>
    <w:rsid w:val="00CC6B0D"/>
    <w:rsid w:val="00CE7D4F"/>
    <w:rsid w:val="00CF6157"/>
    <w:rsid w:val="00D055E7"/>
    <w:rsid w:val="00D10ADA"/>
    <w:rsid w:val="00D24D39"/>
    <w:rsid w:val="00D26445"/>
    <w:rsid w:val="00D40354"/>
    <w:rsid w:val="00D425B0"/>
    <w:rsid w:val="00D608F4"/>
    <w:rsid w:val="00D62ECE"/>
    <w:rsid w:val="00D842AF"/>
    <w:rsid w:val="00D844E6"/>
    <w:rsid w:val="00D9686C"/>
    <w:rsid w:val="00DA0F4E"/>
    <w:rsid w:val="00DA1BDF"/>
    <w:rsid w:val="00DA72B5"/>
    <w:rsid w:val="00DC6418"/>
    <w:rsid w:val="00DC7202"/>
    <w:rsid w:val="00DD0639"/>
    <w:rsid w:val="00DD58B2"/>
    <w:rsid w:val="00DD7C78"/>
    <w:rsid w:val="00DE203A"/>
    <w:rsid w:val="00DE26BA"/>
    <w:rsid w:val="00DE655A"/>
    <w:rsid w:val="00E02026"/>
    <w:rsid w:val="00E0518F"/>
    <w:rsid w:val="00E1767F"/>
    <w:rsid w:val="00E20AF2"/>
    <w:rsid w:val="00E2454E"/>
    <w:rsid w:val="00E45FBC"/>
    <w:rsid w:val="00E53669"/>
    <w:rsid w:val="00E70C14"/>
    <w:rsid w:val="00E71556"/>
    <w:rsid w:val="00E75827"/>
    <w:rsid w:val="00E77855"/>
    <w:rsid w:val="00E846AD"/>
    <w:rsid w:val="00E872C5"/>
    <w:rsid w:val="00E903E1"/>
    <w:rsid w:val="00E905DF"/>
    <w:rsid w:val="00EA773F"/>
    <w:rsid w:val="00EB6577"/>
    <w:rsid w:val="00EC3E94"/>
    <w:rsid w:val="00ED19F4"/>
    <w:rsid w:val="00ED5ACB"/>
    <w:rsid w:val="00EE4534"/>
    <w:rsid w:val="00EF093A"/>
    <w:rsid w:val="00EF59E3"/>
    <w:rsid w:val="00F170B0"/>
    <w:rsid w:val="00F170C2"/>
    <w:rsid w:val="00F225E6"/>
    <w:rsid w:val="00F2782F"/>
    <w:rsid w:val="00F43B05"/>
    <w:rsid w:val="00F44EF0"/>
    <w:rsid w:val="00F50F48"/>
    <w:rsid w:val="00F708CE"/>
    <w:rsid w:val="00F834A9"/>
    <w:rsid w:val="00F86824"/>
    <w:rsid w:val="00F949A9"/>
    <w:rsid w:val="00FA5CC5"/>
    <w:rsid w:val="00FB3626"/>
    <w:rsid w:val="00FD0B51"/>
    <w:rsid w:val="00FD5313"/>
    <w:rsid w:val="00FE0505"/>
    <w:rsid w:val="00FE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48D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A2764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764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764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2764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2764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27644"/>
    <w:rPr>
      <w:rFonts w:ascii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A27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A276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A2764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276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2764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27644"/>
    <w:rPr>
      <w:rFonts w:cs="Times New Roman"/>
    </w:rPr>
  </w:style>
  <w:style w:type="paragraph" w:styleId="2">
    <w:name w:val="Body Text Indent 2"/>
    <w:basedOn w:val="a"/>
    <w:link w:val="20"/>
    <w:uiPriority w:val="99"/>
    <w:rsid w:val="00A27644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7644"/>
    <w:rPr>
      <w:rFonts w:ascii="Times New Roman" w:hAnsi="Times New Roman" w:cs="Times New Roman"/>
      <w:b/>
      <w:sz w:val="24"/>
      <w:szCs w:val="24"/>
    </w:rPr>
  </w:style>
  <w:style w:type="paragraph" w:styleId="a8">
    <w:name w:val="Block Text"/>
    <w:basedOn w:val="a"/>
    <w:uiPriority w:val="99"/>
    <w:rsid w:val="00A27644"/>
    <w:pPr>
      <w:spacing w:before="40" w:after="0" w:line="240" w:lineRule="auto"/>
      <w:ind w:left="567" w:right="566" w:firstLine="567"/>
      <w:jc w:val="both"/>
    </w:pPr>
    <w:rPr>
      <w:rFonts w:ascii="Times New Roman" w:hAnsi="Times New Roman"/>
      <w:i/>
      <w:sz w:val="20"/>
      <w:szCs w:val="24"/>
    </w:rPr>
  </w:style>
  <w:style w:type="paragraph" w:customStyle="1" w:styleId="a9">
    <w:name w:val="список с точками"/>
    <w:basedOn w:val="a"/>
    <w:uiPriority w:val="99"/>
    <w:rsid w:val="00A27644"/>
    <w:pPr>
      <w:tabs>
        <w:tab w:val="num" w:pos="360"/>
      </w:tabs>
      <w:spacing w:after="0" w:line="312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27644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27644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A27644"/>
    <w:rPr>
      <w:rFonts w:cs="Times New Roman"/>
      <w:vertAlign w:val="superscript"/>
    </w:rPr>
  </w:style>
  <w:style w:type="character" w:customStyle="1" w:styleId="subheader">
    <w:name w:val="subheader"/>
    <w:basedOn w:val="a0"/>
    <w:uiPriority w:val="99"/>
    <w:rsid w:val="00A27644"/>
    <w:rPr>
      <w:rFonts w:cs="Times New Roman"/>
    </w:rPr>
  </w:style>
  <w:style w:type="paragraph" w:styleId="ad">
    <w:name w:val="Title"/>
    <w:basedOn w:val="a"/>
    <w:link w:val="ae"/>
    <w:qFormat/>
    <w:rsid w:val="00A276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A27644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A27644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276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A276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27644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uiPriority w:val="99"/>
    <w:rsid w:val="00A2764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uiPriority w:val="99"/>
    <w:locked/>
    <w:rsid w:val="00A27644"/>
    <w:rPr>
      <w:rFonts w:ascii="Times New Roman" w:hAnsi="Times New Roman" w:cs="Times New Roman"/>
      <w:sz w:val="24"/>
      <w:szCs w:val="24"/>
    </w:rPr>
  </w:style>
  <w:style w:type="paragraph" w:customStyle="1" w:styleId="10">
    <w:name w:val="Знак1 Знак Знак"/>
    <w:basedOn w:val="a"/>
    <w:uiPriority w:val="99"/>
    <w:rsid w:val="00A276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uiPriority w:val="99"/>
    <w:semiHidden/>
    <w:rsid w:val="00A276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rsid w:val="00A27644"/>
    <w:rPr>
      <w:rFonts w:cs="Times New Roman"/>
      <w:color w:val="0000FF"/>
      <w:u w:val="single"/>
    </w:rPr>
  </w:style>
  <w:style w:type="paragraph" w:customStyle="1" w:styleId="af4">
    <w:name w:val="Для таблиц"/>
    <w:basedOn w:val="a"/>
    <w:uiPriority w:val="99"/>
    <w:rsid w:val="00A2764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A27644"/>
    <w:pPr>
      <w:widowControl w:val="0"/>
      <w:spacing w:after="0" w:line="240" w:lineRule="auto"/>
      <w:ind w:left="960" w:firstLine="400"/>
      <w:jc w:val="both"/>
    </w:pPr>
    <w:rPr>
      <w:rFonts w:ascii="Times New Roman" w:hAnsi="Times New Roman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A27644"/>
    <w:pPr>
      <w:spacing w:after="0" w:line="312" w:lineRule="auto"/>
      <w:ind w:left="72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"/>
    <w:uiPriority w:val="99"/>
    <w:rsid w:val="00A276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"/>
    <w:autoRedefine/>
    <w:uiPriority w:val="99"/>
    <w:rsid w:val="00A27644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</w:rPr>
  </w:style>
  <w:style w:type="paragraph" w:customStyle="1" w:styleId="FR2">
    <w:name w:val="FR2"/>
    <w:uiPriority w:val="99"/>
    <w:rsid w:val="00A27644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3"/>
    <w:uiPriority w:val="99"/>
    <w:rsid w:val="00A27644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A2764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A2764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A2764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styleId="af6">
    <w:name w:val="Balloon Text"/>
    <w:basedOn w:val="a"/>
    <w:link w:val="af7"/>
    <w:uiPriority w:val="99"/>
    <w:semiHidden/>
    <w:rsid w:val="00A27644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7644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"/>
    <w:uiPriority w:val="99"/>
    <w:rsid w:val="00A27644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A276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"/>
    <w:uiPriority w:val="99"/>
    <w:rsid w:val="00A276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A276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A27644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11">
    <w:name w:val="Знак1"/>
    <w:basedOn w:val="a"/>
    <w:uiPriority w:val="99"/>
    <w:rsid w:val="00A276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0"/>
    <w:uiPriority w:val="99"/>
    <w:rsid w:val="00A27644"/>
    <w:rPr>
      <w:rFonts w:cs="Times New Roman"/>
    </w:rPr>
  </w:style>
  <w:style w:type="paragraph" w:styleId="afc">
    <w:name w:val="Document Map"/>
    <w:basedOn w:val="a"/>
    <w:link w:val="afd"/>
    <w:uiPriority w:val="99"/>
    <w:semiHidden/>
    <w:rsid w:val="00A27644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A27644"/>
    <w:rPr>
      <w:rFonts w:ascii="Tahoma" w:hAnsi="Tahoma" w:cs="Tahoma"/>
      <w:sz w:val="20"/>
      <w:szCs w:val="20"/>
      <w:shd w:val="clear" w:color="auto" w:fill="000080"/>
    </w:rPr>
  </w:style>
  <w:style w:type="character" w:styleId="afe">
    <w:name w:val="Strong"/>
    <w:basedOn w:val="a0"/>
    <w:uiPriority w:val="99"/>
    <w:qFormat/>
    <w:rsid w:val="00A27644"/>
    <w:rPr>
      <w:rFonts w:cs="Times New Roman"/>
      <w:b/>
    </w:rPr>
  </w:style>
  <w:style w:type="paragraph" w:customStyle="1" w:styleId="NoSpacing1">
    <w:name w:val="No Spacing1"/>
    <w:aliases w:val="Вводимый текст,Без интервала1"/>
    <w:uiPriority w:val="99"/>
    <w:rsid w:val="00A27644"/>
    <w:rPr>
      <w:i/>
      <w:sz w:val="18"/>
      <w:lang w:eastAsia="en-US"/>
    </w:rPr>
  </w:style>
  <w:style w:type="paragraph" w:customStyle="1" w:styleId="Default">
    <w:name w:val="Default"/>
    <w:uiPriority w:val="99"/>
    <w:rsid w:val="00A276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351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A1196"/>
    <w:pPr>
      <w:ind w:left="720"/>
      <w:contextualSpacing/>
    </w:pPr>
    <w:rPr>
      <w:lang w:eastAsia="en-US"/>
    </w:rPr>
  </w:style>
  <w:style w:type="paragraph" w:customStyle="1" w:styleId="24">
    <w:name w:val="Абзац списка2"/>
    <w:basedOn w:val="a"/>
    <w:rsid w:val="000E46D2"/>
    <w:pPr>
      <w:ind w:left="720"/>
      <w:contextualSpacing/>
    </w:pPr>
    <w:rPr>
      <w:lang w:eastAsia="en-US"/>
    </w:rPr>
  </w:style>
  <w:style w:type="numbering" w:customStyle="1" w:styleId="13">
    <w:name w:val="Нет списка1"/>
    <w:next w:val="a2"/>
    <w:semiHidden/>
    <w:unhideWhenUsed/>
    <w:rsid w:val="002E1D7C"/>
  </w:style>
  <w:style w:type="character" w:customStyle="1" w:styleId="font01">
    <w:name w:val="font01"/>
    <w:rsid w:val="002E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vsu.ru/elib/texts/method/vsu/m10-80.pdf" TargetMode="External"/><Relationship Id="rId18" Type="http://schemas.openxmlformats.org/officeDocument/2006/relationships/hyperlink" Target="http://www.moodle.vsu.ru/course/view.php?id=224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lib.vsu.ru/zgate?follow+21385+RU%5CVSU%5Cbooks_2009%5C16078%5B1,12%5D+rus" TargetMode="External"/><Relationship Id="rId17" Type="http://schemas.openxmlformats.org/officeDocument/2006/relationships/hyperlink" Target="http://www.lib.vsu.ru/elib/texts/method/vsu/m10-80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lib.vsu.ru/zgate?follow+21385+RU%5CVSU%5Cbooks_2009%5C16078%5B1,12%5D+r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.vsu.ru/zgate?ACTION=follow&amp;SESSION_ID=21385&amp;TERM=%D0%92%D0%BE%D0%BB%D0%BA%D0%BE%D0%B2,%20%D0%AE%D1%80%D0%B8%D0%B9%20%D0%93%D1%80%D0%B8%D0%B3%D0%BE%D1%80%D1%8C%D0%B5%D0%B2%D0%B8%D1%87%5B1,1004,4,101%5D&amp;LANG=rus" TargetMode="External"/><Relationship Id="rId24" Type="http://schemas.openxmlformats.org/officeDocument/2006/relationships/hyperlink" Target="http://ruco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b.vsu.ru/zgate?ACTION=follow&amp;SESSION_ID=21385&amp;TERM=%D0%92%D0%BE%D0%BB%D0%BA%D0%BE%D0%B2,%20%D0%AE%D1%80%D0%B8%D0%B9%20%D0%93%D1%80%D0%B8%D0%B3%D0%BE%D1%80%D1%8C%D0%B5%D0%B2%D0%B8%D1%87%5B1,1004,4,101%5D&amp;LANG=rus" TargetMode="External"/><Relationship Id="rId23" Type="http://schemas.openxmlformats.org/officeDocument/2006/relationships/hyperlink" Target="http://www.e.lanbook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ndia.ru/text/category/bazi_dannih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/index.php?title=%D0%A0%D1%83%D1%81%D1%81%D0%BA%D0%B0%D1%8F_%D0%BD%D0%B0%D1%80%D0%BE%D0%B4%D0%BD%D0%B0%D1%8F_%D0%BA%D1%83%D0%BB%D1%8C%D1%82%D1%83%D1%80%D0%B0&amp;action=edit&amp;redlink=1" TargetMode="External"/><Relationship Id="rId14" Type="http://schemas.openxmlformats.org/officeDocument/2006/relationships/hyperlink" Target="http://www.pandia.ru/text/category/bazi_dannih/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2A22-60E8-4C9B-97EB-26E7DEC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85</Pages>
  <Words>29135</Words>
  <Characters>166070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2015-03-04T12:33:00Z</cp:lastPrinted>
  <dcterms:created xsi:type="dcterms:W3CDTF">2014-07-04T05:04:00Z</dcterms:created>
  <dcterms:modified xsi:type="dcterms:W3CDTF">2015-03-04T12:34:00Z</dcterms:modified>
</cp:coreProperties>
</file>