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C11" w14:textId="77777777" w:rsidR="00F15376" w:rsidRPr="00F15376" w:rsidRDefault="00F15376" w:rsidP="00F15376">
      <w:pPr>
        <w:jc w:val="center"/>
        <w:outlineLvl w:val="1"/>
        <w:rPr>
          <w:rFonts w:ascii="Arial" w:hAnsi="Arial" w:cs="Arial"/>
          <w:b/>
        </w:rPr>
      </w:pPr>
      <w:r w:rsidRPr="00F15376">
        <w:rPr>
          <w:rFonts w:ascii="Arial" w:hAnsi="Arial" w:cs="Arial"/>
          <w:b/>
        </w:rPr>
        <w:t>МИНОБРНАУКИ РОССИИ</w:t>
      </w:r>
    </w:p>
    <w:p w14:paraId="7747016A" w14:textId="77777777" w:rsidR="00F15376" w:rsidRPr="00F15376" w:rsidRDefault="00F15376" w:rsidP="00F15376">
      <w:pPr>
        <w:jc w:val="center"/>
        <w:outlineLvl w:val="1"/>
        <w:rPr>
          <w:rFonts w:ascii="Arial" w:hAnsi="Arial" w:cs="Arial"/>
          <w:b/>
        </w:rPr>
      </w:pPr>
      <w:r w:rsidRPr="00F15376">
        <w:rPr>
          <w:rFonts w:ascii="Arial" w:hAnsi="Arial" w:cs="Arial"/>
          <w:b/>
        </w:rPr>
        <w:t>ФЕДЕРАЛЬНОЕ ГОСУДАРСТВЕННОЕ БЮДЖЕТНОЕ ОБРАЗОВАТЕЛЬНОЕ УЧРЕЖДЕНИЕ</w:t>
      </w:r>
    </w:p>
    <w:p w14:paraId="7A0E2628" w14:textId="77777777" w:rsidR="00F15376" w:rsidRPr="00F15376" w:rsidRDefault="00F15376" w:rsidP="00F15376">
      <w:pPr>
        <w:jc w:val="center"/>
        <w:outlineLvl w:val="1"/>
        <w:rPr>
          <w:rFonts w:ascii="Arial" w:hAnsi="Arial" w:cs="Arial"/>
          <w:b/>
        </w:rPr>
      </w:pPr>
      <w:r w:rsidRPr="00F15376">
        <w:rPr>
          <w:rFonts w:ascii="Arial" w:hAnsi="Arial" w:cs="Arial"/>
          <w:b/>
        </w:rPr>
        <w:t>ВЫСШЕГО ОБРАЗОВАНИЯ</w:t>
      </w:r>
    </w:p>
    <w:p w14:paraId="0BDAC70B" w14:textId="77777777" w:rsidR="00F15376" w:rsidRPr="00F15376" w:rsidRDefault="00F15376" w:rsidP="00F15376">
      <w:pPr>
        <w:jc w:val="center"/>
        <w:outlineLvl w:val="1"/>
        <w:rPr>
          <w:rFonts w:ascii="Arial" w:hAnsi="Arial" w:cs="Arial"/>
          <w:b/>
        </w:rPr>
      </w:pPr>
      <w:r w:rsidRPr="00F15376">
        <w:rPr>
          <w:rFonts w:ascii="Arial" w:hAnsi="Arial" w:cs="Arial"/>
          <w:b/>
        </w:rPr>
        <w:t>«ВОРОНЕЖСКИЙ ГОСУДАРСТВЕННЫЙ УНИВЕРСИТЕТ»</w:t>
      </w:r>
    </w:p>
    <w:p w14:paraId="46C36C17" w14:textId="6312A3DF" w:rsidR="00D96998" w:rsidRPr="00A84687" w:rsidRDefault="00F15376" w:rsidP="00F15376">
      <w:pPr>
        <w:jc w:val="center"/>
        <w:outlineLvl w:val="1"/>
        <w:rPr>
          <w:rFonts w:ascii="Arial" w:hAnsi="Arial" w:cs="Arial"/>
          <w:b/>
        </w:rPr>
      </w:pPr>
      <w:r w:rsidRPr="00F15376">
        <w:rPr>
          <w:rFonts w:ascii="Arial" w:hAnsi="Arial" w:cs="Arial"/>
          <w:b/>
        </w:rPr>
        <w:t>(ФГБОУ ВО «ВГУ»)</w:t>
      </w:r>
    </w:p>
    <w:p w14:paraId="521688F1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4590768B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5220890A" w14:textId="77777777" w:rsidR="00D96998" w:rsidRPr="00C86011" w:rsidRDefault="00D96998" w:rsidP="00D96998">
      <w:pPr>
        <w:jc w:val="right"/>
        <w:outlineLvl w:val="1"/>
        <w:rPr>
          <w:rFonts w:ascii="Arial" w:hAnsi="Arial" w:cs="Arial"/>
        </w:rPr>
      </w:pPr>
      <w:bookmarkStart w:id="0" w:name="_Hlk21080929"/>
      <w:r w:rsidRPr="00C86011">
        <w:rPr>
          <w:rFonts w:ascii="Arial" w:hAnsi="Arial" w:cs="Arial"/>
        </w:rPr>
        <w:t>УТВЕРЖДАЮ</w:t>
      </w:r>
    </w:p>
    <w:p w14:paraId="4536169B" w14:textId="77777777" w:rsidR="00D96998" w:rsidRPr="00C86011" w:rsidRDefault="00D96998" w:rsidP="00D96998">
      <w:pPr>
        <w:jc w:val="right"/>
        <w:outlineLvl w:val="1"/>
        <w:rPr>
          <w:rFonts w:ascii="Arial" w:hAnsi="Arial" w:cs="Arial"/>
        </w:rPr>
      </w:pPr>
      <w:r w:rsidRPr="00C86011">
        <w:rPr>
          <w:rFonts w:ascii="Arial" w:hAnsi="Arial" w:cs="Arial"/>
        </w:rPr>
        <w:t>Заведующий кафедрой</w:t>
      </w:r>
    </w:p>
    <w:p w14:paraId="470E0735" w14:textId="77777777" w:rsidR="00D96998" w:rsidRPr="00C86011" w:rsidRDefault="00D96998" w:rsidP="00D96998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14:paraId="0037605D" w14:textId="6F68394D" w:rsidR="00D96998" w:rsidRPr="00865B58" w:rsidRDefault="00EC68D4" w:rsidP="00D96998">
      <w:pPr>
        <w:jc w:val="right"/>
        <w:outlineLvl w:val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0C13D6" wp14:editId="1DCA27DE">
            <wp:simplePos x="0" y="0"/>
            <wp:positionH relativeFrom="column">
              <wp:posOffset>4082415</wp:posOffset>
            </wp:positionH>
            <wp:positionV relativeFrom="paragraph">
              <wp:posOffset>128270</wp:posOffset>
            </wp:positionV>
            <wp:extent cx="762000" cy="800100"/>
            <wp:effectExtent l="0" t="0" r="0" b="0"/>
            <wp:wrapNone/>
            <wp:docPr id="4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3" t="33511" r="43735" b="4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D8" w:rsidRPr="00865B58">
        <w:rPr>
          <w:rFonts w:ascii="Arial" w:hAnsi="Arial" w:cs="Arial"/>
          <w:i/>
          <w:sz w:val="22"/>
          <w:szCs w:val="22"/>
        </w:rPr>
        <w:t>Математических методов исследования операций</w:t>
      </w:r>
    </w:p>
    <w:p w14:paraId="677876AC" w14:textId="77777777" w:rsidR="00D96998" w:rsidRPr="00865B58" w:rsidRDefault="00D96998" w:rsidP="00D96998">
      <w:pPr>
        <w:jc w:val="right"/>
        <w:outlineLvl w:val="1"/>
        <w:rPr>
          <w:rFonts w:ascii="Arial" w:hAnsi="Arial" w:cs="Arial"/>
          <w:i/>
          <w:sz w:val="22"/>
          <w:szCs w:val="22"/>
        </w:rPr>
      </w:pPr>
    </w:p>
    <w:p w14:paraId="136D88BE" w14:textId="77777777" w:rsidR="00D96998" w:rsidRPr="00865B58" w:rsidRDefault="008112D8" w:rsidP="00D96998">
      <w:pPr>
        <w:jc w:val="right"/>
        <w:outlineLvl w:val="1"/>
        <w:rPr>
          <w:rFonts w:ascii="Arial" w:hAnsi="Arial" w:cs="Arial"/>
          <w:i/>
          <w:sz w:val="22"/>
          <w:szCs w:val="22"/>
        </w:rPr>
      </w:pPr>
      <w:r w:rsidRPr="00865B58">
        <w:rPr>
          <w:rFonts w:ascii="Arial" w:hAnsi="Arial" w:cs="Arial"/>
          <w:i/>
          <w:sz w:val="22"/>
          <w:szCs w:val="22"/>
        </w:rPr>
        <w:t xml:space="preserve">   / </w:t>
      </w:r>
      <w:r w:rsidR="00865B58" w:rsidRPr="00865B58">
        <w:rPr>
          <w:rFonts w:ascii="Arial" w:hAnsi="Arial" w:cs="Arial"/>
          <w:i/>
          <w:sz w:val="22"/>
          <w:szCs w:val="22"/>
        </w:rPr>
        <w:t>Азарнова Т.В.</w:t>
      </w:r>
    </w:p>
    <w:p w14:paraId="6C23A43B" w14:textId="77777777" w:rsidR="00D96998" w:rsidRPr="00C86011" w:rsidRDefault="00D96998" w:rsidP="00D96998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14:paraId="2E606904" w14:textId="52F2AE6B" w:rsidR="00D96998" w:rsidRPr="00C86011" w:rsidRDefault="00EC68D4" w:rsidP="00D96998">
      <w:pPr>
        <w:jc w:val="right"/>
        <w:outlineLvl w:val="1"/>
        <w:rPr>
          <w:rFonts w:ascii="Arial" w:hAnsi="Arial" w:cs="Arial"/>
        </w:rPr>
      </w:pPr>
      <w:r w:rsidRPr="00EC68D4">
        <w:rPr>
          <w:rFonts w:ascii="Arial" w:hAnsi="Arial" w:cs="Arial"/>
          <w:sz w:val="22"/>
          <w:szCs w:val="22"/>
        </w:rPr>
        <w:t>22.03.2024</w:t>
      </w:r>
    </w:p>
    <w:bookmarkEnd w:id="0"/>
    <w:p w14:paraId="43A9826A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58FCECAE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7A10B6AF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6E3D51DB" w14:textId="77777777" w:rsidR="00D96998" w:rsidRPr="00C86011" w:rsidRDefault="00D96998" w:rsidP="004D1EA6">
      <w:pPr>
        <w:jc w:val="center"/>
        <w:outlineLvl w:val="1"/>
        <w:rPr>
          <w:rFonts w:ascii="Arial" w:hAnsi="Arial" w:cs="Arial"/>
        </w:rPr>
      </w:pPr>
    </w:p>
    <w:p w14:paraId="417A292F" w14:textId="77777777" w:rsidR="00D96998" w:rsidRPr="00E8784B" w:rsidRDefault="00D93F6D" w:rsidP="004D1EA6">
      <w:pPr>
        <w:jc w:val="center"/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>РАБОЧАЯ ПРОГРАММА УЧЕБНОЙ ДИСЦИПЛИНЫ</w:t>
      </w:r>
    </w:p>
    <w:p w14:paraId="068AB5D6" w14:textId="77777777" w:rsidR="00D65EA7" w:rsidRPr="00D65EA7" w:rsidRDefault="00D65EA7" w:rsidP="004D1EA6">
      <w:pPr>
        <w:jc w:val="center"/>
        <w:outlineLvl w:val="1"/>
        <w:rPr>
          <w:rFonts w:ascii="Arial" w:hAnsi="Arial" w:cs="Arial"/>
          <w:i/>
          <w:sz w:val="28"/>
          <w:szCs w:val="28"/>
        </w:rPr>
      </w:pPr>
    </w:p>
    <w:p w14:paraId="126E8A58" w14:textId="00305D1E" w:rsidR="003B70F3" w:rsidRPr="003B70F3" w:rsidRDefault="00A2773F" w:rsidP="00A2773F">
      <w:pPr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A2773F">
        <w:rPr>
          <w:rFonts w:ascii="Times New Roman CYR" w:hAnsi="Times New Roman CYR" w:cs="Times New Roman CYR"/>
          <w:i/>
          <w:iCs/>
          <w:sz w:val="28"/>
          <w:szCs w:val="28"/>
        </w:rPr>
        <w:t>Б</w:t>
      </w:r>
      <w:r w:rsidR="00A64865">
        <w:rPr>
          <w:rFonts w:ascii="Times New Roman CYR" w:hAnsi="Times New Roman CYR" w:cs="Times New Roman CYR"/>
          <w:i/>
          <w:iCs/>
          <w:sz w:val="28"/>
          <w:szCs w:val="28"/>
        </w:rPr>
        <w:t>1</w:t>
      </w:r>
      <w:r w:rsidRPr="00A2773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EC68D4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</w:t>
      </w:r>
      <w:r w:rsidRPr="00A2773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764457">
        <w:rPr>
          <w:rFonts w:ascii="Times New Roman CYR" w:hAnsi="Times New Roman CYR" w:cs="Times New Roman CYR"/>
          <w:i/>
          <w:iCs/>
          <w:sz w:val="28"/>
          <w:szCs w:val="28"/>
        </w:rPr>
        <w:t>1</w:t>
      </w:r>
      <w:r w:rsidR="00EC68D4" w:rsidRPr="00FF3725">
        <w:rPr>
          <w:rFonts w:ascii="Times New Roman CYR" w:hAnsi="Times New Roman CYR" w:cs="Times New Roman CYR"/>
          <w:i/>
          <w:iCs/>
          <w:sz w:val="28"/>
          <w:szCs w:val="28"/>
        </w:rPr>
        <w:t>8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="00CD0B76" w:rsidRPr="00CD0B76">
        <w:rPr>
          <w:i/>
          <w:iCs/>
          <w:sz w:val="28"/>
          <w:szCs w:val="28"/>
        </w:rPr>
        <w:t xml:space="preserve"> </w:t>
      </w:r>
      <w:r w:rsidR="003B70F3" w:rsidRPr="00A2773F">
        <w:rPr>
          <w:rFonts w:ascii="Times New Roman CYR" w:hAnsi="Times New Roman CYR" w:cs="Times New Roman CYR"/>
          <w:i/>
          <w:iCs/>
          <w:sz w:val="28"/>
          <w:szCs w:val="28"/>
        </w:rPr>
        <w:t>Теория вероятностей и математическая статистика</w:t>
      </w:r>
    </w:p>
    <w:p w14:paraId="35BDFCE7" w14:textId="77777777" w:rsidR="00CD0B76" w:rsidRPr="00D14633" w:rsidRDefault="00CD0B76" w:rsidP="00CD0B76">
      <w:pPr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</w:p>
    <w:p w14:paraId="549C06D4" w14:textId="77777777" w:rsidR="00D96998" w:rsidRPr="00E8784B" w:rsidRDefault="00D96998" w:rsidP="004D1EA6">
      <w:pPr>
        <w:jc w:val="center"/>
        <w:outlineLvl w:val="1"/>
        <w:rPr>
          <w:rFonts w:ascii="Arial" w:hAnsi="Arial" w:cs="Arial"/>
          <w:b/>
        </w:rPr>
      </w:pPr>
    </w:p>
    <w:p w14:paraId="00BED5DA" w14:textId="77777777" w:rsidR="00D96998" w:rsidRDefault="00E8784B" w:rsidP="00E8784B">
      <w:pPr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E8784B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аправления</w:t>
      </w:r>
      <w:r w:rsidR="00D93F6D" w:rsidRPr="00E8784B">
        <w:rPr>
          <w:rFonts w:ascii="Arial" w:hAnsi="Arial" w:cs="Arial"/>
          <w:b/>
        </w:rPr>
        <w:t xml:space="preserve"> подготовки</w:t>
      </w:r>
      <w:r w:rsidRPr="00E8784B">
        <w:rPr>
          <w:rFonts w:ascii="Arial" w:hAnsi="Arial" w:cs="Arial"/>
          <w:b/>
        </w:rPr>
        <w:t xml:space="preserve">/специальности: </w:t>
      </w:r>
    </w:p>
    <w:p w14:paraId="341EAFB6" w14:textId="77777777" w:rsidR="00A2773F" w:rsidRPr="00A2773F" w:rsidRDefault="00764457" w:rsidP="00A2773F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87C24">
        <w:rPr>
          <w:rFonts w:ascii="Times New Roman CYR" w:hAnsi="Times New Roman CYR" w:cs="Times New Roman CYR"/>
          <w:i/>
          <w:iCs/>
          <w:sz w:val="28"/>
          <w:szCs w:val="28"/>
        </w:rPr>
        <w:t>3</w:t>
      </w:r>
      <w:r w:rsidRPr="00857D19">
        <w:rPr>
          <w:rFonts w:ascii="Times New Roman CYR" w:hAnsi="Times New Roman CYR" w:cs="Times New Roman CYR"/>
          <w:i/>
          <w:iCs/>
          <w:sz w:val="28"/>
          <w:szCs w:val="28"/>
        </w:rPr>
        <w:t>8</w:t>
      </w:r>
      <w:r w:rsidRPr="00B87C24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</w:t>
      </w:r>
      <w:r w:rsidRPr="00B87C24"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0</w:t>
      </w:r>
      <w:r w:rsidRPr="00B87C24">
        <w:rPr>
          <w:rFonts w:ascii="Times New Roman CYR" w:hAnsi="Times New Roman CYR" w:cs="Times New Roman CYR"/>
          <w:i/>
          <w:iCs/>
          <w:sz w:val="28"/>
          <w:szCs w:val="28"/>
        </w:rPr>
        <w:t>5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A2773F" w:rsidRPr="00A2773F">
        <w:rPr>
          <w:rFonts w:ascii="Times New Roman CYR" w:hAnsi="Times New Roman CYR" w:cs="Times New Roman CYR"/>
          <w:i/>
          <w:iCs/>
          <w:sz w:val="28"/>
          <w:szCs w:val="28"/>
        </w:rPr>
        <w:t xml:space="preserve"> Бизнес-информатика</w:t>
      </w:r>
    </w:p>
    <w:p w14:paraId="1847B6B5" w14:textId="77777777" w:rsidR="00E8784B" w:rsidRDefault="00E8784B" w:rsidP="00E8784B">
      <w:pPr>
        <w:outlineLvl w:val="1"/>
        <w:rPr>
          <w:rFonts w:ascii="Arial" w:hAnsi="Arial" w:cs="Arial"/>
        </w:rPr>
      </w:pPr>
    </w:p>
    <w:p w14:paraId="1238F7B7" w14:textId="30EF5A69" w:rsidR="00622663" w:rsidRPr="00A2773F" w:rsidRDefault="00E8784B" w:rsidP="00A2773F">
      <w:pPr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5364B">
        <w:rPr>
          <w:rFonts w:ascii="Arial" w:hAnsi="Arial" w:cs="Arial"/>
          <w:b/>
        </w:rPr>
        <w:t>2. Профиль подготовки</w:t>
      </w:r>
      <w:r w:rsidR="00A84687" w:rsidRPr="00F5364B">
        <w:rPr>
          <w:rFonts w:ascii="Arial" w:hAnsi="Arial" w:cs="Arial"/>
          <w:b/>
        </w:rPr>
        <w:t>/специализации</w:t>
      </w:r>
      <w:r w:rsidRPr="00F5364B">
        <w:rPr>
          <w:rFonts w:ascii="Arial" w:hAnsi="Arial" w:cs="Arial"/>
          <w:b/>
        </w:rPr>
        <w:t>:</w:t>
      </w:r>
      <w:r w:rsidR="008239CA">
        <w:rPr>
          <w:rFonts w:ascii="Arial" w:hAnsi="Arial" w:cs="Arial"/>
          <w:b/>
        </w:rPr>
        <w:t xml:space="preserve"> </w:t>
      </w:r>
      <w:r w:rsidR="00622663">
        <w:rPr>
          <w:rFonts w:ascii="Arial" w:hAnsi="Arial" w:cs="Arial"/>
          <w:b/>
        </w:rPr>
        <w:t xml:space="preserve"> </w:t>
      </w:r>
      <w:r w:rsidR="00655BAF" w:rsidRPr="00655BAF">
        <w:rPr>
          <w:rFonts w:ascii="Times New Roman CYR" w:hAnsi="Times New Roman CYR" w:cs="Times New Roman CYR"/>
          <w:i/>
          <w:iCs/>
          <w:sz w:val="28"/>
          <w:szCs w:val="28"/>
        </w:rPr>
        <w:t>Бизнес-аналитика и системы автоматизации предприятий</w:t>
      </w:r>
    </w:p>
    <w:p w14:paraId="2E83DAEC" w14:textId="77777777" w:rsidR="00D93F6D" w:rsidRPr="00F5364B" w:rsidRDefault="00D93F6D" w:rsidP="00E8784B">
      <w:pPr>
        <w:outlineLvl w:val="1"/>
        <w:rPr>
          <w:rFonts w:ascii="Arial" w:hAnsi="Arial" w:cs="Arial"/>
        </w:rPr>
      </w:pPr>
    </w:p>
    <w:p w14:paraId="13724ABE" w14:textId="77777777" w:rsidR="00D93F6D" w:rsidRPr="00CD0B76" w:rsidRDefault="00E8784B" w:rsidP="00E8784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3. Ква</w:t>
      </w:r>
      <w:r w:rsidR="00FC229D" w:rsidRPr="00F5364B">
        <w:rPr>
          <w:rFonts w:ascii="Arial" w:hAnsi="Arial" w:cs="Arial"/>
          <w:b/>
        </w:rPr>
        <w:t>лификация (степень) выпускника:</w:t>
      </w:r>
      <w:r w:rsidR="00F5364B" w:rsidRPr="00F5364B">
        <w:rPr>
          <w:rFonts w:ascii="Arial" w:hAnsi="Arial" w:cs="Arial"/>
          <w:b/>
        </w:rPr>
        <w:t xml:space="preserve"> </w:t>
      </w:r>
      <w:r w:rsidR="00CD0B76" w:rsidRPr="00D14633">
        <w:rPr>
          <w:rFonts w:ascii="Arial" w:hAnsi="Arial" w:cs="Arial"/>
        </w:rPr>
        <w:t>бакалавр</w:t>
      </w:r>
    </w:p>
    <w:p w14:paraId="22AA234B" w14:textId="77777777" w:rsidR="00E8784B" w:rsidRPr="00F5364B" w:rsidRDefault="00E8784B" w:rsidP="00E8784B">
      <w:pPr>
        <w:outlineLvl w:val="1"/>
        <w:rPr>
          <w:rFonts w:ascii="Arial" w:hAnsi="Arial" w:cs="Arial"/>
          <w:b/>
        </w:rPr>
      </w:pPr>
    </w:p>
    <w:p w14:paraId="7418C248" w14:textId="77777777" w:rsidR="00E8784B" w:rsidRPr="00F5364B" w:rsidRDefault="00E8784B" w:rsidP="00E8784B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образования:</w:t>
      </w:r>
      <w:r w:rsidR="00F5364B" w:rsidRPr="00F5364B">
        <w:rPr>
          <w:rFonts w:ascii="Arial" w:hAnsi="Arial" w:cs="Arial"/>
          <w:b/>
        </w:rPr>
        <w:t xml:space="preserve"> </w:t>
      </w:r>
      <w:r w:rsidR="00D65EA7">
        <w:rPr>
          <w:rFonts w:ascii="Arial" w:hAnsi="Arial" w:cs="Arial"/>
        </w:rPr>
        <w:t>очная</w:t>
      </w:r>
    </w:p>
    <w:p w14:paraId="74E23808" w14:textId="77777777" w:rsidR="005B64EC" w:rsidRPr="00F5364B" w:rsidRDefault="005B64EC" w:rsidP="00E8784B">
      <w:pPr>
        <w:outlineLvl w:val="1"/>
        <w:rPr>
          <w:rFonts w:ascii="Arial" w:hAnsi="Arial" w:cs="Arial"/>
        </w:rPr>
      </w:pPr>
    </w:p>
    <w:p w14:paraId="258C747B" w14:textId="77777777" w:rsidR="005B64EC" w:rsidRDefault="005B64EC" w:rsidP="00E8784B">
      <w:pPr>
        <w:outlineLvl w:val="1"/>
        <w:rPr>
          <w:rFonts w:ascii="Arial" w:hAnsi="Arial" w:cs="Arial"/>
          <w:b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="00D65EA7">
        <w:rPr>
          <w:rFonts w:ascii="Arial" w:hAnsi="Arial" w:cs="Arial"/>
          <w:b/>
        </w:rPr>
        <w:t xml:space="preserve"> </w:t>
      </w:r>
      <w:r w:rsidR="00D65EA7">
        <w:rPr>
          <w:rFonts w:ascii="Arial" w:hAnsi="Arial" w:cs="Arial"/>
        </w:rPr>
        <w:t>Математических методов исследования операций</w:t>
      </w:r>
    </w:p>
    <w:p w14:paraId="185D69FA" w14:textId="77777777" w:rsidR="005B64EC" w:rsidRDefault="005B64EC" w:rsidP="00E8784B">
      <w:pPr>
        <w:outlineLvl w:val="1"/>
        <w:rPr>
          <w:rFonts w:ascii="Arial" w:hAnsi="Arial" w:cs="Arial"/>
          <w:b/>
        </w:rPr>
      </w:pPr>
    </w:p>
    <w:p w14:paraId="52B766BF" w14:textId="77777777" w:rsidR="005B64EC" w:rsidRPr="00D65EA7" w:rsidRDefault="005B64EC" w:rsidP="00E8784B">
      <w:pPr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>6. Составители программы:</w:t>
      </w:r>
      <w:r w:rsidR="00D65EA7">
        <w:rPr>
          <w:rFonts w:ascii="Arial" w:hAnsi="Arial" w:cs="Arial"/>
          <w:b/>
        </w:rPr>
        <w:t xml:space="preserve">    </w:t>
      </w:r>
      <w:r w:rsidR="00D65EA7" w:rsidRPr="00D65EA7">
        <w:rPr>
          <w:rFonts w:ascii="Arial" w:hAnsi="Arial" w:cs="Arial"/>
          <w:b/>
        </w:rPr>
        <w:t xml:space="preserve"> </w:t>
      </w:r>
      <w:r w:rsidR="00D65EA7" w:rsidRPr="00D65EA7">
        <w:rPr>
          <w:rFonts w:ascii="Arial" w:hAnsi="Arial" w:cs="Arial"/>
        </w:rPr>
        <w:t xml:space="preserve">Каширина Ирина Леонидовна, </w:t>
      </w:r>
      <w:r w:rsidR="00865B58">
        <w:rPr>
          <w:rFonts w:ascii="Arial" w:hAnsi="Arial" w:cs="Arial"/>
        </w:rPr>
        <w:t>доктор</w:t>
      </w:r>
      <w:r w:rsidR="00D65EA7" w:rsidRPr="00D65EA7">
        <w:rPr>
          <w:rFonts w:ascii="Arial" w:hAnsi="Arial" w:cs="Arial"/>
        </w:rPr>
        <w:t xml:space="preserve"> </w:t>
      </w:r>
      <w:r w:rsidR="00D65EA7">
        <w:rPr>
          <w:rFonts w:ascii="Arial" w:hAnsi="Arial" w:cs="Arial"/>
        </w:rPr>
        <w:t>т</w:t>
      </w:r>
      <w:r w:rsidR="00D65EA7" w:rsidRPr="00D65EA7">
        <w:rPr>
          <w:rFonts w:ascii="Arial" w:hAnsi="Arial" w:cs="Arial"/>
        </w:rPr>
        <w:t xml:space="preserve">ехн. </w:t>
      </w:r>
      <w:r w:rsidR="00D65EA7">
        <w:rPr>
          <w:rFonts w:ascii="Arial" w:hAnsi="Arial" w:cs="Arial"/>
        </w:rPr>
        <w:t>н</w:t>
      </w:r>
      <w:r w:rsidR="00D65EA7" w:rsidRPr="00D65EA7">
        <w:rPr>
          <w:rFonts w:ascii="Arial" w:hAnsi="Arial" w:cs="Arial"/>
        </w:rPr>
        <w:t>а</w:t>
      </w:r>
      <w:r w:rsidR="00D65EA7">
        <w:rPr>
          <w:rFonts w:ascii="Arial" w:hAnsi="Arial" w:cs="Arial"/>
        </w:rPr>
        <w:t>у</w:t>
      </w:r>
      <w:r w:rsidR="00D65EA7" w:rsidRPr="00D65EA7">
        <w:rPr>
          <w:rFonts w:ascii="Arial" w:hAnsi="Arial" w:cs="Arial"/>
        </w:rPr>
        <w:t>к, доцент</w:t>
      </w:r>
    </w:p>
    <w:p w14:paraId="60ED9FCD" w14:textId="77777777" w:rsidR="005B64EC" w:rsidRPr="005B64EC" w:rsidRDefault="005B64EC" w:rsidP="00E8784B">
      <w:pPr>
        <w:outlineLvl w:val="1"/>
        <w:rPr>
          <w:rFonts w:ascii="Arial" w:hAnsi="Arial" w:cs="Arial"/>
        </w:rPr>
      </w:pPr>
    </w:p>
    <w:p w14:paraId="17186353" w14:textId="77777777" w:rsidR="00865B58" w:rsidRPr="00210202" w:rsidRDefault="005B64EC" w:rsidP="00865B58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</w:t>
      </w:r>
      <w:r w:rsidRPr="00D86A45">
        <w:rPr>
          <w:rFonts w:ascii="Arial" w:hAnsi="Arial" w:cs="Arial"/>
        </w:rPr>
        <w:t xml:space="preserve">: </w:t>
      </w:r>
      <w:r w:rsidR="00D86A45" w:rsidRPr="00D86A45">
        <w:rPr>
          <w:rFonts w:ascii="Arial" w:hAnsi="Arial" w:cs="Arial"/>
        </w:rPr>
        <w:t xml:space="preserve"> </w:t>
      </w:r>
      <w:bookmarkStart w:id="1" w:name="_Hlk21080865"/>
      <w:r w:rsidR="004F1BBB" w:rsidRPr="004F1BBB">
        <w:rPr>
          <w:rFonts w:ascii="Arial" w:hAnsi="Arial" w:cs="Arial"/>
          <w:color w:val="000000"/>
          <w:shd w:val="clear" w:color="auto" w:fill="FFFFFF"/>
        </w:rPr>
        <w:t>Научно-методическим советом факультета прикладной математики, информатики и механики</w:t>
      </w:r>
      <w:r w:rsidR="004F1B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End w:id="1"/>
    </w:p>
    <w:p w14:paraId="1DA7378E" w14:textId="51B6E0D4" w:rsidR="00D86A45" w:rsidRPr="00DA2E6C" w:rsidRDefault="00865B58" w:rsidP="00865B58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before="216"/>
        <w:ind w:left="139"/>
        <w:rPr>
          <w:sz w:val="20"/>
          <w:szCs w:val="20"/>
        </w:rPr>
      </w:pPr>
      <w:r w:rsidRPr="00210202">
        <w:rPr>
          <w:rFonts w:ascii="Arial" w:hAnsi="Arial" w:cs="Arial"/>
          <w:i/>
          <w:iCs/>
        </w:rPr>
        <w:t xml:space="preserve">Протокол о рекомендации:              </w:t>
      </w:r>
      <w:r w:rsidRPr="00210202">
        <w:rPr>
          <w:rFonts w:ascii="Arial" w:hAnsi="Arial" w:cs="Arial"/>
          <w:i/>
          <w:iCs/>
        </w:rPr>
        <w:tab/>
      </w:r>
      <w:r w:rsidR="00E80570" w:rsidRPr="00E80570">
        <w:rPr>
          <w:rFonts w:ascii="Arial" w:hAnsi="Arial" w:cs="Arial"/>
        </w:rPr>
        <w:t>протокол №</w:t>
      </w:r>
      <w:r w:rsidR="00EC68D4" w:rsidRPr="00EC68D4">
        <w:rPr>
          <w:rFonts w:ascii="Arial" w:hAnsi="Arial" w:cs="Arial"/>
        </w:rPr>
        <w:t>5</w:t>
      </w:r>
      <w:r w:rsidR="00E80570" w:rsidRPr="00E80570">
        <w:rPr>
          <w:rFonts w:ascii="Arial" w:hAnsi="Arial" w:cs="Arial"/>
        </w:rPr>
        <w:t xml:space="preserve"> от </w:t>
      </w:r>
      <w:r w:rsidR="00EC68D4" w:rsidRPr="00EC68D4">
        <w:rPr>
          <w:rFonts w:ascii="Arial" w:hAnsi="Arial" w:cs="Arial"/>
        </w:rPr>
        <w:t>22.03.2024</w:t>
      </w:r>
    </w:p>
    <w:p w14:paraId="330AF23E" w14:textId="77777777" w:rsidR="00D93F6D" w:rsidRPr="00C86011" w:rsidRDefault="005B64EC" w:rsidP="004D1EA6">
      <w:pPr>
        <w:jc w:val="center"/>
        <w:outlineLvl w:val="1"/>
        <w:rPr>
          <w:rFonts w:ascii="Arial" w:hAnsi="Arial" w:cs="Arial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</w:p>
    <w:p w14:paraId="45FBFC14" w14:textId="5D72DCA8" w:rsidR="00D93F6D" w:rsidRPr="00CD0B76" w:rsidRDefault="005B64EC" w:rsidP="005B64EC">
      <w:pPr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 </w:t>
      </w:r>
      <w:r w:rsidR="0091615A">
        <w:rPr>
          <w:rFonts w:ascii="Arial" w:hAnsi="Arial" w:cs="Arial"/>
        </w:rPr>
        <w:t>20</w:t>
      </w:r>
      <w:r w:rsidR="00D23336" w:rsidRPr="00062D2C">
        <w:rPr>
          <w:rFonts w:ascii="Arial" w:hAnsi="Arial" w:cs="Arial"/>
        </w:rPr>
        <w:t>2</w:t>
      </w:r>
      <w:r w:rsidR="00EC68D4">
        <w:rPr>
          <w:rFonts w:ascii="Arial" w:hAnsi="Arial" w:cs="Arial"/>
          <w:lang w:val="en-US"/>
        </w:rPr>
        <w:t>5</w:t>
      </w:r>
      <w:r w:rsidR="00D65EA7" w:rsidRPr="00D86A45">
        <w:rPr>
          <w:rFonts w:ascii="Arial" w:hAnsi="Arial" w:cs="Arial"/>
        </w:rPr>
        <w:t>/20</w:t>
      </w:r>
      <w:r w:rsidR="00E80570" w:rsidRPr="00D23336">
        <w:rPr>
          <w:rFonts w:ascii="Arial" w:hAnsi="Arial" w:cs="Arial"/>
        </w:rPr>
        <w:t>2</w:t>
      </w:r>
      <w:r w:rsidR="00EC68D4">
        <w:rPr>
          <w:rFonts w:ascii="Arial" w:hAnsi="Arial" w:cs="Arial"/>
          <w:lang w:val="en-US"/>
        </w:rPr>
        <w:t>6</w:t>
      </w:r>
      <w:r>
        <w:rPr>
          <w:rFonts w:ascii="Arial" w:hAnsi="Arial" w:cs="Arial"/>
          <w:b/>
        </w:rPr>
        <w:t xml:space="preserve">                  Семестр</w:t>
      </w:r>
      <w:r w:rsidR="00F5364B">
        <w:rPr>
          <w:rFonts w:ascii="Arial" w:hAnsi="Arial" w:cs="Arial"/>
          <w:b/>
        </w:rPr>
        <w:t>(-ы)</w:t>
      </w:r>
      <w:r>
        <w:rPr>
          <w:rFonts w:ascii="Arial" w:hAnsi="Arial" w:cs="Arial"/>
          <w:b/>
        </w:rPr>
        <w:t>:</w:t>
      </w:r>
      <w:r w:rsidR="00F5364B">
        <w:rPr>
          <w:rFonts w:ascii="Arial" w:hAnsi="Arial" w:cs="Arial"/>
          <w:b/>
        </w:rPr>
        <w:t xml:space="preserve">  </w:t>
      </w:r>
      <w:r w:rsidR="00865B58">
        <w:rPr>
          <w:rFonts w:ascii="Arial" w:hAnsi="Arial" w:cs="Arial"/>
        </w:rPr>
        <w:t>3</w:t>
      </w:r>
      <w:r w:rsidR="00764457">
        <w:rPr>
          <w:rFonts w:ascii="Arial" w:hAnsi="Arial" w:cs="Arial"/>
        </w:rPr>
        <w:t>-4</w:t>
      </w:r>
    </w:p>
    <w:p w14:paraId="6F027703" w14:textId="77777777" w:rsidR="00D93F6D" w:rsidRPr="00C86011" w:rsidRDefault="00D93F6D" w:rsidP="004D1EA6">
      <w:pPr>
        <w:jc w:val="center"/>
        <w:outlineLvl w:val="1"/>
        <w:rPr>
          <w:rFonts w:ascii="Arial" w:hAnsi="Arial" w:cs="Arial"/>
        </w:rPr>
      </w:pPr>
    </w:p>
    <w:p w14:paraId="4C9C8F92" w14:textId="77777777" w:rsidR="00D96998" w:rsidRDefault="00D96998" w:rsidP="004D1EA6">
      <w:pPr>
        <w:jc w:val="center"/>
        <w:outlineLvl w:val="1"/>
        <w:rPr>
          <w:rFonts w:ascii="Arial" w:hAnsi="Arial" w:cs="Arial"/>
        </w:rPr>
      </w:pPr>
    </w:p>
    <w:p w14:paraId="2D3CBA05" w14:textId="77777777"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14:paraId="0DB90D76" w14:textId="77777777"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14:paraId="0F4631D3" w14:textId="77777777"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14:paraId="12F229D9" w14:textId="77777777"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14:paraId="6F3C142A" w14:textId="77777777" w:rsidR="005B64EC" w:rsidRDefault="005B64EC" w:rsidP="004D1EA6">
      <w:pPr>
        <w:jc w:val="center"/>
        <w:outlineLvl w:val="1"/>
        <w:rPr>
          <w:rFonts w:ascii="Arial" w:hAnsi="Arial" w:cs="Arial"/>
        </w:rPr>
      </w:pPr>
    </w:p>
    <w:p w14:paraId="30EF420C" w14:textId="77777777" w:rsidR="00D96998" w:rsidRDefault="005B64EC" w:rsidP="00721526">
      <w:pPr>
        <w:jc w:val="both"/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t>9</w:t>
      </w:r>
      <w:r w:rsidR="00721526" w:rsidRPr="005B64EC">
        <w:rPr>
          <w:rFonts w:ascii="Arial" w:hAnsi="Arial" w:cs="Arial"/>
          <w:b/>
        </w:rPr>
        <w:t>. Цели и задачи учебной дисциплины</w:t>
      </w:r>
      <w:r>
        <w:rPr>
          <w:rFonts w:ascii="Arial" w:hAnsi="Arial" w:cs="Arial"/>
          <w:b/>
        </w:rPr>
        <w:t>:</w:t>
      </w:r>
      <w:r w:rsidR="00A32820">
        <w:rPr>
          <w:rFonts w:ascii="Arial" w:hAnsi="Arial" w:cs="Arial"/>
          <w:b/>
        </w:rPr>
        <w:t xml:space="preserve"> </w:t>
      </w:r>
    </w:p>
    <w:p w14:paraId="65C5A272" w14:textId="4889B4D0" w:rsidR="00A2773F" w:rsidRDefault="00A2773F" w:rsidP="00A277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Hlk87530881"/>
      <w:r>
        <w:rPr>
          <w:rFonts w:ascii="Arial" w:hAnsi="Arial" w:cs="Arial"/>
          <w:sz w:val="22"/>
          <w:szCs w:val="22"/>
        </w:rPr>
        <w:t xml:space="preserve">Цель </w:t>
      </w:r>
      <w:r>
        <w:rPr>
          <w:rFonts w:ascii="Arial" w:hAnsi="Arial" w:cs="Arial"/>
        </w:rPr>
        <w:t xml:space="preserve">– подготовить </w:t>
      </w:r>
      <w:r w:rsidR="00655BAF">
        <w:rPr>
          <w:rFonts w:ascii="Arial" w:hAnsi="Arial" w:cs="Arial"/>
        </w:rPr>
        <w:t>обучающихся</w:t>
      </w:r>
      <w:r>
        <w:rPr>
          <w:rFonts w:ascii="Arial" w:hAnsi="Arial" w:cs="Arial"/>
        </w:rPr>
        <w:t xml:space="preserve"> к использованию аппарата теории вероятностей и математической статистики для</w:t>
      </w:r>
      <w:r w:rsidR="00655BAF" w:rsidRPr="00655BAF">
        <w:rPr>
          <w:rFonts w:ascii="Arial" w:hAnsi="Arial" w:cs="Arial"/>
        </w:rPr>
        <w:t xml:space="preserve"> обработки, анализа и систематизации данных</w:t>
      </w:r>
      <w:r>
        <w:rPr>
          <w:rFonts w:ascii="Arial" w:hAnsi="Arial" w:cs="Arial"/>
        </w:rPr>
        <w:t xml:space="preserve"> применительно к задачам, связанным с профессиональной деятельностью</w:t>
      </w:r>
      <w:r w:rsidR="00174CDC">
        <w:rPr>
          <w:rFonts w:ascii="Arial" w:hAnsi="Arial" w:cs="Arial"/>
        </w:rPr>
        <w:t xml:space="preserve"> и </w:t>
      </w:r>
      <w:r w:rsidR="00174CDC" w:rsidRPr="00174CDC">
        <w:rPr>
          <w:rFonts w:ascii="Arial" w:hAnsi="Arial" w:cs="Arial"/>
        </w:rPr>
        <w:t>информационно-аналитической поддержки принятия управленческих решений</w:t>
      </w:r>
      <w:r>
        <w:rPr>
          <w:rFonts w:ascii="Arial" w:hAnsi="Arial" w:cs="Arial"/>
        </w:rPr>
        <w:t xml:space="preserve">. </w:t>
      </w:r>
    </w:p>
    <w:p w14:paraId="4E399F3F" w14:textId="77777777" w:rsidR="00174CDC" w:rsidRDefault="00174CDC" w:rsidP="00A277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F5D251" w14:textId="77777777" w:rsidR="0022450C" w:rsidRDefault="00A2773F" w:rsidP="002245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Задачи:</w:t>
      </w:r>
      <w:r w:rsidR="0022450C">
        <w:rPr>
          <w:rFonts w:ascii="Arial" w:hAnsi="Arial" w:cs="Arial"/>
        </w:rPr>
        <w:t xml:space="preserve"> </w:t>
      </w:r>
      <w:bookmarkStart w:id="3" w:name="_Hlk21112239"/>
      <w:r w:rsidR="0022450C" w:rsidRPr="0022450C">
        <w:rPr>
          <w:rFonts w:ascii="Arial" w:hAnsi="Arial" w:cs="Arial"/>
        </w:rPr>
        <w:t>ознакомление студентов с основными концепциями теории вероятностей и прикладной</w:t>
      </w:r>
      <w:r w:rsidR="0022450C">
        <w:rPr>
          <w:rFonts w:ascii="Arial" w:hAnsi="Arial" w:cs="Arial"/>
        </w:rPr>
        <w:t xml:space="preserve"> </w:t>
      </w:r>
      <w:r w:rsidR="0022450C" w:rsidRPr="0022450C">
        <w:rPr>
          <w:rFonts w:ascii="Arial" w:hAnsi="Arial" w:cs="Arial"/>
        </w:rPr>
        <w:t xml:space="preserve">статистики; раскрытие роли вероятностно-статистического инструментария в </w:t>
      </w:r>
      <w:r w:rsidR="0022450C">
        <w:rPr>
          <w:rFonts w:ascii="Arial" w:hAnsi="Arial" w:cs="Arial"/>
        </w:rPr>
        <w:t xml:space="preserve">прикладных </w:t>
      </w:r>
      <w:r w:rsidR="0022450C" w:rsidRPr="0022450C">
        <w:rPr>
          <w:rFonts w:ascii="Arial" w:hAnsi="Arial" w:cs="Arial"/>
        </w:rPr>
        <w:t>исследованиях; изучение основных понятий вероятностного анализа, таких как случайные</w:t>
      </w:r>
      <w:r w:rsidR="0022450C">
        <w:rPr>
          <w:rFonts w:ascii="Arial" w:hAnsi="Arial" w:cs="Arial"/>
        </w:rPr>
        <w:t xml:space="preserve"> </w:t>
      </w:r>
      <w:r w:rsidR="0022450C" w:rsidRPr="0022450C">
        <w:rPr>
          <w:rFonts w:ascii="Arial" w:hAnsi="Arial" w:cs="Arial"/>
        </w:rPr>
        <w:t>события и вероятности их осуществления, случайные величины и распределения, а также</w:t>
      </w:r>
      <w:r w:rsidR="0022450C">
        <w:rPr>
          <w:rFonts w:ascii="Arial" w:hAnsi="Arial" w:cs="Arial"/>
        </w:rPr>
        <w:t xml:space="preserve"> </w:t>
      </w:r>
      <w:r w:rsidR="0022450C" w:rsidRPr="0022450C">
        <w:rPr>
          <w:rFonts w:ascii="Arial" w:hAnsi="Arial" w:cs="Arial"/>
        </w:rPr>
        <w:t>основных теорем теории вероятностей; изучение основ статистического описания данных,</w:t>
      </w:r>
      <w:r w:rsidR="0022450C">
        <w:rPr>
          <w:rFonts w:ascii="Arial" w:hAnsi="Arial" w:cs="Arial"/>
        </w:rPr>
        <w:t xml:space="preserve"> </w:t>
      </w:r>
      <w:r w:rsidR="0022450C" w:rsidRPr="0022450C">
        <w:rPr>
          <w:rFonts w:ascii="Arial" w:hAnsi="Arial" w:cs="Arial"/>
        </w:rPr>
        <w:t>постановок и методов решения фундаментальных задач математической статистики, таких как</w:t>
      </w:r>
      <w:r w:rsidR="0022450C">
        <w:rPr>
          <w:rFonts w:ascii="Arial" w:hAnsi="Arial" w:cs="Arial"/>
        </w:rPr>
        <w:t xml:space="preserve"> </w:t>
      </w:r>
      <w:r w:rsidR="0022450C" w:rsidRPr="0022450C">
        <w:rPr>
          <w:rFonts w:ascii="Arial" w:hAnsi="Arial" w:cs="Arial"/>
        </w:rPr>
        <w:t>задача оценивания, задача проверки гипотез</w:t>
      </w:r>
      <w:bookmarkEnd w:id="3"/>
      <w:r w:rsidR="0022450C" w:rsidRPr="0022450C">
        <w:rPr>
          <w:rFonts w:ascii="Arial" w:hAnsi="Arial" w:cs="Arial"/>
        </w:rPr>
        <w:t>.</w:t>
      </w:r>
      <w:bookmarkEnd w:id="2"/>
    </w:p>
    <w:p w14:paraId="68D9DA67" w14:textId="77777777" w:rsidR="00721EFC" w:rsidRDefault="00721EFC" w:rsidP="001A1C5E">
      <w:pPr>
        <w:jc w:val="both"/>
        <w:rPr>
          <w:rFonts w:ascii="Arial" w:hAnsi="Arial" w:cs="Arial"/>
          <w:b/>
        </w:rPr>
      </w:pPr>
    </w:p>
    <w:p w14:paraId="089C8F6B" w14:textId="77777777" w:rsidR="00173C8B" w:rsidRPr="00836527" w:rsidRDefault="005B64EC" w:rsidP="00721526">
      <w:pPr>
        <w:jc w:val="both"/>
        <w:outlineLvl w:val="1"/>
        <w:rPr>
          <w:rFonts w:ascii="Arial" w:hAnsi="Arial" w:cs="Arial"/>
          <w:b/>
        </w:rPr>
      </w:pPr>
      <w:r w:rsidRPr="00446E87">
        <w:rPr>
          <w:rFonts w:ascii="Arial" w:hAnsi="Arial" w:cs="Arial"/>
          <w:b/>
        </w:rPr>
        <w:t>10</w:t>
      </w:r>
      <w:r w:rsidR="00721526" w:rsidRPr="00446E87">
        <w:rPr>
          <w:rFonts w:ascii="Arial" w:hAnsi="Arial" w:cs="Arial"/>
          <w:b/>
        </w:rPr>
        <w:t>. Место учебной дисциплины в структуре ООП</w:t>
      </w:r>
      <w:r w:rsidR="00AE6357">
        <w:rPr>
          <w:rFonts w:ascii="Arial" w:hAnsi="Arial" w:cs="Arial"/>
          <w:b/>
        </w:rPr>
        <w:t>:</w:t>
      </w:r>
      <w:r w:rsidR="00F5364B">
        <w:rPr>
          <w:rFonts w:ascii="Arial" w:hAnsi="Arial" w:cs="Arial"/>
          <w:b/>
        </w:rPr>
        <w:t xml:space="preserve"> </w:t>
      </w:r>
    </w:p>
    <w:p w14:paraId="7936A1DB" w14:textId="77777777" w:rsidR="00A2773F" w:rsidRDefault="00173C8B" w:rsidP="00A277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3C8B">
        <w:rPr>
          <w:rFonts w:ascii="Arial" w:hAnsi="Arial" w:cs="Arial"/>
        </w:rPr>
        <w:t xml:space="preserve">Дисциплина </w:t>
      </w:r>
      <w:r w:rsidR="00A2773F">
        <w:rPr>
          <w:rFonts w:ascii="Arial" w:hAnsi="Arial" w:cs="Arial"/>
        </w:rPr>
        <w:t>"Теория вероятностей и математическая статистика" являются неотъемлемой частью базовой подготовки бакалавров по данному направлению и относится к фундаментальным дисциплинам. Теорию вероятностей и математическую статистику используют при изучении других естественнонаучных дисциплин, а также непосредственно при решении различных прикладных задач, связанных с профессиональной деятельностью.</w:t>
      </w:r>
    </w:p>
    <w:p w14:paraId="3FEC5248" w14:textId="77777777" w:rsidR="00A2773F" w:rsidRDefault="00A2773F" w:rsidP="00A277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изучения курса необходимы базовые </w:t>
      </w:r>
      <w:r w:rsidR="007A4311">
        <w:rPr>
          <w:rFonts w:ascii="Arial" w:hAnsi="Arial" w:cs="Arial"/>
        </w:rPr>
        <w:t xml:space="preserve">знания математического анализа </w:t>
      </w:r>
      <w:r>
        <w:rPr>
          <w:rFonts w:ascii="Arial" w:hAnsi="Arial" w:cs="Arial"/>
        </w:rPr>
        <w:t>и дискретной математики.</w:t>
      </w:r>
    </w:p>
    <w:p w14:paraId="681D7A95" w14:textId="77777777" w:rsidR="00721EFC" w:rsidRPr="007B1581" w:rsidRDefault="00721EFC" w:rsidP="00A2773F">
      <w:pPr>
        <w:jc w:val="both"/>
        <w:outlineLvl w:val="1"/>
        <w:rPr>
          <w:rFonts w:ascii="Arial" w:hAnsi="Arial" w:cs="Arial"/>
          <w:b/>
          <w:sz w:val="16"/>
          <w:szCs w:val="16"/>
        </w:rPr>
      </w:pPr>
    </w:p>
    <w:p w14:paraId="4DF48B95" w14:textId="77777777" w:rsidR="0022450C" w:rsidRDefault="00350BD8" w:rsidP="00721526">
      <w:pPr>
        <w:jc w:val="both"/>
        <w:outlineLvl w:val="1"/>
        <w:rPr>
          <w:rFonts w:ascii="Arial" w:hAnsi="Arial" w:cs="Arial"/>
          <w:b/>
        </w:rPr>
      </w:pPr>
      <w:bookmarkStart w:id="4" w:name="_Hlk21112368"/>
      <w:r w:rsidRPr="00350BD8">
        <w:rPr>
          <w:rFonts w:ascii="Arial" w:hAnsi="Arial" w:cs="Arial"/>
          <w:b/>
        </w:rPr>
        <w:t>11</w:t>
      </w:r>
      <w:r w:rsidR="00721526" w:rsidRPr="00350BD8">
        <w:rPr>
          <w:rFonts w:ascii="Arial" w:hAnsi="Arial" w:cs="Arial"/>
          <w:b/>
        </w:rPr>
        <w:t xml:space="preserve">. </w:t>
      </w:r>
      <w:r w:rsidR="0022450C">
        <w:rPr>
          <w:rFonts w:ascii="Arial" w:hAnsi="Arial" w:cs="Arial"/>
          <w:b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14:paraId="399BAAB9" w14:textId="77777777" w:rsidR="0022450C" w:rsidRDefault="0022450C" w:rsidP="00721526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940"/>
        <w:gridCol w:w="5617"/>
      </w:tblGrid>
      <w:tr w:rsidR="0022450C" w14:paraId="62CFF65C" w14:textId="77777777" w:rsidTr="0022450C"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BA6" w14:textId="77777777" w:rsidR="0022450C" w:rsidRPr="00480392" w:rsidRDefault="0022450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Компетенция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0ADF" w14:textId="77777777" w:rsidR="0022450C" w:rsidRPr="00480392" w:rsidRDefault="0022450C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Планируемые результаты обучения</w:t>
            </w:r>
          </w:p>
        </w:tc>
      </w:tr>
      <w:tr w:rsidR="0022450C" w14:paraId="0CD84277" w14:textId="77777777" w:rsidTr="0022450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03F" w14:textId="77777777" w:rsidR="0022450C" w:rsidRPr="00480392" w:rsidRDefault="0022450C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26" w14:textId="77777777" w:rsidR="0022450C" w:rsidRPr="00480392" w:rsidRDefault="0022450C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B9D" w14:textId="77777777" w:rsidR="0022450C" w:rsidRPr="00480392" w:rsidRDefault="00224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0C" w14:paraId="77D779BF" w14:textId="77777777" w:rsidTr="0022450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D32" w14:textId="3EA6F2FA" w:rsidR="0022450C" w:rsidRPr="00480392" w:rsidRDefault="0042081C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22450C" w:rsidRPr="00480392">
              <w:rPr>
                <w:rFonts w:ascii="Arial" w:hAnsi="Arial" w:cs="Arial"/>
                <w:color w:val="000000"/>
                <w:sz w:val="22"/>
                <w:szCs w:val="22"/>
              </w:rPr>
              <w:t>ПК-4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951" w14:textId="10E8054D" w:rsidR="0022450C" w:rsidRPr="00480392" w:rsidRDefault="0042081C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81C">
              <w:rPr>
                <w:rFonts w:ascii="Arial" w:hAnsi="Arial" w:cs="Arial"/>
                <w:color w:val="000000"/>
                <w:sz w:val="22"/>
                <w:szCs w:val="22"/>
              </w:rPr>
              <w:t>Собирает и анализирует информацию для поддержки принятия решений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6AF" w14:textId="77777777" w:rsidR="0022450C" w:rsidRPr="00480392" w:rsidRDefault="0022450C">
            <w:pPr>
              <w:jc w:val="both"/>
              <w:outlineLvl w:val="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знать:</w:t>
            </w:r>
          </w:p>
          <w:p w14:paraId="6E9A0D98" w14:textId="77777777" w:rsidR="008C5AF8" w:rsidRPr="00480392" w:rsidRDefault="008C5AF8" w:rsidP="008C5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основные понятия и методы теории вероятностей и математической статистики,</w:t>
            </w:r>
          </w:p>
          <w:p w14:paraId="27087F00" w14:textId="77777777" w:rsidR="0022450C" w:rsidRPr="00480392" w:rsidRDefault="0022450C">
            <w:pPr>
              <w:jc w:val="both"/>
              <w:outlineLvl w:val="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>уметь:</w:t>
            </w:r>
          </w:p>
          <w:p w14:paraId="05AB9609" w14:textId="77777777" w:rsidR="008C5AF8" w:rsidRDefault="0022450C" w:rsidP="00C65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применять методы математической статистики для</w:t>
            </w:r>
            <w:r w:rsidR="00C65E98">
              <w:rPr>
                <w:rFonts w:ascii="Arial" w:hAnsi="Arial" w:cs="Arial"/>
                <w:sz w:val="22"/>
                <w:szCs w:val="22"/>
              </w:rPr>
              <w:t xml:space="preserve"> сбора информации и </w:t>
            </w:r>
            <w:r w:rsidRPr="00480392">
              <w:rPr>
                <w:rFonts w:ascii="Arial" w:hAnsi="Arial" w:cs="Arial"/>
                <w:sz w:val="22"/>
                <w:szCs w:val="22"/>
              </w:rPr>
              <w:t xml:space="preserve"> первичной обработки</w:t>
            </w:r>
            <w:r w:rsidR="00480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sz w:val="22"/>
                <w:szCs w:val="22"/>
              </w:rPr>
              <w:t>данных, делать оценки основных параметров, строить доверительные интервалы</w:t>
            </w:r>
            <w:r w:rsidR="00480392" w:rsidRPr="00480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sz w:val="22"/>
                <w:szCs w:val="22"/>
              </w:rPr>
              <w:t>дл</w:t>
            </w:r>
            <w:r w:rsidR="00480392" w:rsidRPr="00480392">
              <w:rPr>
                <w:rFonts w:ascii="Arial" w:hAnsi="Arial" w:cs="Arial"/>
                <w:sz w:val="22"/>
                <w:szCs w:val="22"/>
              </w:rPr>
              <w:t>я</w:t>
            </w:r>
            <w:r w:rsidRPr="00480392">
              <w:rPr>
                <w:rFonts w:ascii="Arial" w:hAnsi="Arial" w:cs="Arial"/>
                <w:sz w:val="22"/>
                <w:szCs w:val="22"/>
              </w:rPr>
              <w:t xml:space="preserve"> них, осуществлять проверку статистических гипотез</w:t>
            </w:r>
            <w:r w:rsidR="008C5AF8" w:rsidRPr="0048039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A78FD8" w14:textId="77777777" w:rsidR="00791DDC" w:rsidRPr="00480392" w:rsidRDefault="00791DDC" w:rsidP="00791DDC">
            <w:pPr>
              <w:jc w:val="both"/>
              <w:outlineLvl w:val="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>владеть (иметь навык(и)):</w:t>
            </w:r>
          </w:p>
          <w:p w14:paraId="11460A44" w14:textId="6B158F34" w:rsidR="00791DDC" w:rsidRPr="00480392" w:rsidRDefault="00791DDC" w:rsidP="00791DDC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навыками применения современного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статистического</w:t>
            </w: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инструментария для решения</w:t>
            </w:r>
          </w:p>
          <w:p w14:paraId="145E11A4" w14:textId="4704A067" w:rsidR="00791DDC" w:rsidRPr="00C65E98" w:rsidRDefault="00791DDC" w:rsidP="00791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прикладных задач;</w:t>
            </w:r>
          </w:p>
        </w:tc>
      </w:tr>
      <w:tr w:rsidR="0022450C" w14:paraId="24D6C13B" w14:textId="77777777" w:rsidTr="0022450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4EE" w14:textId="4B6082FE" w:rsidR="0022450C" w:rsidRPr="00480392" w:rsidRDefault="0042081C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22450C" w:rsidRPr="00480392">
              <w:rPr>
                <w:rFonts w:ascii="Arial" w:hAnsi="Arial" w:cs="Arial"/>
                <w:color w:val="000000"/>
                <w:sz w:val="22"/>
                <w:szCs w:val="22"/>
              </w:rPr>
              <w:t>ПК-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1B6" w14:textId="658DC9C6" w:rsidR="0022450C" w:rsidRPr="00480392" w:rsidRDefault="00C65E9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E98">
              <w:rPr>
                <w:rFonts w:ascii="Arial" w:hAnsi="Arial" w:cs="Arial"/>
                <w:color w:val="000000"/>
                <w:sz w:val="22"/>
                <w:szCs w:val="22"/>
              </w:rPr>
              <w:t>Использует методы и программные средства анализа информации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F06" w14:textId="77777777" w:rsidR="0022450C" w:rsidRPr="00480392" w:rsidRDefault="0022450C" w:rsidP="00224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знать: </w:t>
            </w:r>
          </w:p>
          <w:p w14:paraId="53F873F4" w14:textId="77777777" w:rsidR="0022450C" w:rsidRPr="00480392" w:rsidRDefault="0022450C" w:rsidP="00224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– основные понятия и методы теории вероятностей и математической</w:t>
            </w:r>
            <w:r w:rsidR="008C5AF8" w:rsidRPr="00480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sz w:val="22"/>
                <w:szCs w:val="22"/>
              </w:rPr>
              <w:t>статистики,</w:t>
            </w:r>
          </w:p>
          <w:p w14:paraId="49E0E099" w14:textId="77777777" w:rsidR="0022450C" w:rsidRPr="00480392" w:rsidRDefault="0022450C" w:rsidP="0022450C">
            <w:pPr>
              <w:jc w:val="both"/>
              <w:outlineLvl w:val="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>уметь:</w:t>
            </w:r>
          </w:p>
          <w:p w14:paraId="53152A1E" w14:textId="77777777" w:rsidR="008C5AF8" w:rsidRPr="00480392" w:rsidRDefault="008C5AF8" w:rsidP="008C5AF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- применять теоретико-вероятностные и статистические методы для решения задач;</w:t>
            </w:r>
          </w:p>
          <w:p w14:paraId="6DFDA73F" w14:textId="77777777" w:rsidR="008C5AF8" w:rsidRPr="00480392" w:rsidRDefault="008C5AF8" w:rsidP="008C5AF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- формализовать явления и процессы со случайным исходом в виде вероятностных</w:t>
            </w:r>
          </w:p>
          <w:p w14:paraId="370620BC" w14:textId="77777777" w:rsidR="008C5AF8" w:rsidRPr="00480392" w:rsidRDefault="008C5AF8" w:rsidP="008C5AF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моделей;</w:t>
            </w:r>
          </w:p>
          <w:p w14:paraId="0122A817" w14:textId="3123FA54" w:rsidR="008C5AF8" w:rsidRPr="00480392" w:rsidRDefault="008C5AF8" w:rsidP="008C5AF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проводить анализ статистических данных</w:t>
            </w:r>
            <w:r w:rsidR="00C65E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 помощью программных средств </w:t>
            </w: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и интерпретировать его результаты</w:t>
            </w:r>
          </w:p>
          <w:p w14:paraId="29971B07" w14:textId="4C4740C8" w:rsidR="0022450C" w:rsidRPr="00480392" w:rsidRDefault="0022450C" w:rsidP="00224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– вычислять априорные и апостериорные вероятности, связанные с данной</w:t>
            </w:r>
            <w:r w:rsidR="008C5AF8" w:rsidRPr="00480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sz w:val="22"/>
                <w:szCs w:val="22"/>
              </w:rPr>
              <w:t>системой случайных событий, уметь применять формулы для приближенного</w:t>
            </w:r>
            <w:r w:rsidR="008C5AF8" w:rsidRPr="004803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sz w:val="22"/>
                <w:szCs w:val="22"/>
              </w:rPr>
              <w:t xml:space="preserve">вычисления вероятностей </w:t>
            </w:r>
          </w:p>
          <w:p w14:paraId="4A652204" w14:textId="6945AFE3" w:rsidR="008C5AF8" w:rsidRPr="00480392" w:rsidRDefault="008C5AF8" w:rsidP="008C5AF8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65E98" w14:paraId="3BBE936F" w14:textId="77777777" w:rsidTr="0022450C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5AB" w14:textId="16935884" w:rsidR="00C65E98" w:rsidRDefault="00C65E9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91E" w14:textId="53C49844" w:rsidR="00C65E98" w:rsidRPr="00C65E98" w:rsidRDefault="00C65E9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E98">
              <w:rPr>
                <w:rFonts w:ascii="Arial" w:hAnsi="Arial" w:cs="Arial"/>
                <w:color w:val="000000"/>
                <w:sz w:val="22"/>
                <w:szCs w:val="22"/>
              </w:rPr>
              <w:t>Использует  математический аппарат и инструментальные средства для обработки, анализа и систематизации данных  для целей бизнес-анализа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91C" w14:textId="77777777" w:rsidR="00C65E98" w:rsidRPr="00480392" w:rsidRDefault="00C65E98" w:rsidP="00C65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знать: </w:t>
            </w:r>
          </w:p>
          <w:p w14:paraId="56B4C3DE" w14:textId="77777777" w:rsidR="00C65E98" w:rsidRPr="00480392" w:rsidRDefault="00C65E98" w:rsidP="00C65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– основные принципы построения математических моделей средствами аппарата</w:t>
            </w:r>
          </w:p>
          <w:p w14:paraId="6FCAF689" w14:textId="77777777" w:rsidR="00C65E98" w:rsidRPr="00480392" w:rsidRDefault="00C65E98" w:rsidP="00C65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392">
              <w:rPr>
                <w:rFonts w:ascii="Arial" w:hAnsi="Arial" w:cs="Arial"/>
                <w:sz w:val="22"/>
                <w:szCs w:val="22"/>
              </w:rPr>
              <w:t>теории вероятностей и математической статистики для описания различных схем и процессов, связанных со случайными явлениями.</w:t>
            </w:r>
          </w:p>
          <w:p w14:paraId="6C3A373B" w14:textId="378B44D3" w:rsidR="00C65E98" w:rsidRPr="00480392" w:rsidRDefault="00C65E98" w:rsidP="00C65E98">
            <w:pPr>
              <w:jc w:val="both"/>
              <w:outlineLvl w:val="1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i/>
                <w:color w:val="000000"/>
                <w:sz w:val="22"/>
                <w:szCs w:val="22"/>
              </w:rPr>
              <w:t>владеть (иметь навык(и)):</w:t>
            </w:r>
          </w:p>
          <w:p w14:paraId="1065B08C" w14:textId="77777777" w:rsidR="00C65E98" w:rsidRPr="00480392" w:rsidRDefault="00C65E98" w:rsidP="00C65E98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-  методикой построения, анализа и применения математических моделей для оценки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состояния и прогноза развития экономических явлений и процессов; </w:t>
            </w:r>
          </w:p>
          <w:p w14:paraId="38A8B899" w14:textId="2832A3BB" w:rsidR="00C65E98" w:rsidRPr="00480392" w:rsidRDefault="00C65E98" w:rsidP="00C65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- навыками постановки и формализации различных задач экономики, требующих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80392">
              <w:rPr>
                <w:rFonts w:ascii="Arial" w:hAnsi="Arial" w:cs="Arial"/>
                <w:color w:val="000000"/>
                <w:sz w:val="22"/>
                <w:szCs w:val="22"/>
              </w:rPr>
              <w:t>использования вероятностно-статистических моделей, оценивания моделей и их анализа</w:t>
            </w:r>
          </w:p>
        </w:tc>
      </w:tr>
      <w:bookmarkEnd w:id="4"/>
    </w:tbl>
    <w:p w14:paraId="5DBFBCBD" w14:textId="77777777" w:rsidR="0022450C" w:rsidRDefault="0022450C" w:rsidP="0022450C">
      <w:pPr>
        <w:jc w:val="both"/>
        <w:outlineLvl w:val="1"/>
        <w:rPr>
          <w:rFonts w:ascii="Arial" w:hAnsi="Arial" w:cs="Arial"/>
          <w:b/>
          <w:color w:val="000000"/>
        </w:rPr>
      </w:pPr>
    </w:p>
    <w:p w14:paraId="1FB8835E" w14:textId="77777777" w:rsidR="0022450C" w:rsidRPr="00350BD8" w:rsidRDefault="0022450C" w:rsidP="00721526">
      <w:pPr>
        <w:jc w:val="both"/>
        <w:outlineLvl w:val="1"/>
        <w:rPr>
          <w:rFonts w:ascii="Arial" w:hAnsi="Arial" w:cs="Arial"/>
          <w:b/>
        </w:rPr>
      </w:pPr>
    </w:p>
    <w:p w14:paraId="0494656C" w14:textId="77777777" w:rsidR="00A150A2" w:rsidRDefault="00350BD8" w:rsidP="00721526">
      <w:pPr>
        <w:jc w:val="both"/>
        <w:outlineLvl w:val="1"/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>12</w:t>
      </w:r>
      <w:r w:rsidR="00A150A2" w:rsidRPr="00350BD8">
        <w:rPr>
          <w:rFonts w:ascii="Arial" w:hAnsi="Arial" w:cs="Arial"/>
          <w:b/>
        </w:rPr>
        <w:t>. Структура и содержание учебной дисциплины</w:t>
      </w:r>
      <w:r w:rsidR="00AE6357">
        <w:rPr>
          <w:rFonts w:ascii="Arial" w:hAnsi="Arial" w:cs="Arial"/>
          <w:b/>
        </w:rPr>
        <w:t>:</w:t>
      </w:r>
    </w:p>
    <w:p w14:paraId="4C03A385" w14:textId="77777777" w:rsidR="003143EB" w:rsidRDefault="0009728C" w:rsidP="0009728C">
      <w:pPr>
        <w:rPr>
          <w:rFonts w:ascii="Arial" w:hAnsi="Arial" w:cs="Arial"/>
        </w:rPr>
      </w:pPr>
      <w:r w:rsidRPr="00350BD8">
        <w:rPr>
          <w:rFonts w:ascii="Arial" w:hAnsi="Arial" w:cs="Arial"/>
          <w:b/>
        </w:rPr>
        <w:t>Объем д</w:t>
      </w:r>
      <w:r w:rsidR="00AE6357">
        <w:rPr>
          <w:rFonts w:ascii="Arial" w:hAnsi="Arial" w:cs="Arial"/>
          <w:b/>
        </w:rPr>
        <w:t xml:space="preserve">исциплины </w:t>
      </w:r>
      <w:r w:rsidR="003143EB">
        <w:rPr>
          <w:rFonts w:ascii="Arial" w:hAnsi="Arial" w:cs="Arial"/>
          <w:b/>
        </w:rPr>
        <w:t xml:space="preserve">в зачетных единицах/часах в соответствии с </w:t>
      </w:r>
      <w:r w:rsidR="003143EB" w:rsidRPr="006301B2">
        <w:rPr>
          <w:rFonts w:ascii="Arial" w:hAnsi="Arial" w:cs="Arial"/>
          <w:b/>
        </w:rPr>
        <w:t>учебным планом —</w:t>
      </w:r>
      <w:r w:rsidR="005B4FFF">
        <w:rPr>
          <w:rFonts w:ascii="Arial" w:hAnsi="Arial" w:cs="Arial"/>
          <w:b/>
        </w:rPr>
        <w:t xml:space="preserve"> </w:t>
      </w:r>
      <w:r w:rsidR="00764457">
        <w:rPr>
          <w:rFonts w:ascii="Arial" w:hAnsi="Arial" w:cs="Arial"/>
        </w:rPr>
        <w:t>7</w:t>
      </w:r>
      <w:r w:rsidR="003143EB" w:rsidRPr="006301B2">
        <w:rPr>
          <w:rFonts w:ascii="Arial" w:hAnsi="Arial" w:cs="Arial"/>
        </w:rPr>
        <w:t>/</w:t>
      </w:r>
      <w:r w:rsidR="00764457">
        <w:rPr>
          <w:rFonts w:ascii="Arial" w:hAnsi="Arial" w:cs="Arial"/>
        </w:rPr>
        <w:t>252</w:t>
      </w:r>
    </w:p>
    <w:p w14:paraId="42A50380" w14:textId="77777777" w:rsidR="008C5AF8" w:rsidRDefault="008C5AF8" w:rsidP="008C5AF8">
      <w:pPr>
        <w:spacing w:before="100" w:beforeAutospacing="1" w:after="100" w:afterAutospacing="1"/>
        <w:jc w:val="both"/>
      </w:pPr>
      <w:bookmarkStart w:id="5" w:name="_Hlk21112821"/>
      <w:r>
        <w:rPr>
          <w:rFonts w:ascii="Arial" w:hAnsi="Arial" w:cs="Arial"/>
          <w:b/>
        </w:rPr>
        <w:t xml:space="preserve">Форма промежуточной аттестации </w:t>
      </w:r>
      <w:r>
        <w:rPr>
          <w:rFonts w:ascii="Arial" w:hAnsi="Arial" w:cs="Arial"/>
          <w:i/>
        </w:rPr>
        <w:t xml:space="preserve"> - зачет,экзамен</w:t>
      </w:r>
      <w:r w:rsidR="00A20FC9">
        <w:rPr>
          <w:rFonts w:ascii="Arial" w:hAnsi="Arial" w:cs="Arial"/>
          <w:i/>
        </w:rPr>
        <w:t>,экзамен</w:t>
      </w:r>
    </w:p>
    <w:bookmarkEnd w:id="5"/>
    <w:p w14:paraId="4F842BB4" w14:textId="77777777" w:rsidR="003143EB" w:rsidRDefault="003143EB" w:rsidP="0009728C">
      <w:pPr>
        <w:rPr>
          <w:rFonts w:ascii="Arial" w:hAnsi="Arial" w:cs="Arial"/>
          <w:b/>
        </w:rPr>
      </w:pPr>
    </w:p>
    <w:p w14:paraId="1C8D68F1" w14:textId="77777777" w:rsidR="0009728C" w:rsidRDefault="003143EB" w:rsidP="000972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C5AF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В</w:t>
      </w:r>
      <w:r w:rsidR="00AE6357">
        <w:rPr>
          <w:rFonts w:ascii="Arial" w:hAnsi="Arial" w:cs="Arial"/>
          <w:b/>
        </w:rPr>
        <w:t>иды учебной работы:</w:t>
      </w:r>
    </w:p>
    <w:tbl>
      <w:tblPr>
        <w:tblW w:w="822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701"/>
        <w:gridCol w:w="992"/>
        <w:gridCol w:w="1843"/>
      </w:tblGrid>
      <w:tr w:rsidR="00721EFC" w14:paraId="37D8B5AF" w14:textId="77777777" w:rsidTr="00B73082">
        <w:trPr>
          <w:trHeight w:val="219"/>
        </w:trPr>
        <w:tc>
          <w:tcPr>
            <w:tcW w:w="3687" w:type="dxa"/>
            <w:vMerge w:val="restart"/>
            <w:vAlign w:val="center"/>
          </w:tcPr>
          <w:p w14:paraId="77FFA324" w14:textId="77777777" w:rsidR="00721EFC" w:rsidRPr="00FC229D" w:rsidRDefault="00721EFC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4536" w:type="dxa"/>
            <w:gridSpan w:val="3"/>
            <w:vAlign w:val="center"/>
          </w:tcPr>
          <w:p w14:paraId="252281C2" w14:textId="77777777" w:rsidR="00721EFC" w:rsidRDefault="00721EFC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B73082" w:rsidRPr="00FC229D" w14:paraId="1353D627" w14:textId="77777777" w:rsidTr="00B73082">
        <w:trPr>
          <w:trHeight w:val="219"/>
        </w:trPr>
        <w:tc>
          <w:tcPr>
            <w:tcW w:w="3687" w:type="dxa"/>
            <w:vMerge/>
            <w:vAlign w:val="center"/>
          </w:tcPr>
          <w:p w14:paraId="0FBEDBFC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80A0B1F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14:paraId="24595D0F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B73082" w:rsidRPr="00FC229D" w14:paraId="23CE346A" w14:textId="77777777" w:rsidTr="00B73082">
        <w:trPr>
          <w:trHeight w:val="535"/>
        </w:trPr>
        <w:tc>
          <w:tcPr>
            <w:tcW w:w="3687" w:type="dxa"/>
            <w:vMerge/>
            <w:vAlign w:val="center"/>
          </w:tcPr>
          <w:p w14:paraId="124B5782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F68D8AF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4DB633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сем.</w:t>
            </w:r>
          </w:p>
        </w:tc>
        <w:tc>
          <w:tcPr>
            <w:tcW w:w="1843" w:type="dxa"/>
            <w:vAlign w:val="center"/>
          </w:tcPr>
          <w:p w14:paraId="5453897C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сем.</w:t>
            </w:r>
          </w:p>
        </w:tc>
      </w:tr>
      <w:tr w:rsidR="00B73082" w:rsidRPr="00FC229D" w14:paraId="53728680" w14:textId="77777777" w:rsidTr="00B73082">
        <w:trPr>
          <w:trHeight w:val="301"/>
        </w:trPr>
        <w:tc>
          <w:tcPr>
            <w:tcW w:w="3687" w:type="dxa"/>
            <w:vAlign w:val="center"/>
          </w:tcPr>
          <w:p w14:paraId="38BD7C3B" w14:textId="77777777" w:rsidR="00B73082" w:rsidRPr="00FC229D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3C656" w14:textId="77777777" w:rsidR="00B73082" w:rsidRPr="00FC229D" w:rsidRDefault="00B73082" w:rsidP="0076445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20ECC875" w14:textId="77777777" w:rsidR="00B73082" w:rsidRPr="00FC229D" w:rsidRDefault="00B73082" w:rsidP="00A20FC9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3" w:type="dxa"/>
            <w:vAlign w:val="center"/>
          </w:tcPr>
          <w:p w14:paraId="36D2E39B" w14:textId="77777777" w:rsidR="00B73082" w:rsidRPr="00FC229D" w:rsidRDefault="00B73082" w:rsidP="0076445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73082" w:rsidRPr="00FC229D" w14:paraId="5BECE4E0" w14:textId="77777777" w:rsidTr="00B73082">
        <w:trPr>
          <w:trHeight w:val="292"/>
        </w:trPr>
        <w:tc>
          <w:tcPr>
            <w:tcW w:w="3687" w:type="dxa"/>
            <w:vAlign w:val="center"/>
          </w:tcPr>
          <w:p w14:paraId="6B9ECA7E" w14:textId="77777777" w:rsidR="00B73082" w:rsidRPr="00FC229D" w:rsidRDefault="00B73082" w:rsidP="00A2773F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B367D" w14:textId="77777777" w:rsidR="00B73082" w:rsidRPr="00FC229D" w:rsidRDefault="00B73082" w:rsidP="0076445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1FF636D9" w14:textId="77777777" w:rsidR="00B73082" w:rsidRPr="00FC229D" w:rsidRDefault="00B73082" w:rsidP="00A20FC9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 w14:paraId="43A2E9B7" w14:textId="77777777" w:rsidR="00B73082" w:rsidRPr="00FC229D" w:rsidRDefault="00B73082" w:rsidP="00764457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73082" w:rsidRPr="00FC229D" w14:paraId="65E38DF6" w14:textId="77777777" w:rsidTr="00B73082">
        <w:trPr>
          <w:trHeight w:val="253"/>
        </w:trPr>
        <w:tc>
          <w:tcPr>
            <w:tcW w:w="3687" w:type="dxa"/>
            <w:vAlign w:val="center"/>
          </w:tcPr>
          <w:p w14:paraId="2A154596" w14:textId="77777777" w:rsidR="00B73082" w:rsidRPr="00FC229D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B47AA" w14:textId="77777777" w:rsidR="00B73082" w:rsidRPr="00FC229D" w:rsidRDefault="00B73082" w:rsidP="0062772B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6A98F2C3" w14:textId="77777777" w:rsidR="00B73082" w:rsidRPr="00FC229D" w:rsidRDefault="00B73082" w:rsidP="00A20FC9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 w14:paraId="08A610EA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73082" w:rsidRPr="00FC229D" w14:paraId="1F9EBEF2" w14:textId="77777777" w:rsidTr="00B73082">
        <w:trPr>
          <w:trHeight w:val="286"/>
        </w:trPr>
        <w:tc>
          <w:tcPr>
            <w:tcW w:w="3687" w:type="dxa"/>
            <w:vAlign w:val="center"/>
          </w:tcPr>
          <w:p w14:paraId="65CA15F8" w14:textId="77777777" w:rsidR="00B73082" w:rsidRPr="00FC229D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9B1C0" w14:textId="77777777" w:rsidR="00B73082" w:rsidRPr="00FC229D" w:rsidRDefault="00B73082" w:rsidP="00F43238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E4C062" w14:textId="77777777" w:rsidR="00B73082" w:rsidRPr="00FC229D" w:rsidRDefault="00B73082" w:rsidP="00A20FC9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B53AD5" w14:textId="77777777" w:rsidR="00B73082" w:rsidRPr="00FC229D" w:rsidRDefault="00B73082" w:rsidP="00A2773F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082" w:rsidRPr="00FC229D" w14:paraId="2819A62A" w14:textId="77777777" w:rsidTr="00B73082">
        <w:trPr>
          <w:trHeight w:val="261"/>
        </w:trPr>
        <w:tc>
          <w:tcPr>
            <w:tcW w:w="3687" w:type="dxa"/>
            <w:vAlign w:val="center"/>
          </w:tcPr>
          <w:p w14:paraId="280FFAEB" w14:textId="77777777" w:rsidR="00B73082" w:rsidRPr="00FC229D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9DB45" w14:textId="77777777" w:rsidR="00B73082" w:rsidRPr="00FC229D" w:rsidRDefault="00B73082" w:rsidP="00764457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62FDADFF" w14:textId="77777777" w:rsidR="00B73082" w:rsidRPr="00FC229D" w:rsidRDefault="00B73082" w:rsidP="00A20FC9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14:paraId="3908F7DD" w14:textId="77777777" w:rsidR="00B73082" w:rsidRPr="00FC229D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73082" w:rsidRPr="00FC229D" w14:paraId="4F5712D1" w14:textId="77777777" w:rsidTr="00B73082">
        <w:trPr>
          <w:trHeight w:val="261"/>
        </w:trPr>
        <w:tc>
          <w:tcPr>
            <w:tcW w:w="3687" w:type="dxa"/>
            <w:vAlign w:val="center"/>
          </w:tcPr>
          <w:p w14:paraId="7B085AAB" w14:textId="77777777" w:rsidR="00B73082" w:rsidRPr="00FC229D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B41EB" w14:textId="77777777" w:rsidR="00B73082" w:rsidRPr="00FC229D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1B6C8826" w14:textId="77777777" w:rsidR="00B73082" w:rsidRPr="00FC229D" w:rsidRDefault="00B73082" w:rsidP="007B1581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3" w:type="dxa"/>
            <w:vAlign w:val="center"/>
          </w:tcPr>
          <w:p w14:paraId="2DAFE0FD" w14:textId="77777777" w:rsidR="00B73082" w:rsidRPr="00FC229D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B73082" w:rsidRPr="00FC229D" w14:paraId="7181FCE5" w14:textId="77777777" w:rsidTr="00B73082">
        <w:trPr>
          <w:trHeight w:val="261"/>
        </w:trPr>
        <w:tc>
          <w:tcPr>
            <w:tcW w:w="3687" w:type="dxa"/>
            <w:vAlign w:val="center"/>
          </w:tcPr>
          <w:p w14:paraId="5A79ABA6" w14:textId="77777777" w:rsidR="00B73082" w:rsidRDefault="00B73082" w:rsidP="00A2773F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AE356" w14:textId="77777777" w:rsidR="00B73082" w:rsidRPr="007A4311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Зачет, экзамен, экзамен</w:t>
            </w:r>
          </w:p>
        </w:tc>
        <w:tc>
          <w:tcPr>
            <w:tcW w:w="992" w:type="dxa"/>
            <w:vAlign w:val="center"/>
          </w:tcPr>
          <w:p w14:paraId="04B02087" w14:textId="77777777" w:rsidR="00B73082" w:rsidRPr="00FC229D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14:paraId="73DC9D0D" w14:textId="77777777" w:rsidR="00B73082" w:rsidRPr="00FC229D" w:rsidRDefault="00B73082" w:rsidP="00A2773F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14:paraId="22CFE317" w14:textId="77777777" w:rsidR="0009728C" w:rsidRDefault="00350BD8" w:rsidP="0009728C">
      <w:pPr>
        <w:jc w:val="both"/>
        <w:rPr>
          <w:rFonts w:ascii="Arial" w:hAnsi="Arial" w:cs="Arial"/>
          <w:b/>
          <w:bCs/>
        </w:rPr>
      </w:pPr>
      <w:bookmarkStart w:id="6" w:name="_Hlk21112959"/>
      <w:r w:rsidRPr="00350BD8">
        <w:rPr>
          <w:rFonts w:ascii="Arial" w:hAnsi="Arial" w:cs="Arial"/>
          <w:b/>
        </w:rPr>
        <w:t>1</w:t>
      </w:r>
      <w:r w:rsidR="008C5AF8">
        <w:rPr>
          <w:rFonts w:ascii="Arial" w:hAnsi="Arial" w:cs="Arial"/>
          <w:b/>
        </w:rPr>
        <w:t>3</w:t>
      </w:r>
      <w:r w:rsidR="0009728C" w:rsidRPr="00350BD8">
        <w:rPr>
          <w:rFonts w:ascii="Arial" w:hAnsi="Arial" w:cs="Arial"/>
          <w:b/>
        </w:rPr>
        <w:t>.</w:t>
      </w:r>
      <w:r w:rsidR="008C5AF8">
        <w:rPr>
          <w:rFonts w:ascii="Arial" w:hAnsi="Arial" w:cs="Arial"/>
          <w:b/>
        </w:rPr>
        <w:t>1</w:t>
      </w:r>
      <w:r w:rsidR="0009728C" w:rsidRPr="00350BD8">
        <w:rPr>
          <w:rFonts w:ascii="Arial" w:hAnsi="Arial" w:cs="Arial"/>
          <w:b/>
        </w:rPr>
        <w:t xml:space="preserve"> </w:t>
      </w:r>
      <w:r w:rsidR="0009728C" w:rsidRPr="00350BD8">
        <w:rPr>
          <w:rFonts w:ascii="Arial" w:hAnsi="Arial" w:cs="Arial"/>
          <w:b/>
          <w:bCs/>
        </w:rPr>
        <w:t>Содержание разделов дисциплины</w:t>
      </w:r>
      <w:r w:rsidR="00AE6357">
        <w:rPr>
          <w:rFonts w:ascii="Arial" w:hAnsi="Arial" w:cs="Arial"/>
          <w:b/>
          <w:bCs/>
        </w:rPr>
        <w:t>: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10"/>
        <w:gridCol w:w="2594"/>
        <w:gridCol w:w="4819"/>
        <w:gridCol w:w="1842"/>
      </w:tblGrid>
      <w:tr w:rsidR="005C22D5" w:rsidRPr="00F22913" w14:paraId="0047F168" w14:textId="069B3365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7B39D" w14:textId="77777777" w:rsidR="005C22D5" w:rsidRPr="008F222A" w:rsidRDefault="005C22D5" w:rsidP="00A20FC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22A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241BD" w14:textId="77777777" w:rsidR="005C22D5" w:rsidRPr="008F222A" w:rsidRDefault="005C22D5" w:rsidP="00A20F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22A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AFE1" w14:textId="77777777" w:rsidR="005C22D5" w:rsidRPr="008F222A" w:rsidRDefault="005C22D5" w:rsidP="00A20F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22A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A0F" w14:textId="2C7E41CC" w:rsidR="005C22D5" w:rsidRPr="008F222A" w:rsidRDefault="005C22D5" w:rsidP="00A20FC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0058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ЭУМК *</w:t>
            </w:r>
          </w:p>
        </w:tc>
      </w:tr>
      <w:tr w:rsidR="005C22D5" w:rsidRPr="00F22913" w14:paraId="4A0A05C1" w14:textId="6964760C" w:rsidTr="005C22D5"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CBC4" w14:textId="77777777" w:rsidR="005C22D5" w:rsidRPr="008F222A" w:rsidRDefault="005C22D5" w:rsidP="00A20FC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22A">
              <w:rPr>
                <w:rFonts w:ascii="Arial" w:hAnsi="Arial" w:cs="Arial"/>
                <w:b/>
                <w:sz w:val="22"/>
                <w:szCs w:val="22"/>
              </w:rPr>
              <w:t>1. Лекции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97D4" w14:textId="77777777" w:rsidR="005C22D5" w:rsidRPr="008F222A" w:rsidRDefault="005C22D5" w:rsidP="00A20FC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2D5" w:rsidRPr="00F22913" w14:paraId="0F00A783" w14:textId="13FA8852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A662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B05AB" w14:textId="77777777" w:rsidR="005C22D5" w:rsidRPr="00BE1CB0" w:rsidRDefault="005C22D5" w:rsidP="00A20FC9">
            <w:pPr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события и вероятность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6BEE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Теоретико-вероятностные модели реальных</w:t>
            </w:r>
          </w:p>
          <w:p w14:paraId="5A5A5836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процессов и явлений, их применение при решении прикладных задач. </w:t>
            </w:r>
          </w:p>
          <w:p w14:paraId="56F6E5C9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Основные понятия теории вероятностей. </w:t>
            </w:r>
          </w:p>
          <w:p w14:paraId="58DA2583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Аксиомы Колмогорова и их следствия. </w:t>
            </w:r>
          </w:p>
          <w:p w14:paraId="43DDF61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Задачи на непосредственный подсчет вероятностей</w:t>
            </w:r>
          </w:p>
          <w:p w14:paraId="3536D8F3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Геометрические вероятности. </w:t>
            </w:r>
          </w:p>
          <w:p w14:paraId="142DC124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Понятие   независимости случайных событий.</w:t>
            </w:r>
          </w:p>
          <w:p w14:paraId="3A5733E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Формула полной вероятности и формула Байеса. </w:t>
            </w:r>
          </w:p>
          <w:p w14:paraId="3E6F1D1A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Повторные независимые испытания.</w:t>
            </w:r>
          </w:p>
          <w:p w14:paraId="47BC55C5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Формулы для приближенного вычисления</w:t>
            </w:r>
          </w:p>
          <w:p w14:paraId="1F3352EA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вероятностей при испытаниях Бернулли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4E8" w14:textId="5B12A136" w:rsidR="005C22D5" w:rsidRDefault="00655BAF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55BAF">
              <w:rPr>
                <w:rFonts w:ascii="Arial" w:hAnsi="Arial" w:cs="Arial"/>
                <w:sz w:val="22"/>
                <w:szCs w:val="22"/>
              </w:rPr>
              <w:lastRenderedPageBreak/>
              <w:t xml:space="preserve">Теория вероятностей и </w:t>
            </w:r>
            <w:r w:rsidRPr="00655BAF">
              <w:rPr>
                <w:rFonts w:ascii="Arial" w:hAnsi="Arial" w:cs="Arial"/>
                <w:sz w:val="22"/>
                <w:szCs w:val="22"/>
              </w:rPr>
              <w:lastRenderedPageBreak/>
              <w:t>мат. статистика (осенний семестр)</w:t>
            </w:r>
          </w:p>
          <w:p w14:paraId="64EA2BAA" w14:textId="585AE608" w:rsidR="005C22D5" w:rsidRDefault="00FF372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0D4C5F46" w14:textId="0EC98B1A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4557048E" w14:textId="45EFBDB9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71187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1FB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величины и</w:t>
            </w:r>
          </w:p>
          <w:p w14:paraId="1E4587C0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векторы, их числовые</w:t>
            </w:r>
          </w:p>
          <w:p w14:paraId="6C75832D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характеристики.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88D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величины. Дискретные и непрерывные случайные величины.</w:t>
            </w:r>
          </w:p>
          <w:p w14:paraId="022465F3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Основные дискретные и непрерывные распределения, их использование при решении прикладных задач.</w:t>
            </w:r>
          </w:p>
          <w:p w14:paraId="4967BDF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векторы. Многомерные распределения. Независимые случайные величины. Функции случайных величин и их распределения, используемые в статистике.</w:t>
            </w:r>
          </w:p>
          <w:p w14:paraId="2BEFB0C2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Условные распределения.</w:t>
            </w:r>
          </w:p>
          <w:p w14:paraId="255CCEE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Числовые характеристики случайных</w:t>
            </w:r>
          </w:p>
          <w:p w14:paraId="747A583E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величин. Математическое ожидание и дисперсия.</w:t>
            </w:r>
          </w:p>
          <w:p w14:paraId="14984B0C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случайной величины, их свойства и</w:t>
            </w:r>
          </w:p>
          <w:p w14:paraId="3183BD0A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статистический смысл. Моменты</w:t>
            </w:r>
          </w:p>
          <w:p w14:paraId="25F7EC85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распределений. Ковариация и коэффициент</w:t>
            </w:r>
          </w:p>
          <w:p w14:paraId="33397386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корреляции. Ковариационная и</w:t>
            </w:r>
          </w:p>
          <w:p w14:paraId="3E11A0EA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корреляционная матрицы.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E13" w14:textId="2DC47A7D" w:rsidR="005C22D5" w:rsidRDefault="00655BAF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Теория вероятностей и мат. статистика (осенний семестр)</w:t>
            </w:r>
          </w:p>
          <w:p w14:paraId="19B1D808" w14:textId="77777777" w:rsidR="005C22D5" w:rsidRDefault="005C22D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B95863" w14:textId="77777777" w:rsidR="005C22D5" w:rsidRDefault="00FF372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194E2C04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72C84AAA" w14:textId="66FB45B4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835E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A8770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Основные</w:t>
            </w:r>
          </w:p>
          <w:p w14:paraId="392AA8CF" w14:textId="77777777" w:rsidR="005C22D5" w:rsidRPr="00BE1CB0" w:rsidRDefault="005C22D5" w:rsidP="00A20FC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предельные теоремы.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DDD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Теорема Чебышева и закон больших чисел</w:t>
            </w:r>
          </w:p>
          <w:p w14:paraId="31D867C2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Бернулли. Центральная предельная</w:t>
            </w:r>
          </w:p>
          <w:p w14:paraId="56115A76" w14:textId="77777777" w:rsidR="005C22D5" w:rsidRPr="00BE1CB0" w:rsidRDefault="005C22D5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теорема.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EA91" w14:textId="253A9F82" w:rsidR="005C22D5" w:rsidRDefault="00655BAF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Теория вероятностей и мат. статистика (осенний семестр)</w:t>
            </w:r>
          </w:p>
          <w:p w14:paraId="3475934B" w14:textId="77777777" w:rsidR="005C22D5" w:rsidRDefault="00FF372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50AE09B1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221E4308" w14:textId="3FB6BC71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547E2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360C6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Статистические методы</w:t>
            </w:r>
          </w:p>
          <w:p w14:paraId="1FA46433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Обработки экспериментальных</w:t>
            </w:r>
          </w:p>
          <w:p w14:paraId="00A4AAF5" w14:textId="77777777" w:rsidR="005C22D5" w:rsidRPr="00BE1CB0" w:rsidRDefault="005C22D5" w:rsidP="00A20FC9">
            <w:pPr>
              <w:pStyle w:val="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данных.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5D8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Основная статистическая модель.</w:t>
            </w:r>
          </w:p>
          <w:p w14:paraId="3C018C31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Первичная обработка экспериментальных данных.</w:t>
            </w:r>
          </w:p>
          <w:p w14:paraId="226C083F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Несмещенные и состоятельные оценки</w:t>
            </w:r>
          </w:p>
          <w:p w14:paraId="25852790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математического ожидания и дисперсии.</w:t>
            </w:r>
          </w:p>
          <w:p w14:paraId="004B8E84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Точечные оценки. Построение</w:t>
            </w:r>
          </w:p>
          <w:p w14:paraId="6DA71134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доверительных интервалов для параметров</w:t>
            </w:r>
          </w:p>
          <w:p w14:paraId="3D4BDB06" w14:textId="77777777" w:rsidR="005C22D5" w:rsidRPr="00BE1CB0" w:rsidRDefault="005C22D5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нормального распределения.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607" w14:textId="325573E3" w:rsidR="005C22D5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C22D5">
              <w:rPr>
                <w:rFonts w:ascii="Arial" w:hAnsi="Arial" w:cs="Arial"/>
                <w:sz w:val="22"/>
                <w:szCs w:val="22"/>
              </w:rPr>
              <w:t>Математическая статистика копия 3</w:t>
            </w:r>
          </w:p>
          <w:p w14:paraId="714C003A" w14:textId="5A9E6F22" w:rsidR="005C22D5" w:rsidRDefault="00FF372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https://edu.vsu.ru/course/view.php?id=5057</w:t>
              </w:r>
            </w:hyperlink>
          </w:p>
          <w:p w14:paraId="60681F87" w14:textId="195F1F99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17DA51D3" w14:textId="158E6E23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592D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01A4C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Проверка статистических гипотез.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8E54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Постановка задачи проверки статистических</w:t>
            </w:r>
          </w:p>
          <w:p w14:paraId="637A199C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гипотез. Критерий. Ошибки первого и</w:t>
            </w:r>
          </w:p>
          <w:p w14:paraId="5E35617E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второго рода. Гипотезы простые и сложные.</w:t>
            </w:r>
          </w:p>
          <w:p w14:paraId="40EA0739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Процедура проверки гипотезы. Проверка гипотез о равенстве математических ожиданий ( критерий</w:t>
            </w:r>
          </w:p>
          <w:p w14:paraId="6D23F77C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Стьюдента) и дисперсий ( критерий Фишера).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1DF7" w14:textId="77777777" w:rsidR="005C22D5" w:rsidRDefault="005C22D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C22D5">
              <w:rPr>
                <w:rFonts w:ascii="Arial" w:hAnsi="Arial" w:cs="Arial"/>
                <w:sz w:val="22"/>
                <w:szCs w:val="22"/>
              </w:rPr>
              <w:t>Математическая статистика копия 3</w:t>
            </w:r>
          </w:p>
          <w:p w14:paraId="1424045E" w14:textId="077E5ACF" w:rsidR="005C22D5" w:rsidRPr="00BE1CB0" w:rsidRDefault="00FF372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https://edu.vsu.ru/course/view.php?id=5057</w:t>
              </w:r>
            </w:hyperlink>
          </w:p>
        </w:tc>
      </w:tr>
      <w:tr w:rsidR="005C22D5" w:rsidRPr="00F22913" w14:paraId="69037ED3" w14:textId="44C840D9" w:rsidTr="005C22D5"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635" w14:textId="77777777" w:rsidR="005C22D5" w:rsidRPr="00BE1CB0" w:rsidRDefault="005C22D5" w:rsidP="00A20FC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CB0">
              <w:rPr>
                <w:rFonts w:ascii="Arial" w:hAnsi="Arial" w:cs="Arial"/>
                <w:b/>
                <w:sz w:val="22"/>
                <w:szCs w:val="22"/>
              </w:rPr>
              <w:lastRenderedPageBreak/>
              <w:t>2. Практические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F3C" w14:textId="77777777" w:rsidR="005C22D5" w:rsidRPr="00BE1CB0" w:rsidRDefault="005C22D5" w:rsidP="00A20FC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2D5" w:rsidRPr="00F22913" w14:paraId="2B4CA1BE" w14:textId="4CBFD8CC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611C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3DB3" w14:textId="77777777" w:rsidR="005C22D5" w:rsidRPr="00BE1CB0" w:rsidRDefault="005C22D5" w:rsidP="00A20FC9">
            <w:pPr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события и вероятность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D4B" w14:textId="77777777" w:rsidR="005C22D5" w:rsidRPr="00BE1CB0" w:rsidRDefault="005C22D5" w:rsidP="00A20FC9">
            <w:pPr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 xml:space="preserve">Элементы комбинаторики. Основные понятия теории вероятностей. Решение задач на непосредственный подсчет вероятностей. Основные теоремы теории вероятностей и следствия из них. Решение задач на использование теорем сложения и умножения, следствия из теорем сложения и умножения.. Решение задач на использование следствий из теорем сложения и умножения. Решение задач на использование формулы полной вероятности, формулы Байеса. Повторные независимые испытания. Решение задач на использование формула Бернулли, Лапласа, Пуассона.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9EFD" w14:textId="612D2B84" w:rsidR="005C22D5" w:rsidRDefault="00655BAF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Теория вероятностей и мат. статистика (осенний семестр)</w:t>
            </w:r>
          </w:p>
          <w:p w14:paraId="41292B9F" w14:textId="77777777" w:rsidR="005C22D5" w:rsidRDefault="00FF372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76ECE871" w14:textId="77777777" w:rsidR="005C22D5" w:rsidRPr="00BE1CB0" w:rsidRDefault="005C22D5" w:rsidP="00A20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53FEEC63" w14:textId="799E2B30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B20B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C21EE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величины и</w:t>
            </w:r>
          </w:p>
          <w:p w14:paraId="48DE8605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случайные векторы, их числовые</w:t>
            </w:r>
          </w:p>
          <w:p w14:paraId="1BC85080" w14:textId="77777777" w:rsidR="005C22D5" w:rsidRPr="00BE1CB0" w:rsidRDefault="005C22D5" w:rsidP="00A20FC9">
            <w:pPr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характеристики.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FA71" w14:textId="77777777" w:rsidR="005C22D5" w:rsidRPr="00BE1CB0" w:rsidRDefault="005C22D5" w:rsidP="00A20FC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Решение задач на определение и построение функции распределения дискретной случайной величины, определение числовых характеристик дискретной случайной величины. Решение задач на законы распределения вероятностей для</w:t>
            </w:r>
          </w:p>
          <w:p w14:paraId="15C8A6E2" w14:textId="77777777" w:rsidR="005C22D5" w:rsidRPr="00BE1CB0" w:rsidRDefault="005C22D5" w:rsidP="00A20FC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дискретной случайной величины: биноминальное распределение, распределение Пуассона.</w:t>
            </w:r>
            <w:r w:rsidRPr="00BE1CB0">
              <w:rPr>
                <w:sz w:val="22"/>
                <w:szCs w:val="22"/>
              </w:rPr>
              <w:t xml:space="preserve"> </w:t>
            </w:r>
            <w:r w:rsidRPr="00BE1CB0">
              <w:rPr>
                <w:rFonts w:ascii="Arial" w:hAnsi="Arial" w:cs="Arial"/>
                <w:sz w:val="22"/>
                <w:szCs w:val="22"/>
              </w:rPr>
              <w:t>Решение задач на определение числовых характеристик непрерывной случайной величины, построение графиков интегральной и</w:t>
            </w:r>
          </w:p>
          <w:p w14:paraId="4DB6D9E2" w14:textId="77777777" w:rsidR="005C22D5" w:rsidRPr="00BE1CB0" w:rsidRDefault="005C22D5" w:rsidP="00A20FC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дифференциальной функций распределения.</w:t>
            </w:r>
            <w:r w:rsidRPr="00BE1CB0">
              <w:rPr>
                <w:sz w:val="22"/>
                <w:szCs w:val="22"/>
              </w:rPr>
              <w:t xml:space="preserve"> </w:t>
            </w:r>
            <w:r w:rsidRPr="00BE1CB0">
              <w:rPr>
                <w:rFonts w:ascii="Arial" w:hAnsi="Arial" w:cs="Arial"/>
                <w:sz w:val="22"/>
                <w:szCs w:val="22"/>
              </w:rPr>
              <w:t>Решение задач на законы распределения вероятностей для</w:t>
            </w:r>
          </w:p>
          <w:p w14:paraId="7AD18C43" w14:textId="77777777" w:rsidR="005C22D5" w:rsidRPr="00BE1CB0" w:rsidRDefault="005C22D5" w:rsidP="00A20FC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непрерывной случайной величины: равномерный, нормальный и показательный законы распределения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930" w14:textId="0B65F7CA" w:rsidR="005C22D5" w:rsidRDefault="00655BAF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Теория вероятностей и мат. статистика (осенний семестр)</w:t>
            </w:r>
          </w:p>
          <w:p w14:paraId="0E196BE5" w14:textId="77777777" w:rsidR="005C22D5" w:rsidRDefault="00FF372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43EBBF42" w14:textId="77777777" w:rsidR="005C22D5" w:rsidRPr="00BE1CB0" w:rsidRDefault="005C22D5" w:rsidP="00A20FC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64E8B1C2" w14:textId="46151354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F6A27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525A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Основные</w:t>
            </w:r>
          </w:p>
          <w:p w14:paraId="165C2E06" w14:textId="77777777" w:rsidR="005C22D5" w:rsidRPr="00BE1CB0" w:rsidRDefault="005C22D5" w:rsidP="00A20FC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предельные теоремы.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229" w14:textId="77777777" w:rsidR="005C22D5" w:rsidRPr="00BE1CB0" w:rsidRDefault="005C22D5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Закон больших чисел. Решение задач на определение отклонение частоты от вероятности события. Закон больших чисел в форме Бернулли и Чебышева.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A9C" w14:textId="77777777" w:rsidR="005C22D5" w:rsidRDefault="005C22D5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935AE1" w14:textId="1D5F4371" w:rsidR="000A6F8C" w:rsidRPr="00BE1CB0" w:rsidRDefault="000A6F8C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D5" w:rsidRPr="00F22913" w14:paraId="41616632" w14:textId="7D1229A6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4AC6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96BF7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Статистические методы</w:t>
            </w:r>
          </w:p>
          <w:p w14:paraId="068FBB00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Обработки экспериментальных</w:t>
            </w:r>
          </w:p>
          <w:p w14:paraId="5305A16D" w14:textId="77777777" w:rsidR="005C22D5" w:rsidRPr="00BE1CB0" w:rsidRDefault="005C22D5" w:rsidP="00A20FC9">
            <w:pPr>
              <w:pStyle w:val="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данных.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5CE" w14:textId="77777777" w:rsidR="005C22D5" w:rsidRPr="00BE1CB0" w:rsidRDefault="005C22D5" w:rsidP="00A20FC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Решение задачи математической статистики. Обработка первичной статистической совокупность, создание группированного статистического ряда, построение полигона и гистограммы, построение эмпирической функции распределения. Решение задач на определение числовых характеристик статистического распределения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505" w14:textId="77777777" w:rsidR="005C22D5" w:rsidRDefault="005C22D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C22D5">
              <w:rPr>
                <w:rFonts w:ascii="Arial" w:hAnsi="Arial" w:cs="Arial"/>
                <w:sz w:val="22"/>
                <w:szCs w:val="22"/>
              </w:rPr>
              <w:t>Математическая статистика копия 3</w:t>
            </w:r>
          </w:p>
          <w:p w14:paraId="3CD4C32F" w14:textId="498BEEAC" w:rsidR="005C22D5" w:rsidRPr="00BE1CB0" w:rsidRDefault="00FF3725" w:rsidP="005C22D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https://edu.vsu.ru/course/view.php?id=5057</w:t>
              </w:r>
            </w:hyperlink>
          </w:p>
        </w:tc>
      </w:tr>
      <w:tr w:rsidR="005C22D5" w:rsidRPr="00F22913" w14:paraId="12AEB27E" w14:textId="4950C1E8" w:rsidTr="005C22D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5525" w14:textId="77777777" w:rsidR="005C22D5" w:rsidRPr="00BE1CB0" w:rsidRDefault="005C22D5" w:rsidP="00A20FC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14322" w14:textId="77777777" w:rsidR="005C22D5" w:rsidRPr="00BE1CB0" w:rsidRDefault="005C22D5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Проверка статистических гипотез.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F42" w14:textId="77777777" w:rsidR="005C22D5" w:rsidRPr="00BE1CB0" w:rsidRDefault="005C22D5" w:rsidP="008F222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Решение задач на нахождение закона распределения по опытным данным.</w:t>
            </w:r>
          </w:p>
          <w:p w14:paraId="41A283FF" w14:textId="77777777" w:rsidR="005C22D5" w:rsidRPr="00BE1CB0" w:rsidRDefault="005C22D5" w:rsidP="008F222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CB0">
              <w:rPr>
                <w:rFonts w:ascii="Arial" w:hAnsi="Arial" w:cs="Arial"/>
                <w:sz w:val="22"/>
                <w:szCs w:val="22"/>
              </w:rPr>
              <w:t>Решение задач по проверке гипотез о нормальном распределении с использованием критерия согласия Пирсона.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C9F" w14:textId="77777777" w:rsidR="005C22D5" w:rsidRDefault="005C22D5" w:rsidP="005C22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C22D5">
              <w:rPr>
                <w:rFonts w:ascii="Arial" w:hAnsi="Arial" w:cs="Arial"/>
                <w:sz w:val="22"/>
                <w:szCs w:val="22"/>
              </w:rPr>
              <w:t>Математическая статистика копия 3</w:t>
            </w:r>
          </w:p>
          <w:p w14:paraId="3A2BC756" w14:textId="5466B4F6" w:rsidR="005C22D5" w:rsidRPr="00BE1CB0" w:rsidRDefault="00FF3725" w:rsidP="005C22D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5C22D5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https://edu.vsu.ru/course/view.php?id=5057</w:t>
              </w:r>
            </w:hyperlink>
          </w:p>
        </w:tc>
      </w:tr>
      <w:bookmarkEnd w:id="6"/>
    </w:tbl>
    <w:p w14:paraId="530251FB" w14:textId="77777777" w:rsidR="008C5AF8" w:rsidRDefault="008C5AF8" w:rsidP="0009728C">
      <w:pPr>
        <w:jc w:val="both"/>
        <w:rPr>
          <w:rFonts w:ascii="Arial" w:hAnsi="Arial" w:cs="Arial"/>
          <w:b/>
          <w:bCs/>
        </w:rPr>
      </w:pPr>
    </w:p>
    <w:p w14:paraId="1B0FEB98" w14:textId="1D9D246B" w:rsidR="009E6794" w:rsidRDefault="009E6794" w:rsidP="0009728C">
      <w:pPr>
        <w:jc w:val="both"/>
        <w:rPr>
          <w:rFonts w:ascii="Arial" w:hAnsi="Arial" w:cs="Arial"/>
          <w:b/>
          <w:bCs/>
        </w:rPr>
      </w:pPr>
    </w:p>
    <w:p w14:paraId="308AEE3F" w14:textId="77777777" w:rsidR="005C22D5" w:rsidRPr="00350BD8" w:rsidRDefault="005C22D5" w:rsidP="0009728C">
      <w:pPr>
        <w:jc w:val="both"/>
        <w:rPr>
          <w:rFonts w:ascii="Arial" w:hAnsi="Arial" w:cs="Arial"/>
          <w:b/>
          <w:bCs/>
        </w:rPr>
      </w:pPr>
    </w:p>
    <w:p w14:paraId="4CCDDECA" w14:textId="77777777" w:rsidR="0009728C" w:rsidRPr="00350BD8" w:rsidRDefault="00350BD8" w:rsidP="0009728C">
      <w:pPr>
        <w:jc w:val="both"/>
        <w:rPr>
          <w:rFonts w:ascii="Arial" w:hAnsi="Arial" w:cs="Arial"/>
          <w:b/>
          <w:bCs/>
        </w:rPr>
      </w:pPr>
      <w:bookmarkStart w:id="7" w:name="_Hlk21113430"/>
      <w:r w:rsidRPr="00350BD8">
        <w:rPr>
          <w:rFonts w:ascii="Arial" w:hAnsi="Arial" w:cs="Arial"/>
          <w:b/>
        </w:rPr>
        <w:lastRenderedPageBreak/>
        <w:t>1</w:t>
      </w:r>
      <w:r w:rsidR="008F222A">
        <w:rPr>
          <w:rFonts w:ascii="Arial" w:hAnsi="Arial" w:cs="Arial"/>
          <w:b/>
        </w:rPr>
        <w:t>3</w:t>
      </w:r>
      <w:r w:rsidRPr="00350BD8">
        <w:rPr>
          <w:rFonts w:ascii="Arial" w:hAnsi="Arial" w:cs="Arial"/>
          <w:b/>
        </w:rPr>
        <w:t>.</w:t>
      </w:r>
      <w:r w:rsidR="008F222A">
        <w:rPr>
          <w:rFonts w:ascii="Arial" w:hAnsi="Arial" w:cs="Arial"/>
          <w:b/>
        </w:rPr>
        <w:t>2</w:t>
      </w:r>
      <w:r w:rsidR="0009728C" w:rsidRPr="00350BD8">
        <w:rPr>
          <w:rFonts w:ascii="Arial" w:hAnsi="Arial" w:cs="Arial"/>
          <w:b/>
        </w:rPr>
        <w:t xml:space="preserve"> </w:t>
      </w:r>
      <w:r w:rsidR="008F222A">
        <w:rPr>
          <w:rFonts w:ascii="Arial" w:hAnsi="Arial" w:cs="Arial"/>
          <w:b/>
        </w:rPr>
        <w:t>Темы</w:t>
      </w:r>
      <w:r w:rsidR="0009728C" w:rsidRPr="00350BD8">
        <w:rPr>
          <w:rFonts w:ascii="Arial" w:hAnsi="Arial" w:cs="Arial"/>
          <w:b/>
          <w:bCs/>
        </w:rPr>
        <w:t xml:space="preserve"> дисциплины и виды занятий</w:t>
      </w:r>
      <w:r w:rsidR="00AE6357">
        <w:rPr>
          <w:rFonts w:ascii="Arial" w:hAnsi="Arial" w:cs="Arial"/>
          <w:b/>
          <w:bCs/>
        </w:rPr>
        <w:t>:</w:t>
      </w:r>
    </w:p>
    <w:tbl>
      <w:tblPr>
        <w:tblW w:w="6480" w:type="pct"/>
        <w:tblLayout w:type="fixed"/>
        <w:tblLook w:val="0000" w:firstRow="0" w:lastRow="0" w:firstColumn="0" w:lastColumn="0" w:noHBand="0" w:noVBand="0"/>
      </w:tblPr>
      <w:tblGrid>
        <w:gridCol w:w="471"/>
        <w:gridCol w:w="3171"/>
        <w:gridCol w:w="1126"/>
        <w:gridCol w:w="1133"/>
        <w:gridCol w:w="1264"/>
        <w:gridCol w:w="1385"/>
        <w:gridCol w:w="1104"/>
        <w:gridCol w:w="1320"/>
        <w:gridCol w:w="1136"/>
      </w:tblGrid>
      <w:tr w:rsidR="00AD5BBF" w:rsidRPr="00C86011" w14:paraId="28F2DC1D" w14:textId="77777777" w:rsidTr="005F7FE2">
        <w:trPr>
          <w:gridAfter w:val="2"/>
          <w:wAfter w:w="1014" w:type="pct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7"/>
          <w:p w14:paraId="10E8CA8C" w14:textId="77777777" w:rsidR="00AD5BBF" w:rsidRPr="00FC229D" w:rsidRDefault="00AD5BBF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3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AF0432" w14:textId="77777777" w:rsidR="00AD5BBF" w:rsidRPr="00FC229D" w:rsidRDefault="00AD5BBF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4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D9DD" w14:textId="77777777" w:rsidR="00AD5BBF" w:rsidRPr="00FC229D" w:rsidRDefault="00AD5BBF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</w:t>
            </w:r>
            <w:r w:rsidR="008A58A5">
              <w:rPr>
                <w:rFonts w:ascii="Arial" w:hAnsi="Arial" w:cs="Arial"/>
                <w:sz w:val="20"/>
                <w:szCs w:val="20"/>
              </w:rPr>
              <w:t xml:space="preserve"> (часов)</w:t>
            </w:r>
          </w:p>
        </w:tc>
      </w:tr>
      <w:tr w:rsidR="0063194B" w:rsidRPr="00C86011" w14:paraId="47D09D51" w14:textId="77777777" w:rsidTr="005F7FE2">
        <w:trPr>
          <w:gridAfter w:val="2"/>
          <w:wAfter w:w="1014" w:type="pct"/>
        </w:trPr>
        <w:tc>
          <w:tcPr>
            <w:tcW w:w="1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7F2FC6F" w14:textId="77777777" w:rsidR="00926D4B" w:rsidRPr="00FC229D" w:rsidRDefault="00926D4B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FCAF522" w14:textId="77777777" w:rsidR="00926D4B" w:rsidRPr="00FC229D" w:rsidRDefault="00926D4B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AE5C6" w14:textId="77777777" w:rsidR="00926D4B" w:rsidRPr="00FC229D" w:rsidRDefault="00926D4B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BDE7A0" w14:textId="77777777" w:rsidR="00926D4B" w:rsidRPr="00A07E08" w:rsidRDefault="00926D4B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6BA0FE" w14:textId="77777777" w:rsidR="00926D4B" w:rsidRPr="00A07E08" w:rsidRDefault="00926D4B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C0F22" w14:textId="77777777" w:rsidR="00926D4B" w:rsidRPr="00FC229D" w:rsidRDefault="00926D4B" w:rsidP="00613A05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638A" w14:textId="77777777" w:rsidR="00926D4B" w:rsidRPr="00FC229D" w:rsidRDefault="00926D4B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966482" w:rsidRPr="00C86011" w14:paraId="59D54324" w14:textId="77777777" w:rsidTr="005F7FE2">
        <w:trPr>
          <w:gridAfter w:val="2"/>
          <w:wAfter w:w="1014" w:type="pct"/>
        </w:trPr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013C1" w14:textId="77777777" w:rsidR="00966482" w:rsidRPr="00FC229D" w:rsidRDefault="00966482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9919" w14:textId="77777777" w:rsidR="00966482" w:rsidRPr="00966482" w:rsidRDefault="00966482" w:rsidP="00A20FC9">
            <w:pPr>
              <w:ind w:left="28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Случайные события и вероятность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2B682096" w14:textId="77777777" w:rsidR="00966482" w:rsidRPr="00FC229D" w:rsidRDefault="00966482" w:rsidP="009664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DF6D" w14:textId="77777777" w:rsidR="00966482" w:rsidRPr="00FC229D" w:rsidRDefault="00966482" w:rsidP="00A20F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36A3" w14:textId="77777777" w:rsidR="00966482" w:rsidRPr="00FC229D" w:rsidRDefault="00966482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ABD1E" w14:textId="77777777" w:rsidR="00966482" w:rsidRPr="00966482" w:rsidRDefault="0073274D" w:rsidP="00591F6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00B1" w14:textId="77777777" w:rsidR="00966482" w:rsidRPr="00FC229D" w:rsidRDefault="0073274D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966482" w:rsidRPr="00C86011" w14:paraId="5FD91160" w14:textId="77777777" w:rsidTr="005F7FE2"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DA8CC" w14:textId="77777777" w:rsidR="00966482" w:rsidRPr="00FC229D" w:rsidRDefault="00966482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8974" w14:textId="77777777" w:rsidR="00966482" w:rsidRPr="00966482" w:rsidRDefault="00966482" w:rsidP="00A20FC9">
            <w:pPr>
              <w:ind w:left="28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C2FDD5" w14:textId="77777777" w:rsidR="00966482" w:rsidRPr="00966482" w:rsidRDefault="00966482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Случайные величины и</w:t>
            </w:r>
          </w:p>
          <w:p w14:paraId="4290B44A" w14:textId="77777777" w:rsidR="00966482" w:rsidRPr="00966482" w:rsidRDefault="00966482" w:rsidP="00A20F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случайные векторы, их числовые</w:t>
            </w:r>
          </w:p>
          <w:p w14:paraId="4461418A" w14:textId="77777777" w:rsidR="007B1581" w:rsidRPr="00966482" w:rsidRDefault="00966482" w:rsidP="007B15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 xml:space="preserve">характеристики. </w:t>
            </w:r>
          </w:p>
          <w:p w14:paraId="621C2FFC" w14:textId="77777777" w:rsidR="00966482" w:rsidRPr="00966482" w:rsidRDefault="00966482" w:rsidP="00A20F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E69C31E" w14:textId="77777777" w:rsidR="00966482" w:rsidRPr="00FC229D" w:rsidRDefault="0073274D" w:rsidP="007327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F374E" w14:textId="77777777" w:rsidR="00966482" w:rsidRPr="00FC229D" w:rsidRDefault="0073274D" w:rsidP="007B158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15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8A45" w14:textId="77777777" w:rsidR="00966482" w:rsidRPr="00FC229D" w:rsidRDefault="00966482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A583A" w14:textId="77777777" w:rsidR="00966482" w:rsidRPr="0073274D" w:rsidRDefault="0073274D" w:rsidP="00E80E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76C5" w14:textId="77777777" w:rsidR="00966482" w:rsidRPr="00FC229D" w:rsidRDefault="0073274D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5" w:type="pct"/>
            <w:vAlign w:val="center"/>
          </w:tcPr>
          <w:p w14:paraId="6CE44B44" w14:textId="77777777" w:rsidR="00966482" w:rsidRPr="00FC229D" w:rsidRDefault="00966482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0D285888" w14:textId="77777777" w:rsidR="00966482" w:rsidRPr="00FC229D" w:rsidRDefault="00966482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581" w:rsidRPr="00C86011" w14:paraId="292554C2" w14:textId="77777777" w:rsidTr="005F7FE2"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C8404" w14:textId="77777777" w:rsidR="007B1581" w:rsidRDefault="007B1581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55C3" w14:textId="77777777" w:rsidR="007B1581" w:rsidRPr="00966482" w:rsidRDefault="007B1581" w:rsidP="007B15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Основные</w:t>
            </w:r>
          </w:p>
          <w:p w14:paraId="43A3D82E" w14:textId="77777777" w:rsidR="007B1581" w:rsidRPr="00966482" w:rsidRDefault="007B1581" w:rsidP="007B1581">
            <w:pPr>
              <w:ind w:left="28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предельные теоремы.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7FA93B58" w14:textId="77777777" w:rsidR="007B1581" w:rsidRDefault="00E55903" w:rsidP="009664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56889F" w14:textId="77777777" w:rsidR="007B1581" w:rsidRDefault="00E55903" w:rsidP="00A20F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C3F3BD" w14:textId="77777777" w:rsidR="007B1581" w:rsidRPr="00FC229D" w:rsidRDefault="007B1581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A4112" w14:textId="77777777" w:rsidR="007B1581" w:rsidRPr="0073274D" w:rsidRDefault="00E55903" w:rsidP="00E80E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3E35" w14:textId="77777777" w:rsidR="007B1581" w:rsidRPr="00FC229D" w:rsidRDefault="0073274D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5" w:type="pct"/>
            <w:vAlign w:val="center"/>
          </w:tcPr>
          <w:p w14:paraId="52125C08" w14:textId="77777777" w:rsidR="007B1581" w:rsidRPr="00FC229D" w:rsidRDefault="007B1581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25618483" w14:textId="77777777" w:rsidR="007B1581" w:rsidRPr="00FC229D" w:rsidRDefault="007B1581" w:rsidP="00A2773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903" w:rsidRPr="00C86011" w14:paraId="5FAE3D07" w14:textId="77777777" w:rsidTr="005F7FE2"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14EAD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FF2A" w14:textId="77777777" w:rsidR="00E55903" w:rsidRPr="00966482" w:rsidRDefault="00E55903" w:rsidP="00E559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Статистические методы</w:t>
            </w:r>
          </w:p>
          <w:p w14:paraId="4C80D090" w14:textId="77777777" w:rsidR="00E55903" w:rsidRPr="00966482" w:rsidRDefault="00E55903" w:rsidP="00E559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обработки экспериментальных</w:t>
            </w:r>
          </w:p>
          <w:p w14:paraId="04CE0A25" w14:textId="77777777" w:rsidR="00E55903" w:rsidRPr="00966482" w:rsidRDefault="00E55903" w:rsidP="00E55903">
            <w:pPr>
              <w:ind w:left="28"/>
              <w:rPr>
                <w:rFonts w:ascii="Arial" w:hAnsi="Arial" w:cs="Arial"/>
                <w:b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данных.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F67DB25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F12FF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98CAE1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BF887" w14:textId="77777777" w:rsidR="00E55903" w:rsidRPr="0097216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FDE6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5" w:type="pct"/>
            <w:vAlign w:val="center"/>
          </w:tcPr>
          <w:p w14:paraId="7F3E5CDB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67D4AE0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903" w:rsidRPr="00C86011" w14:paraId="24C11212" w14:textId="77777777" w:rsidTr="005F7FE2">
        <w:tc>
          <w:tcPr>
            <w:tcW w:w="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82496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6FAD" w14:textId="77777777" w:rsidR="00E55903" w:rsidRPr="00966482" w:rsidRDefault="00E55903" w:rsidP="00E55903">
            <w:pPr>
              <w:ind w:left="28"/>
              <w:rPr>
                <w:rFonts w:ascii="Arial" w:hAnsi="Arial" w:cs="Arial"/>
                <w:sz w:val="22"/>
                <w:szCs w:val="22"/>
              </w:rPr>
            </w:pPr>
            <w:r w:rsidRPr="00966482">
              <w:rPr>
                <w:rFonts w:ascii="Arial" w:hAnsi="Arial" w:cs="Arial"/>
                <w:sz w:val="22"/>
                <w:szCs w:val="22"/>
              </w:rPr>
              <w:t>Проверка статистических гипотез.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0D909E0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CC1E6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876121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62141" w14:textId="77777777" w:rsidR="00E55903" w:rsidRPr="00966482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488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5" w:type="pct"/>
            <w:vAlign w:val="center"/>
          </w:tcPr>
          <w:p w14:paraId="1E8CD7AF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C3B29D8" w14:textId="77777777" w:rsidR="00E55903" w:rsidRPr="00FC229D" w:rsidRDefault="00E55903" w:rsidP="00E559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6B" w:rsidRPr="00C86011" w14:paraId="7741356E" w14:textId="77777777" w:rsidTr="005F7FE2">
        <w:trPr>
          <w:gridAfter w:val="2"/>
          <w:wAfter w:w="1014" w:type="pct"/>
        </w:trPr>
        <w:tc>
          <w:tcPr>
            <w:tcW w:w="194" w:type="pct"/>
            <w:tcBorders>
              <w:top w:val="single" w:sz="2" w:space="0" w:color="auto"/>
            </w:tcBorders>
            <w:vAlign w:val="center"/>
          </w:tcPr>
          <w:p w14:paraId="1DDF04C6" w14:textId="77777777" w:rsidR="006A276B" w:rsidRPr="00FC229D" w:rsidRDefault="006A276B" w:rsidP="00FC22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2" w:space="0" w:color="auto"/>
            </w:tcBorders>
            <w:vAlign w:val="center"/>
          </w:tcPr>
          <w:p w14:paraId="0FC6D74E" w14:textId="77777777" w:rsidR="006A276B" w:rsidRPr="00FC229D" w:rsidRDefault="006A276B" w:rsidP="00613A0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3E87BA" w14:textId="77777777" w:rsidR="006A276B" w:rsidRPr="00B73082" w:rsidRDefault="00557368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730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BE9D3D9" w14:textId="77777777" w:rsidR="006A276B" w:rsidRPr="00966482" w:rsidRDefault="00E55903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470E72D" w14:textId="77777777" w:rsidR="006A276B" w:rsidRPr="00FC229D" w:rsidRDefault="006A276B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</w:tcBorders>
            <w:vAlign w:val="center"/>
          </w:tcPr>
          <w:p w14:paraId="3A617DCB" w14:textId="77777777" w:rsidR="006A276B" w:rsidRPr="00966482" w:rsidRDefault="00E55903" w:rsidP="007327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6" w:type="pct"/>
            <w:tcBorders>
              <w:top w:val="single" w:sz="4" w:space="0" w:color="000000"/>
            </w:tcBorders>
            <w:vAlign w:val="center"/>
          </w:tcPr>
          <w:p w14:paraId="4923A36C" w14:textId="77777777" w:rsidR="006A276B" w:rsidRPr="00FC229D" w:rsidRDefault="00E55903" w:rsidP="006566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</w:tbl>
    <w:p w14:paraId="1BABBCF1" w14:textId="77777777" w:rsidR="0028287D" w:rsidRDefault="0028287D" w:rsidP="0009728C">
      <w:pPr>
        <w:rPr>
          <w:rFonts w:ascii="Arial" w:hAnsi="Arial" w:cs="Arial"/>
        </w:rPr>
      </w:pPr>
    </w:p>
    <w:p w14:paraId="267C2652" w14:textId="77777777" w:rsidR="005B4FFF" w:rsidRDefault="005B4FFF" w:rsidP="0009728C">
      <w:pPr>
        <w:rPr>
          <w:rFonts w:ascii="Arial" w:hAnsi="Arial" w:cs="Arial"/>
        </w:rPr>
      </w:pPr>
    </w:p>
    <w:p w14:paraId="03D6D72F" w14:textId="77777777" w:rsidR="00E55903" w:rsidRDefault="00E55903" w:rsidP="00E55903">
      <w:pPr>
        <w:rPr>
          <w:rFonts w:ascii="Arial" w:hAnsi="Arial" w:cs="Arial"/>
          <w:b/>
        </w:rPr>
      </w:pPr>
      <w:bookmarkStart w:id="8" w:name="_Hlk21113534"/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6409CCCF" w14:textId="77777777" w:rsidR="00E55903" w:rsidRDefault="00E55903" w:rsidP="00DF5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Обучение организуется в соответствии с настоящей программой.</w:t>
      </w:r>
      <w:r w:rsidRPr="00E55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лучшего усвоения материала студентам рекомендуется домашняя работа </w:t>
      </w:r>
      <w:r w:rsidRPr="0057538D">
        <w:rPr>
          <w:rFonts w:ascii="Arial" w:hAnsi="Arial" w:cs="Arial"/>
        </w:rPr>
        <w:t>с конспектами лекций, презентациями, выполнение практических заданий для самостоятельной работы</w:t>
      </w:r>
    </w:p>
    <w:p w14:paraId="67031DE1" w14:textId="77777777" w:rsidR="00E55903" w:rsidRDefault="00E55903" w:rsidP="00DF5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Самостоятельная работа студентов организуется и контролируется с помощью</w:t>
      </w:r>
    </w:p>
    <w:p w14:paraId="7D9E242A" w14:textId="0A248A32" w:rsidR="00E55903" w:rsidRDefault="00E55903" w:rsidP="00DF5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проверки  домашнего задания, а также индивидуального опроса студентов во время практических занятий, проведения тестирования, двух письменных контрольных работ.</w:t>
      </w:r>
    </w:p>
    <w:p w14:paraId="36D65C08" w14:textId="2F31478A" w:rsidR="00D23336" w:rsidRPr="000B707C" w:rsidRDefault="00D23336" w:rsidP="00DF55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336">
        <w:rPr>
          <w:rFonts w:ascii="Arial" w:hAnsi="Arial" w:cs="Arial"/>
        </w:rPr>
        <w:t>При использовании дистанционных образовательных технологий и электронного обучения выполнять все указания преподавателей по работе на LMS-платформе, своевременно подключаться к online-занятиям, соблюдать рекомендации по организации самостоятельной работы</w:t>
      </w:r>
    </w:p>
    <w:p w14:paraId="36DE60E2" w14:textId="77777777" w:rsidR="00E55903" w:rsidRPr="00F22913" w:rsidRDefault="00E55903" w:rsidP="00DF5541">
      <w:pPr>
        <w:jc w:val="both"/>
        <w:rPr>
          <w:rFonts w:ascii="Arial" w:hAnsi="Arial" w:cs="Arial"/>
          <w:b/>
        </w:rPr>
      </w:pPr>
    </w:p>
    <w:p w14:paraId="0C37A13C" w14:textId="77777777" w:rsidR="00E55903" w:rsidRDefault="00E55903" w:rsidP="0009728C">
      <w:pPr>
        <w:rPr>
          <w:rFonts w:ascii="Arial" w:hAnsi="Arial" w:cs="Arial"/>
          <w:b/>
        </w:rPr>
      </w:pPr>
    </w:p>
    <w:p w14:paraId="4D313A30" w14:textId="77777777" w:rsidR="0009728C" w:rsidRPr="00350BD8" w:rsidRDefault="00350BD8" w:rsidP="0009728C">
      <w:pPr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>1</w:t>
      </w:r>
      <w:r w:rsidR="00E55903">
        <w:rPr>
          <w:rFonts w:ascii="Arial" w:hAnsi="Arial" w:cs="Arial"/>
          <w:b/>
        </w:rPr>
        <w:t>5</w:t>
      </w:r>
      <w:r w:rsidR="0009728C" w:rsidRPr="00350BD8">
        <w:rPr>
          <w:rFonts w:ascii="Arial" w:hAnsi="Arial" w:cs="Arial"/>
          <w:b/>
        </w:rPr>
        <w:t xml:space="preserve">. </w:t>
      </w:r>
      <w:r w:rsidR="00E55903" w:rsidRPr="00F22913">
        <w:rPr>
          <w:rFonts w:ascii="Arial" w:hAnsi="Arial" w:cs="Arial"/>
          <w:b/>
        </w:rPr>
        <w:t>Перечень основной и дополнительной литературы, ресурсов интернет, необходимых для освоения дисциплины</w:t>
      </w:r>
    </w:p>
    <w:bookmarkEnd w:id="8"/>
    <w:p w14:paraId="74921089" w14:textId="77777777" w:rsidR="00855317" w:rsidRDefault="00855317" w:rsidP="00486F9E">
      <w:pPr>
        <w:rPr>
          <w:rStyle w:val="a7"/>
          <w:rFonts w:ascii="Arial" w:hAnsi="Arial" w:cs="Arial"/>
          <w:b w:val="0"/>
          <w:iCs/>
          <w:sz w:val="18"/>
          <w:szCs w:val="18"/>
        </w:rPr>
      </w:pPr>
    </w:p>
    <w:p w14:paraId="22915474" w14:textId="77777777" w:rsidR="00486F9E" w:rsidRPr="001576E6" w:rsidRDefault="008A58A5" w:rsidP="00486F9E">
      <w:pPr>
        <w:rPr>
          <w:rFonts w:ascii="Arial" w:hAnsi="Arial" w:cs="Arial"/>
          <w:color w:val="000000"/>
        </w:rPr>
      </w:pPr>
      <w:r w:rsidRPr="00486F9E">
        <w:rPr>
          <w:rStyle w:val="a7"/>
          <w:rFonts w:ascii="Arial" w:hAnsi="Arial" w:cs="Arial"/>
          <w:b w:val="0"/>
          <w:iCs/>
          <w:sz w:val="18"/>
          <w:szCs w:val="18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56654" w:rsidRPr="00486F9E" w14:paraId="22F6C1EF" w14:textId="77777777" w:rsidTr="00656654">
        <w:trPr>
          <w:jc w:val="center"/>
        </w:trPr>
        <w:tc>
          <w:tcPr>
            <w:tcW w:w="829" w:type="dxa"/>
            <w:vAlign w:val="center"/>
          </w:tcPr>
          <w:p w14:paraId="3C61A335" w14:textId="77777777" w:rsidR="00656654" w:rsidRPr="00486F9E" w:rsidRDefault="00656654" w:rsidP="00486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F9E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8BF0385" w14:textId="77777777" w:rsidR="00656654" w:rsidRPr="00486F9E" w:rsidRDefault="00656654" w:rsidP="00486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F9E"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 w:rsidR="0097216D" w:rsidRPr="001D68ED" w14:paraId="2B0CA861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6F7AC5A3" w14:textId="77777777" w:rsidR="0097216D" w:rsidRPr="001D68ED" w:rsidRDefault="0097216D" w:rsidP="00486F9E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 w:rsidRPr="001D68ED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53FCF9EC" w14:textId="77777777" w:rsidR="0097216D" w:rsidRPr="00BF600F" w:rsidRDefault="00814CA4" w:rsidP="00BB38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4CA4">
              <w:rPr>
                <w:rFonts w:ascii="Arial" w:hAnsi="Arial" w:cs="Arial"/>
                <w:sz w:val="22"/>
                <w:szCs w:val="22"/>
              </w:rPr>
              <w:t>Гмурман, В. Е.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CA4">
              <w:rPr>
                <w:rFonts w:ascii="Arial" w:hAnsi="Arial" w:cs="Arial"/>
                <w:sz w:val="22"/>
                <w:szCs w:val="22"/>
              </w:rPr>
              <w:t>Теория вероятностей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 и математическая статистика : </w:t>
            </w:r>
            <w:r w:rsidRPr="00814CA4">
              <w:rPr>
                <w:rFonts w:ascii="Arial" w:hAnsi="Arial" w:cs="Arial"/>
                <w:sz w:val="22"/>
                <w:szCs w:val="22"/>
              </w:rPr>
              <w:t xml:space="preserve">учебное пособие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CA4">
              <w:rPr>
                <w:rFonts w:ascii="Arial" w:hAnsi="Arial" w:cs="Arial"/>
                <w:sz w:val="22"/>
                <w:szCs w:val="22"/>
              </w:rPr>
              <w:t>студентов вузов / В. Е. Гмурман .—12-е изд. —</w:t>
            </w:r>
            <w:r>
              <w:rPr>
                <w:rFonts w:ascii="Arial" w:hAnsi="Arial" w:cs="Arial"/>
                <w:sz w:val="22"/>
                <w:szCs w:val="22"/>
              </w:rPr>
              <w:t>Москва : Юрайт, 2012</w:t>
            </w:r>
            <w:r w:rsidRPr="00814CA4">
              <w:rPr>
                <w:rFonts w:ascii="Arial" w:hAnsi="Arial" w:cs="Arial"/>
                <w:sz w:val="22"/>
                <w:szCs w:val="22"/>
              </w:rPr>
              <w:t>.—480 с.</w:t>
            </w:r>
          </w:p>
        </w:tc>
      </w:tr>
      <w:tr w:rsidR="0097216D" w:rsidRPr="001D68ED" w14:paraId="7CB6E71D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1FA45C52" w14:textId="77777777" w:rsidR="0097216D" w:rsidRPr="001D68ED" w:rsidRDefault="0097216D" w:rsidP="00486F9E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 w:rsidRPr="001D68ED">
              <w:rPr>
                <w:rFonts w:ascii="Arial" w:hAnsi="Arial" w:cs="Arial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14:paraId="7F766969" w14:textId="77777777" w:rsidR="0097216D" w:rsidRPr="00BF600F" w:rsidRDefault="00814CA4" w:rsidP="00814C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14CA4">
              <w:rPr>
                <w:rFonts w:ascii="Arial" w:hAnsi="Arial" w:cs="Arial"/>
                <w:sz w:val="22"/>
                <w:szCs w:val="22"/>
              </w:rPr>
              <w:t>Гмурман, В. Е.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CA4">
              <w:rPr>
                <w:rFonts w:ascii="Arial" w:hAnsi="Arial" w:cs="Arial"/>
                <w:sz w:val="22"/>
                <w:szCs w:val="22"/>
              </w:rPr>
              <w:t xml:space="preserve">Руководство к решению задач по теории вероятностей и математической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4CA4">
              <w:rPr>
                <w:rFonts w:ascii="Arial" w:hAnsi="Arial" w:cs="Arial"/>
                <w:sz w:val="22"/>
                <w:szCs w:val="22"/>
              </w:rPr>
              <w:t>статистике : учебное пособие / В. Е. Гмурман .—11-е изд., перераб. и доп. —М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14CA4">
              <w:rPr>
                <w:rFonts w:ascii="Arial" w:hAnsi="Arial" w:cs="Arial"/>
                <w:sz w:val="22"/>
                <w:szCs w:val="22"/>
              </w:rPr>
              <w:t>: Юрайт, 2011 .—405 с.</w:t>
            </w:r>
          </w:p>
        </w:tc>
      </w:tr>
      <w:tr w:rsidR="00E55903" w:rsidRPr="001D68ED" w14:paraId="0C1F29D3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0FCD3B0D" w14:textId="77777777" w:rsidR="00E55903" w:rsidRPr="001D68ED" w:rsidRDefault="00E55903" w:rsidP="00486F9E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</w:tcPr>
          <w:p w14:paraId="4F5F0A68" w14:textId="2311EF14" w:rsidR="00E55903" w:rsidRPr="00814CA4" w:rsidRDefault="00F17293" w:rsidP="00814C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293">
              <w:rPr>
                <w:rFonts w:ascii="Arial" w:hAnsi="Arial" w:cs="Arial"/>
                <w:sz w:val="22"/>
                <w:szCs w:val="22"/>
              </w:rPr>
              <w:t>Кремер, Н.Ш. Теория вероятностей и математическая статистика [Электронный ресурс] : учебник / Н.Ш. Кремер .— 3-е изд., перераб. и доп. — М. : ЮНИТИ-ДАНА, 2015 .— 552 с. — (Золотой фонд российских учебников) .— Режим доступа: https://rucont.ru/efd/352650</w:t>
            </w:r>
          </w:p>
        </w:tc>
      </w:tr>
    </w:tbl>
    <w:p w14:paraId="229448AA" w14:textId="77777777" w:rsidR="008A58A5" w:rsidRPr="001D68ED" w:rsidRDefault="008A58A5" w:rsidP="00486F9E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14:paraId="2DB46066" w14:textId="77777777" w:rsidR="00486F9E" w:rsidRPr="001D68ED" w:rsidRDefault="008A58A5" w:rsidP="00486F9E">
      <w:pPr>
        <w:rPr>
          <w:rFonts w:ascii="Arial" w:hAnsi="Arial" w:cs="Arial"/>
          <w:color w:val="000000"/>
          <w:sz w:val="22"/>
          <w:szCs w:val="22"/>
        </w:rPr>
      </w:pPr>
      <w:r w:rsidRPr="001D68ED">
        <w:rPr>
          <w:rStyle w:val="a7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56654" w:rsidRPr="001D68ED" w14:paraId="19287423" w14:textId="77777777" w:rsidTr="00656654">
        <w:trPr>
          <w:jc w:val="center"/>
        </w:trPr>
        <w:tc>
          <w:tcPr>
            <w:tcW w:w="829" w:type="dxa"/>
            <w:vAlign w:val="center"/>
          </w:tcPr>
          <w:p w14:paraId="7BE2FD32" w14:textId="77777777" w:rsidR="00656654" w:rsidRPr="001D68ED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8ED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E1866B1" w14:textId="77777777" w:rsidR="00656654" w:rsidRPr="001D68ED" w:rsidRDefault="00656654" w:rsidP="00486F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68ED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97216D" w:rsidRPr="001D68ED" w14:paraId="69889286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3FFC2267" w14:textId="77777777" w:rsidR="0097216D" w:rsidRPr="001D68ED" w:rsidRDefault="0097216D" w:rsidP="00486F9E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 w:rsidRPr="001D68ED">
              <w:rPr>
                <w:rFonts w:ascii="Arial" w:hAnsi="Arial" w:cs="Arial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8742" w:type="dxa"/>
            <w:shd w:val="clear" w:color="auto" w:fill="auto"/>
          </w:tcPr>
          <w:p w14:paraId="46C0B264" w14:textId="2B6550BF" w:rsidR="0097216D" w:rsidRPr="001D68ED" w:rsidRDefault="00F17293" w:rsidP="0097216D">
            <w:pPr>
              <w:spacing w:before="100" w:beforeAutospacing="1" w:after="100" w:afterAutospacing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Браницкая, Л. Л. Теория вероятностей и математическая статистика. Раздел: Случайные события и их вероятности : учебно-методическое пособие / Л. Л. Браницкая. — Москва : МИСИС, 1998. — 30 с. — Текст : электронный // Лань : электронно-библиотечная система. — URL: https://e.lanbook.com/book/116475</w:t>
            </w:r>
          </w:p>
        </w:tc>
      </w:tr>
      <w:tr w:rsidR="007A4311" w:rsidRPr="003C285D" w14:paraId="5973161E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376A039C" w14:textId="77777777" w:rsidR="007A4311" w:rsidRPr="003C285D" w:rsidRDefault="00814CA4" w:rsidP="00486F9E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791944D8" w14:textId="77777777" w:rsidR="007A4311" w:rsidRPr="001D68ED" w:rsidRDefault="00814CA4" w:rsidP="0097216D">
            <w:pPr>
              <w:spacing w:before="100" w:beforeAutospacing="1" w:after="100" w:afterAutospacing="1"/>
              <w:ind w:left="23"/>
              <w:rPr>
                <w:rFonts w:ascii="Arial" w:hAnsi="Arial" w:cs="Arial"/>
                <w:sz w:val="22"/>
                <w:szCs w:val="22"/>
              </w:rPr>
            </w:pPr>
            <w:r w:rsidRPr="00814CA4">
              <w:rPr>
                <w:rFonts w:ascii="Arial" w:hAnsi="Arial" w:cs="Arial"/>
                <w:sz w:val="22"/>
                <w:szCs w:val="22"/>
              </w:rPr>
              <w:t>Свешников, А.А. Сборник задач по теории вероятностей, математической статистике и теории случайных функций [Электронный ресурс] : учебное пособие. — Электрон. дан. — СПб. : Лань, 2013. — 446 с. — Режим доступа: http://e.lanbook.com/books/element.php?pl1_id=5711</w:t>
            </w:r>
          </w:p>
        </w:tc>
      </w:tr>
      <w:tr w:rsidR="0097216D" w:rsidRPr="003C285D" w14:paraId="75C3CC2D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2F245C49" w14:textId="77777777" w:rsidR="0097216D" w:rsidRPr="003C285D" w:rsidRDefault="00814CA4" w:rsidP="00486F9E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20F518C4" w14:textId="77777777" w:rsidR="0097216D" w:rsidRPr="003C285D" w:rsidRDefault="001D68ED" w:rsidP="0097216D">
            <w:pPr>
              <w:spacing w:before="100" w:beforeAutospacing="1" w:after="100" w:afterAutospacing="1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1D68ED">
              <w:rPr>
                <w:rFonts w:ascii="Arial" w:hAnsi="Arial" w:cs="Arial"/>
                <w:sz w:val="22"/>
                <w:szCs w:val="22"/>
              </w:rPr>
              <w:t xml:space="preserve">Вуколов Э.А., Ефимов А.В., Земсков В.Н., Поспелов А.С. Сборник задач по высшей </w:t>
            </w:r>
            <w:r w:rsidR="00BF600F">
              <w:rPr>
                <w:rFonts w:ascii="Arial" w:hAnsi="Arial" w:cs="Arial"/>
                <w:sz w:val="22"/>
                <w:szCs w:val="22"/>
              </w:rPr>
              <w:t xml:space="preserve">математике </w:t>
            </w:r>
            <w:r w:rsidRPr="001D68ED">
              <w:rPr>
                <w:rFonts w:ascii="Arial" w:hAnsi="Arial" w:cs="Arial"/>
                <w:sz w:val="22"/>
                <w:szCs w:val="22"/>
              </w:rPr>
              <w:t>.</w:t>
            </w:r>
            <w:r w:rsidR="00BF600F">
              <w:rPr>
                <w:rFonts w:ascii="Arial" w:hAnsi="Arial" w:cs="Arial"/>
                <w:sz w:val="22"/>
                <w:szCs w:val="22"/>
              </w:rPr>
              <w:t>Ч 4.</w:t>
            </w:r>
            <w:r w:rsidRPr="001D68ED">
              <w:rPr>
                <w:rFonts w:ascii="Arial" w:hAnsi="Arial" w:cs="Arial"/>
                <w:sz w:val="22"/>
                <w:szCs w:val="22"/>
              </w:rPr>
              <w:t xml:space="preserve"> Теория вероятностей и математическая статистика. ФИЗМАТЛИТ, 432с.  -2004</w:t>
            </w:r>
          </w:p>
        </w:tc>
      </w:tr>
      <w:tr w:rsidR="00DF5541" w:rsidRPr="003C285D" w14:paraId="215F48B2" w14:textId="77777777" w:rsidTr="00A2773F">
        <w:trPr>
          <w:trHeight w:val="116"/>
          <w:jc w:val="center"/>
        </w:trPr>
        <w:tc>
          <w:tcPr>
            <w:tcW w:w="829" w:type="dxa"/>
            <w:vAlign w:val="center"/>
          </w:tcPr>
          <w:p w14:paraId="6DB88A13" w14:textId="5F74A18A" w:rsidR="00DF5541" w:rsidRPr="00DF5541" w:rsidRDefault="00DF5541" w:rsidP="00DF5541">
            <w:pPr>
              <w:pStyle w:val="11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5B95EAD8" w14:textId="5C1B079E" w:rsidR="00DF5541" w:rsidRPr="001D68ED" w:rsidRDefault="00DF5541" w:rsidP="00DF5541">
            <w:pPr>
              <w:spacing w:before="100" w:beforeAutospacing="1" w:after="100" w:afterAutospacing="1"/>
              <w:ind w:left="23"/>
              <w:rPr>
                <w:rFonts w:ascii="Arial" w:hAnsi="Arial" w:cs="Arial"/>
                <w:sz w:val="22"/>
                <w:szCs w:val="22"/>
              </w:rPr>
            </w:pPr>
            <w:r w:rsidRPr="00E55903">
              <w:rPr>
                <w:rFonts w:ascii="Arial" w:hAnsi="Arial" w:cs="Arial"/>
                <w:sz w:val="22"/>
                <w:szCs w:val="22"/>
              </w:rPr>
              <w:t>Математическая статистика: Учеб. для вузов.  / В.Б. Горяинов, И.В. Павлов, Г.М. Цветкова и др.; Под ред. B.C. Зарубина, А.П. Крищенко. – М: Изд-во МГТУ им. Н.Э.Баумана, 2001. – 424 с.</w:t>
            </w:r>
          </w:p>
        </w:tc>
      </w:tr>
    </w:tbl>
    <w:p w14:paraId="737CC44B" w14:textId="77777777" w:rsidR="00E80E00" w:rsidRPr="003C285D" w:rsidRDefault="00E80E00" w:rsidP="00486F9E">
      <w:pPr>
        <w:rPr>
          <w:rStyle w:val="a7"/>
          <w:rFonts w:ascii="Arial" w:hAnsi="Arial" w:cs="Arial"/>
          <w:b w:val="0"/>
          <w:iCs/>
          <w:sz w:val="20"/>
          <w:szCs w:val="20"/>
        </w:rPr>
      </w:pPr>
    </w:p>
    <w:p w14:paraId="14836B75" w14:textId="77777777" w:rsidR="00486F9E" w:rsidRPr="003C285D" w:rsidRDefault="008A58A5" w:rsidP="00486F9E">
      <w:pPr>
        <w:rPr>
          <w:rFonts w:ascii="Arial" w:hAnsi="Arial" w:cs="Arial"/>
          <w:color w:val="000000"/>
          <w:sz w:val="20"/>
          <w:szCs w:val="20"/>
        </w:rPr>
      </w:pPr>
      <w:r w:rsidRPr="003C285D">
        <w:rPr>
          <w:rStyle w:val="a7"/>
          <w:rFonts w:ascii="Arial" w:hAnsi="Arial" w:cs="Arial"/>
          <w:b w:val="0"/>
          <w:iCs/>
          <w:sz w:val="20"/>
          <w:szCs w:val="20"/>
        </w:rPr>
        <w:t>в)</w:t>
      </w:r>
      <w:r w:rsidRPr="003C285D">
        <w:rPr>
          <w:rStyle w:val="a7"/>
          <w:rFonts w:ascii="Arial" w:hAnsi="Arial" w:cs="Arial"/>
          <w:iCs/>
          <w:sz w:val="20"/>
          <w:szCs w:val="20"/>
        </w:rPr>
        <w:t xml:space="preserve"> </w:t>
      </w:r>
      <w:r w:rsidRPr="003C285D">
        <w:rPr>
          <w:rFonts w:ascii="Arial" w:hAnsi="Arial" w:cs="Arial"/>
          <w:bCs/>
          <w:sz w:val="20"/>
          <w:szCs w:val="20"/>
        </w:rPr>
        <w:t>базы данных, информационно-справочные и поисковые системы</w:t>
      </w:r>
      <w:r w:rsidRPr="003C285D">
        <w:rPr>
          <w:rStyle w:val="a7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56654" w:rsidRPr="003C285D" w14:paraId="3996A484" w14:textId="77777777" w:rsidTr="00656654">
        <w:trPr>
          <w:jc w:val="center"/>
        </w:trPr>
        <w:tc>
          <w:tcPr>
            <w:tcW w:w="829" w:type="dxa"/>
            <w:vAlign w:val="center"/>
          </w:tcPr>
          <w:p w14:paraId="10BE24E0" w14:textId="77777777" w:rsidR="00656654" w:rsidRPr="003C285D" w:rsidRDefault="00656654" w:rsidP="00486F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85D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9994FC8" w14:textId="77777777" w:rsidR="00656654" w:rsidRPr="003C285D" w:rsidRDefault="00656654" w:rsidP="00486F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85D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814CA4" w:rsidRPr="003C285D" w14:paraId="5F7FC306" w14:textId="77777777" w:rsidTr="00656654">
        <w:trPr>
          <w:jc w:val="center"/>
        </w:trPr>
        <w:tc>
          <w:tcPr>
            <w:tcW w:w="829" w:type="dxa"/>
            <w:vAlign w:val="center"/>
          </w:tcPr>
          <w:p w14:paraId="63323544" w14:textId="77777777" w:rsidR="00814CA4" w:rsidRPr="00814CA4" w:rsidRDefault="00814CA4" w:rsidP="00814CA4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14:paraId="18325F53" w14:textId="77777777" w:rsidR="00814CA4" w:rsidRPr="00814CA4" w:rsidRDefault="00FF3725" w:rsidP="00A20FC9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16" w:history="1"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www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lib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vsu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814CA4" w:rsidRPr="00814CA4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ru</w:t>
              </w:r>
            </w:hyperlink>
            <w:r w:rsidR="00814CA4" w:rsidRPr="00814CA4">
              <w:rPr>
                <w:rFonts w:ascii="Arial" w:hAnsi="Arial" w:cs="Arial"/>
                <w:i/>
                <w:sz w:val="22"/>
                <w:szCs w:val="22"/>
              </w:rPr>
              <w:t xml:space="preserve"> – Зональная научная библиотека ВГУ</w:t>
            </w:r>
          </w:p>
        </w:tc>
      </w:tr>
      <w:tr w:rsidR="00814CA4" w:rsidRPr="003C285D" w14:paraId="32870198" w14:textId="77777777" w:rsidTr="00656654">
        <w:trPr>
          <w:jc w:val="center"/>
        </w:trPr>
        <w:tc>
          <w:tcPr>
            <w:tcW w:w="829" w:type="dxa"/>
            <w:vAlign w:val="center"/>
          </w:tcPr>
          <w:p w14:paraId="4369AF25" w14:textId="77777777" w:rsidR="00814CA4" w:rsidRPr="00814CA4" w:rsidRDefault="00814CA4" w:rsidP="00814CA4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14:paraId="487102D8" w14:textId="31549F55" w:rsidR="00814CA4" w:rsidRPr="00814CA4" w:rsidRDefault="00FF3725" w:rsidP="00A20FC9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https</w:t>
              </w:r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>://</w:t>
              </w:r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urait</w:t>
              </w:r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  <w:lang w:val="en-US"/>
                </w:rPr>
                <w:t>ru</w:t>
              </w:r>
              <w:r w:rsidR="00BF17A4" w:rsidRPr="00AE77EB">
                <w:rPr>
                  <w:rStyle w:val="a8"/>
                  <w:rFonts w:ascii="Arial" w:hAnsi="Arial" w:cs="Arial"/>
                  <w:i/>
                  <w:sz w:val="22"/>
                  <w:szCs w:val="22"/>
                </w:rPr>
                <w:t xml:space="preserve">/   - Издательство Юрайт   </w:t>
              </w:r>
            </w:hyperlink>
          </w:p>
        </w:tc>
      </w:tr>
      <w:tr w:rsidR="00656654" w:rsidRPr="003C285D" w14:paraId="4C0A9882" w14:textId="77777777" w:rsidTr="00656654">
        <w:trPr>
          <w:trHeight w:val="116"/>
          <w:jc w:val="center"/>
        </w:trPr>
        <w:tc>
          <w:tcPr>
            <w:tcW w:w="829" w:type="dxa"/>
            <w:vAlign w:val="center"/>
          </w:tcPr>
          <w:p w14:paraId="0054F7FE" w14:textId="77777777" w:rsidR="00656654" w:rsidRPr="00814CA4" w:rsidRDefault="00814CA4" w:rsidP="00486F9E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6BA8198" w14:textId="77777777" w:rsidR="00656654" w:rsidRPr="009938F7" w:rsidRDefault="00FF3725" w:rsidP="00814CA4">
            <w:pPr>
              <w:pStyle w:val="1"/>
              <w:spacing w:before="0" w:after="0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hyperlink r:id="rId18" w:history="1">
              <w:r w:rsidR="00BF600F" w:rsidRPr="009938F7">
                <w:rPr>
                  <w:rStyle w:val="a8"/>
                  <w:rFonts w:ascii="Arial" w:hAnsi="Arial" w:cs="Arial"/>
                  <w:b w:val="0"/>
                  <w:color w:val="auto"/>
                  <w:sz w:val="22"/>
                  <w:szCs w:val="22"/>
                </w:rPr>
                <w:t>http://ru.wikibooks.org/wiki/</w:t>
              </w:r>
            </w:hyperlink>
            <w:r w:rsidR="00BF600F" w:rsidRPr="009938F7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 xml:space="preserve"> Математика случая</w:t>
            </w:r>
          </w:p>
        </w:tc>
      </w:tr>
      <w:tr w:rsidR="008C7059" w:rsidRPr="003C285D" w14:paraId="60446C7A" w14:textId="77777777" w:rsidTr="00656654">
        <w:trPr>
          <w:trHeight w:val="116"/>
          <w:jc w:val="center"/>
        </w:trPr>
        <w:tc>
          <w:tcPr>
            <w:tcW w:w="829" w:type="dxa"/>
            <w:vAlign w:val="center"/>
          </w:tcPr>
          <w:p w14:paraId="4D8997DB" w14:textId="77777777" w:rsidR="008C7059" w:rsidRPr="003C285D" w:rsidRDefault="00814CA4" w:rsidP="00486F9E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293843A" w14:textId="77777777" w:rsidR="008C7059" w:rsidRPr="00BF600F" w:rsidRDefault="00FF3725" w:rsidP="00BD0C41">
            <w:pPr>
              <w:pStyle w:val="11"/>
              <w:rPr>
                <w:rFonts w:ascii="Arial" w:hAnsi="Arial" w:cs="Arial"/>
                <w:i w:val="0"/>
                <w:sz w:val="22"/>
                <w:lang w:eastAsia="ru-RU"/>
              </w:rPr>
            </w:pPr>
            <w:hyperlink r:id="rId19" w:history="1">
              <w:r w:rsidR="00BF600F" w:rsidRPr="001A6C9F">
                <w:rPr>
                  <w:rStyle w:val="a8"/>
                  <w:rFonts w:ascii="Arial" w:hAnsi="Arial" w:cs="Arial"/>
                  <w:i w:val="0"/>
                  <w:sz w:val="22"/>
                  <w:lang w:eastAsia="ru-RU"/>
                </w:rPr>
                <w:t>http://statsoft.ru/resources/statistica_text_book.php</w:t>
              </w:r>
            </w:hyperlink>
            <w:r w:rsidR="00BF600F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r w:rsidR="00BF600F" w:rsidRPr="00BF600F">
              <w:rPr>
                <w:rFonts w:ascii="Arial" w:hAnsi="Arial" w:cs="Arial"/>
                <w:i w:val="0"/>
                <w:sz w:val="22"/>
                <w:lang w:eastAsia="ru-RU"/>
              </w:rPr>
              <w:t>Электронный учебник по статистике</w:t>
            </w:r>
          </w:p>
        </w:tc>
      </w:tr>
      <w:tr w:rsidR="005C22D5" w:rsidRPr="003C285D" w14:paraId="4BC35AF0" w14:textId="77777777" w:rsidTr="00656654">
        <w:trPr>
          <w:trHeight w:val="116"/>
          <w:jc w:val="center"/>
        </w:trPr>
        <w:tc>
          <w:tcPr>
            <w:tcW w:w="829" w:type="dxa"/>
            <w:vAlign w:val="center"/>
          </w:tcPr>
          <w:p w14:paraId="44F4D63E" w14:textId="19DF4FF9" w:rsidR="005C22D5" w:rsidRPr="005C22D5" w:rsidRDefault="005C22D5" w:rsidP="00486F9E">
            <w:pPr>
              <w:pStyle w:val="11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8B9B1BB" w14:textId="701CE25D" w:rsidR="00B103EF" w:rsidRDefault="00B103EF" w:rsidP="00B103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B103EF">
              <w:rPr>
                <w:rFonts w:ascii="Arial" w:hAnsi="Arial" w:cs="Arial"/>
                <w:sz w:val="22"/>
                <w:szCs w:val="22"/>
              </w:rPr>
              <w:t>нлайн-курс</w:t>
            </w:r>
            <w:r w:rsidRPr="00062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2D5">
              <w:rPr>
                <w:rFonts w:ascii="Arial" w:hAnsi="Arial" w:cs="Arial"/>
                <w:sz w:val="22"/>
                <w:szCs w:val="22"/>
              </w:rPr>
              <w:t xml:space="preserve">Теория вероятностей </w:t>
            </w:r>
          </w:p>
          <w:p w14:paraId="56E41984" w14:textId="77777777" w:rsidR="00B103EF" w:rsidRDefault="00FF3725" w:rsidP="00B103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B103EF" w:rsidRPr="00995BD7">
                <w:rPr>
                  <w:rStyle w:val="a8"/>
                  <w:rFonts w:ascii="Arial" w:hAnsi="Arial" w:cs="Arial"/>
                  <w:sz w:val="22"/>
                  <w:szCs w:val="22"/>
                </w:rPr>
                <w:t>https://edu.vsu.ru/course/view.php?id=10503</w:t>
              </w:r>
            </w:hyperlink>
          </w:p>
          <w:p w14:paraId="7FCBE2A9" w14:textId="77777777" w:rsidR="005C22D5" w:rsidRDefault="005C22D5" w:rsidP="00BD0C41">
            <w:pPr>
              <w:pStyle w:val="11"/>
            </w:pPr>
          </w:p>
        </w:tc>
      </w:tr>
      <w:tr w:rsidR="005C22D5" w:rsidRPr="003C285D" w14:paraId="2134B091" w14:textId="77777777" w:rsidTr="00656654">
        <w:trPr>
          <w:trHeight w:val="116"/>
          <w:jc w:val="center"/>
        </w:trPr>
        <w:tc>
          <w:tcPr>
            <w:tcW w:w="829" w:type="dxa"/>
            <w:vAlign w:val="center"/>
          </w:tcPr>
          <w:p w14:paraId="7E8D62AE" w14:textId="67F7C385" w:rsidR="005C22D5" w:rsidRPr="00B103EF" w:rsidRDefault="00B103EF" w:rsidP="00486F9E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A4C9364" w14:textId="31EE5425" w:rsidR="00B103EF" w:rsidRDefault="00B103EF" w:rsidP="00B103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B103EF">
              <w:rPr>
                <w:rFonts w:ascii="Arial" w:hAnsi="Arial" w:cs="Arial"/>
                <w:sz w:val="22"/>
                <w:szCs w:val="22"/>
              </w:rPr>
              <w:t>нлайн-курс</w:t>
            </w:r>
            <w:r w:rsidRPr="00062D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2D5">
              <w:rPr>
                <w:rFonts w:ascii="Arial" w:hAnsi="Arial" w:cs="Arial"/>
                <w:sz w:val="22"/>
                <w:szCs w:val="22"/>
              </w:rPr>
              <w:t xml:space="preserve">Математическая статистика </w:t>
            </w:r>
          </w:p>
          <w:p w14:paraId="110FAB8B" w14:textId="66BF6121" w:rsidR="005C22D5" w:rsidRDefault="00FF3725" w:rsidP="00B103EF">
            <w:pPr>
              <w:pStyle w:val="11"/>
            </w:pPr>
            <w:hyperlink r:id="rId21" w:history="1">
              <w:r w:rsidR="00B103EF" w:rsidRPr="00995BD7">
                <w:rPr>
                  <w:rStyle w:val="a8"/>
                  <w:rFonts w:ascii="Arial" w:hAnsi="Arial" w:cs="Arial"/>
                  <w:sz w:val="22"/>
                </w:rPr>
                <w:t>https://edu.vsu.ru/course/view.php?id=5057</w:t>
              </w:r>
            </w:hyperlink>
          </w:p>
        </w:tc>
      </w:tr>
    </w:tbl>
    <w:p w14:paraId="3C026222" w14:textId="77777777" w:rsidR="00486F9E" w:rsidRPr="001576E6" w:rsidRDefault="00486F9E" w:rsidP="00486F9E">
      <w:pPr>
        <w:rPr>
          <w:rFonts w:ascii="Arial" w:hAnsi="Arial" w:cs="Arial"/>
          <w:color w:val="000000"/>
        </w:rPr>
      </w:pPr>
    </w:p>
    <w:p w14:paraId="427B75B6" w14:textId="77777777" w:rsidR="00E55903" w:rsidRPr="00F22913" w:rsidRDefault="00E55903" w:rsidP="00E55903">
      <w:pPr>
        <w:keepNext/>
        <w:spacing w:before="120"/>
        <w:jc w:val="both"/>
        <w:rPr>
          <w:rFonts w:ascii="Arial" w:hAnsi="Arial" w:cs="Arial"/>
          <w:b/>
        </w:rPr>
      </w:pPr>
      <w:bookmarkStart w:id="9" w:name="_Hlk21113589"/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14:paraId="155FAC46" w14:textId="77777777" w:rsidR="00E55903" w:rsidRPr="00F22913" w:rsidRDefault="00E55903" w:rsidP="00E55903">
      <w:pPr>
        <w:keepNext/>
        <w:jc w:val="both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E55903" w:rsidRPr="00F22913" w14:paraId="0EBD1702" w14:textId="77777777" w:rsidTr="00BE1CB0">
        <w:trPr>
          <w:jc w:val="center"/>
        </w:trPr>
        <w:tc>
          <w:tcPr>
            <w:tcW w:w="829" w:type="dxa"/>
            <w:vAlign w:val="center"/>
          </w:tcPr>
          <w:p w14:paraId="1260B527" w14:textId="77777777" w:rsidR="00E55903" w:rsidRPr="00F22913" w:rsidRDefault="00E55903" w:rsidP="00BE1CB0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31243BB" w14:textId="77777777" w:rsidR="00E55903" w:rsidRPr="00F22913" w:rsidRDefault="00E55903" w:rsidP="00BE1CB0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E55903" w:rsidRPr="00F22913" w14:paraId="6977277E" w14:textId="77777777" w:rsidTr="00BE1CB0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7285271" w14:textId="77777777" w:rsidR="00E55903" w:rsidRPr="00E55903" w:rsidRDefault="00E55903" w:rsidP="00BE1CB0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F5AB2" w14:textId="77777777" w:rsidR="00E55903" w:rsidRPr="00480392" w:rsidRDefault="00E55903" w:rsidP="00BE1CB0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Каширина, И.Л. Теория вероятностей [Электронный ресурс] / К.В. Чудинова, И.Л. Каширина .— Воронеж : Издательский дом ВГУ, 2017 .— 60 с. — Режим доступа: https://rucont.ru/efd/684892</w:t>
            </w:r>
          </w:p>
        </w:tc>
      </w:tr>
      <w:tr w:rsidR="00E55903" w:rsidRPr="00F22913" w14:paraId="3B4E0018" w14:textId="77777777" w:rsidTr="00BE16CC">
        <w:trPr>
          <w:trHeight w:val="116"/>
          <w:jc w:val="center"/>
        </w:trPr>
        <w:tc>
          <w:tcPr>
            <w:tcW w:w="829" w:type="dxa"/>
            <w:vAlign w:val="center"/>
          </w:tcPr>
          <w:p w14:paraId="1B32FBE5" w14:textId="77777777" w:rsidR="00E55903" w:rsidRPr="00E55903" w:rsidRDefault="00E55903" w:rsidP="00BE1CB0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DF641FB" w14:textId="35E581EC" w:rsidR="00E55903" w:rsidRPr="00480392" w:rsidRDefault="00BA3E72" w:rsidP="00BE1CB0">
            <w:pPr>
              <w:pStyle w:val="11"/>
              <w:rPr>
                <w:rFonts w:ascii="Arial" w:hAnsi="Arial" w:cs="Arial"/>
                <w:sz w:val="22"/>
                <w:lang w:eastAsia="ru-RU"/>
              </w:rPr>
            </w:pP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Каширина, И.Л. Математическая статистика / К.В. Чудинова, И.Л. Каширина — Воронеж : Издательский дом ВГУ, 201</w:t>
            </w:r>
            <w:r w:rsidR="00F17293" w:rsidRPr="00BE16C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8</w:t>
            </w: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.— 54 с. </w:t>
            </w:r>
          </w:p>
        </w:tc>
      </w:tr>
      <w:tr w:rsidR="00BE16CC" w:rsidRPr="00F22913" w14:paraId="0B982749" w14:textId="77777777" w:rsidTr="00BE1CB0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F5B449B" w14:textId="6727D237" w:rsidR="00BE16CC" w:rsidRDefault="00BE16CC" w:rsidP="00BE1CB0">
            <w:pPr>
              <w:pStyle w:val="1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B80B" w14:textId="75A46A0A" w:rsidR="00BE16CC" w:rsidRPr="00480392" w:rsidRDefault="00BE16CC" w:rsidP="00BE1CB0">
            <w:pPr>
              <w:pStyle w:val="11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Каширина, И.Л. Теория вероятностей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и м</w:t>
            </w: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атематическая статистика / К.В. Чудинова, И.Л. Каширина — Воронеж : Издательский дом ВГУ, 201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9</w:t>
            </w: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.—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114</w:t>
            </w:r>
            <w:r w:rsidRPr="00480392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с.</w:t>
            </w:r>
          </w:p>
        </w:tc>
      </w:tr>
      <w:bookmarkEnd w:id="9"/>
    </w:tbl>
    <w:p w14:paraId="3A665E41" w14:textId="77777777" w:rsidR="00E55903" w:rsidRDefault="00E55903" w:rsidP="00693C5E">
      <w:pPr>
        <w:jc w:val="both"/>
        <w:rPr>
          <w:rFonts w:ascii="Arial" w:hAnsi="Arial" w:cs="Arial"/>
          <w:b/>
          <w:bCs/>
        </w:rPr>
      </w:pPr>
    </w:p>
    <w:p w14:paraId="043AACAC" w14:textId="77777777" w:rsidR="00C46086" w:rsidRDefault="00480392" w:rsidP="00C46086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14:paraId="359E84FE" w14:textId="146DA9DE" w:rsidR="00BE16CC" w:rsidRDefault="00BE16CC" w:rsidP="00C46086">
      <w:pPr>
        <w:pBdr>
          <w:bottom w:val="single" w:sz="12" w:space="1" w:color="auto"/>
        </w:pBdr>
        <w:rPr>
          <w:rFonts w:ascii="Arial" w:hAnsi="Arial" w:cs="Arial"/>
        </w:rPr>
      </w:pPr>
      <w:r w:rsidRPr="00BE16CC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 Для организации занятий рекомендован</w:t>
      </w:r>
      <w:r>
        <w:rPr>
          <w:rFonts w:ascii="Arial" w:hAnsi="Arial" w:cs="Arial"/>
        </w:rPr>
        <w:t xml:space="preserve">ы </w:t>
      </w:r>
      <w:r w:rsidRPr="00BE16CC">
        <w:rPr>
          <w:rFonts w:ascii="Arial" w:hAnsi="Arial" w:cs="Arial"/>
        </w:rPr>
        <w:t xml:space="preserve"> онлайн-курс</w:t>
      </w:r>
      <w:r>
        <w:rPr>
          <w:rFonts w:ascii="Arial" w:hAnsi="Arial" w:cs="Arial"/>
        </w:rPr>
        <w:t>ы</w:t>
      </w:r>
      <w:r w:rsidRPr="00BE16CC">
        <w:rPr>
          <w:rFonts w:ascii="Arial" w:hAnsi="Arial" w:cs="Arial"/>
        </w:rPr>
        <w:t xml:space="preserve"> «</w:t>
      </w:r>
      <w:r w:rsidRPr="005C22D5">
        <w:rPr>
          <w:rFonts w:ascii="Arial" w:hAnsi="Arial" w:cs="Arial"/>
          <w:sz w:val="22"/>
          <w:szCs w:val="22"/>
        </w:rPr>
        <w:t>Теория вероятностей</w:t>
      </w:r>
      <w:r w:rsidRPr="00BE16C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</w:t>
      </w:r>
      <w:r w:rsidRPr="00BE16CC">
        <w:rPr>
          <w:rFonts w:ascii="Arial" w:hAnsi="Arial" w:cs="Arial"/>
        </w:rPr>
        <w:t>Математическая статистика, размещенны</w:t>
      </w:r>
      <w:r>
        <w:rPr>
          <w:rFonts w:ascii="Arial" w:hAnsi="Arial" w:cs="Arial"/>
        </w:rPr>
        <w:t>е</w:t>
      </w:r>
      <w:r w:rsidRPr="00BE16CC">
        <w:rPr>
          <w:rFonts w:ascii="Arial" w:hAnsi="Arial" w:cs="Arial"/>
        </w:rPr>
        <w:t xml:space="preserve"> на платформе Электронного университета ВГУ (LMS moodle), а также Интернет-ресурсы, приведенные в п.15в.</w:t>
      </w:r>
    </w:p>
    <w:p w14:paraId="25C14972" w14:textId="6AA77774" w:rsidR="003669A7" w:rsidRPr="00C46086" w:rsidRDefault="00350BD8" w:rsidP="00C46086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350BD8">
        <w:rPr>
          <w:rFonts w:ascii="Arial" w:hAnsi="Arial" w:cs="Arial"/>
          <w:b/>
          <w:bCs/>
        </w:rPr>
        <w:t>1</w:t>
      </w:r>
      <w:r w:rsidR="00480392">
        <w:rPr>
          <w:rFonts w:ascii="Arial" w:hAnsi="Arial" w:cs="Arial"/>
          <w:b/>
          <w:bCs/>
        </w:rPr>
        <w:t>8</w:t>
      </w:r>
      <w:r w:rsidR="003669A7" w:rsidRPr="00350BD8">
        <w:rPr>
          <w:rFonts w:ascii="Arial" w:hAnsi="Arial" w:cs="Arial"/>
          <w:b/>
          <w:bCs/>
        </w:rPr>
        <w:t>. Материально-техническое обеспечение дисциплины</w:t>
      </w:r>
      <w:r w:rsidR="00AE6357">
        <w:rPr>
          <w:rFonts w:ascii="Arial" w:hAnsi="Arial" w:cs="Arial"/>
          <w:b/>
          <w:bCs/>
        </w:rPr>
        <w:t>:</w:t>
      </w:r>
    </w:p>
    <w:p w14:paraId="032B6173" w14:textId="3B584186" w:rsidR="0024044A" w:rsidRDefault="005B60DC" w:rsidP="00693C5E">
      <w:pPr>
        <w:jc w:val="both"/>
        <w:rPr>
          <w:rFonts w:ascii="Arial" w:hAnsi="Arial" w:cs="Arial"/>
        </w:rPr>
      </w:pPr>
      <w:r w:rsidRPr="005B60DC">
        <w:rPr>
          <w:rFonts w:ascii="Arial" w:hAnsi="Arial" w:cs="Arial"/>
        </w:rPr>
        <w:t xml:space="preserve">Лекционная аудитория  должна быть оснащенной современным компьютером с </w:t>
      </w:r>
      <w:r w:rsidR="009C5AE8">
        <w:rPr>
          <w:rFonts w:ascii="Arial" w:hAnsi="Arial" w:cs="Arial"/>
        </w:rPr>
        <w:t xml:space="preserve">установленными </w:t>
      </w:r>
      <w:r w:rsidR="009C5AE8" w:rsidRPr="009C5AE8">
        <w:rPr>
          <w:rFonts w:ascii="Arial" w:hAnsi="Arial" w:cs="Arial"/>
        </w:rPr>
        <w:t xml:space="preserve">ОС Windows и MS Office </w:t>
      </w:r>
      <w:r w:rsidRPr="005B60DC">
        <w:rPr>
          <w:rFonts w:ascii="Arial" w:hAnsi="Arial" w:cs="Arial"/>
        </w:rPr>
        <w:t>подключенным к нему проектором с видеотерминала на настенный экран.</w:t>
      </w:r>
      <w:r w:rsidR="004335C1" w:rsidRPr="004335C1">
        <w:rPr>
          <w:rFonts w:ascii="Arial" w:hAnsi="Arial" w:cs="Arial"/>
        </w:rPr>
        <w:t xml:space="preserve"> </w:t>
      </w:r>
    </w:p>
    <w:p w14:paraId="4E3E5183" w14:textId="77777777" w:rsidR="0093590C" w:rsidRDefault="0093590C" w:rsidP="00693C5E">
      <w:pPr>
        <w:jc w:val="both"/>
        <w:rPr>
          <w:rFonts w:ascii="Arial" w:hAnsi="Arial" w:cs="Arial"/>
        </w:rPr>
      </w:pPr>
    </w:p>
    <w:p w14:paraId="4A3BFE5B" w14:textId="77777777" w:rsidR="00480392" w:rsidRPr="00F22913" w:rsidRDefault="00480392" w:rsidP="00480392">
      <w:pPr>
        <w:spacing w:before="100" w:beforeAutospacing="1" w:after="100" w:afterAutospacing="1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19. Фонд оценочных средств:</w:t>
      </w:r>
    </w:p>
    <w:p w14:paraId="7A99BCFA" w14:textId="77777777" w:rsidR="00480392" w:rsidRPr="00F22913" w:rsidRDefault="00480392" w:rsidP="00480392">
      <w:pPr>
        <w:numPr>
          <w:ilvl w:val="1"/>
          <w:numId w:val="16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14:paraId="76F3AD71" w14:textId="77777777" w:rsidR="00480392" w:rsidRPr="00F22913" w:rsidRDefault="00480392" w:rsidP="00480392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14:paraId="7D51B42B" w14:textId="77777777" w:rsidR="00480392" w:rsidRPr="00F22913" w:rsidRDefault="00480392" w:rsidP="00480392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3918"/>
        <w:gridCol w:w="2086"/>
        <w:gridCol w:w="1534"/>
      </w:tblGrid>
      <w:tr w:rsidR="00480392" w:rsidRPr="00F22913" w14:paraId="1703A569" w14:textId="77777777" w:rsidTr="00BE1CB0">
        <w:tc>
          <w:tcPr>
            <w:tcW w:w="1654" w:type="dxa"/>
          </w:tcPr>
          <w:p w14:paraId="4279DA05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024" w:type="dxa"/>
          </w:tcPr>
          <w:p w14:paraId="57ADCA28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Планируемые результаты обучения </w:t>
            </w:r>
            <w:r w:rsidRPr="00C46086">
              <w:rPr>
                <w:rFonts w:ascii="Arial" w:hAnsi="Arial" w:cs="Arial"/>
                <w:sz w:val="20"/>
                <w:szCs w:val="20"/>
              </w:rPr>
              <w:t>(показатели достижения заданного уровня освоения компетенции посредством формирования</w:t>
            </w:r>
            <w:r w:rsidRPr="00C46086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знаний, умений, навыков)</w:t>
            </w:r>
          </w:p>
        </w:tc>
        <w:tc>
          <w:tcPr>
            <w:tcW w:w="1962" w:type="dxa"/>
          </w:tcPr>
          <w:p w14:paraId="4131404A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540" w:type="dxa"/>
          </w:tcPr>
          <w:p w14:paraId="197C35F8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2F31D3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ФОС* </w:t>
            </w:r>
          </w:p>
          <w:p w14:paraId="2697577A" w14:textId="77777777" w:rsidR="00480392" w:rsidRPr="00C46086" w:rsidRDefault="00480392" w:rsidP="00BE1CB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(средства оценивания)</w:t>
            </w:r>
          </w:p>
        </w:tc>
      </w:tr>
      <w:tr w:rsidR="00BE1CB0" w:rsidRPr="00F22913" w14:paraId="6692DF84" w14:textId="77777777" w:rsidTr="00BE1CB0">
        <w:tc>
          <w:tcPr>
            <w:tcW w:w="1654" w:type="dxa"/>
            <w:vMerge w:val="restart"/>
          </w:tcPr>
          <w:p w14:paraId="01ED6891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4024" w:type="dxa"/>
          </w:tcPr>
          <w:p w14:paraId="0BD137BB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14:paraId="7453A520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основные понятия и методы теории вероятностей и математической статистики</w:t>
            </w:r>
          </w:p>
        </w:tc>
        <w:tc>
          <w:tcPr>
            <w:tcW w:w="1962" w:type="dxa"/>
          </w:tcPr>
          <w:p w14:paraId="47F2A331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1.1 Случайные события и вероятность.</w:t>
            </w:r>
          </w:p>
          <w:p w14:paraId="426B72FB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1.2. Случайные величины и</w:t>
            </w:r>
          </w:p>
          <w:p w14:paraId="2F26DB68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случайные векторы, их числовые</w:t>
            </w:r>
          </w:p>
          <w:p w14:paraId="00BBDE8E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 xml:space="preserve">характеристики. </w:t>
            </w:r>
          </w:p>
          <w:p w14:paraId="4255A2C9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val="en-US"/>
              </w:rPr>
              <w:t>1.3.</w:t>
            </w:r>
            <w:r w:rsidRPr="00C46086">
              <w:rPr>
                <w:rFonts w:ascii="Arial" w:hAnsi="Arial" w:cs="Arial"/>
                <w:sz w:val="20"/>
                <w:szCs w:val="20"/>
              </w:rPr>
              <w:t xml:space="preserve"> Основные</w:t>
            </w:r>
          </w:p>
          <w:p w14:paraId="6A52D182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предельные теоремы.</w:t>
            </w:r>
          </w:p>
          <w:p w14:paraId="063C6164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vAlign w:val="center"/>
          </w:tcPr>
          <w:p w14:paraId="5570E1CA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Устный опрос</w:t>
            </w:r>
          </w:p>
        </w:tc>
      </w:tr>
      <w:tr w:rsidR="00BE1CB0" w:rsidRPr="00F22913" w14:paraId="3C7F362B" w14:textId="77777777" w:rsidTr="00BE1CB0">
        <w:trPr>
          <w:trHeight w:val="425"/>
        </w:trPr>
        <w:tc>
          <w:tcPr>
            <w:tcW w:w="1654" w:type="dxa"/>
            <w:vMerge/>
          </w:tcPr>
          <w:p w14:paraId="2B95C2B1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2B5ABDD2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14:paraId="5330D9A2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применять методы математической статистики для первичной обработки данных, делать оценки основных параметров, строить доверительные интервалы для них, осуществлять проверку статистических гипотез;</w:t>
            </w:r>
          </w:p>
          <w:p w14:paraId="141A0C79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– оперировать основными понятиями теории вероятностей и математической статистики,</w:t>
            </w:r>
          </w:p>
        </w:tc>
        <w:tc>
          <w:tcPr>
            <w:tcW w:w="1962" w:type="dxa"/>
          </w:tcPr>
          <w:p w14:paraId="465D31A8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046E09D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791E">
              <w:rPr>
                <w:rFonts w:ascii="Arial" w:hAnsi="Arial" w:cs="Arial"/>
                <w:sz w:val="20"/>
                <w:szCs w:val="20"/>
              </w:rPr>
              <w:t xml:space="preserve">1.4. </w:t>
            </w:r>
            <w:r w:rsidRPr="00C46086">
              <w:rPr>
                <w:rFonts w:ascii="Arial" w:hAnsi="Arial" w:cs="Arial"/>
                <w:sz w:val="20"/>
                <w:szCs w:val="20"/>
              </w:rPr>
              <w:t>Статистические методы</w:t>
            </w:r>
          </w:p>
          <w:p w14:paraId="3A238DB3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обработки экспериментальных</w:t>
            </w:r>
          </w:p>
          <w:p w14:paraId="00FFDB62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данных.</w:t>
            </w:r>
          </w:p>
          <w:p w14:paraId="728FE7CF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val="en-US"/>
              </w:rPr>
              <w:t>1.5.</w:t>
            </w:r>
            <w:r w:rsidRPr="00C46086">
              <w:rPr>
                <w:rFonts w:ascii="Arial" w:hAnsi="Arial" w:cs="Arial"/>
                <w:sz w:val="20"/>
                <w:szCs w:val="20"/>
              </w:rPr>
              <w:t xml:space="preserve"> Проверка статистических гипотез.</w:t>
            </w:r>
          </w:p>
        </w:tc>
        <w:tc>
          <w:tcPr>
            <w:tcW w:w="1540" w:type="dxa"/>
            <w:vAlign w:val="center"/>
          </w:tcPr>
          <w:p w14:paraId="15BCECA9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Тест № 1</w:t>
            </w:r>
          </w:p>
          <w:p w14:paraId="0BCFC32C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E1CB0" w:rsidRPr="00F22913" w14:paraId="6D301E3D" w14:textId="77777777" w:rsidTr="00BE1CB0">
        <w:trPr>
          <w:trHeight w:val="425"/>
        </w:trPr>
        <w:tc>
          <w:tcPr>
            <w:tcW w:w="1654" w:type="dxa"/>
            <w:vMerge/>
          </w:tcPr>
          <w:p w14:paraId="774DD886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007882C5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14:paraId="2A3D7D3C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-  методикой построения, анализа и применения математических моделей для оценки</w:t>
            </w:r>
          </w:p>
          <w:p w14:paraId="13FA2D15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состояния и прогноза развития экономических явлений и процессов; </w:t>
            </w:r>
          </w:p>
          <w:p w14:paraId="7FA04C23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- навыками постановки и формализации различных задач экономики, требующих использования вероятностно-статистических моделей, оценивания моделей и их анализа</w:t>
            </w:r>
          </w:p>
        </w:tc>
        <w:tc>
          <w:tcPr>
            <w:tcW w:w="1962" w:type="dxa"/>
          </w:tcPr>
          <w:p w14:paraId="4395EA8A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791E">
              <w:rPr>
                <w:rFonts w:ascii="Arial" w:hAnsi="Arial" w:cs="Arial"/>
                <w:sz w:val="20"/>
                <w:szCs w:val="20"/>
              </w:rPr>
              <w:t>2</w:t>
            </w:r>
            <w:r w:rsidRPr="00C46086">
              <w:rPr>
                <w:rFonts w:ascii="Arial" w:hAnsi="Arial" w:cs="Arial"/>
                <w:sz w:val="20"/>
                <w:szCs w:val="20"/>
              </w:rPr>
              <w:t>.4. Статистические методы</w:t>
            </w:r>
          </w:p>
          <w:p w14:paraId="6953901D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обработки экспериментальных</w:t>
            </w:r>
          </w:p>
          <w:p w14:paraId="45CC9C86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данных.</w:t>
            </w:r>
          </w:p>
          <w:p w14:paraId="559DA169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  <w:r w:rsidRPr="00C46086">
              <w:rPr>
                <w:rFonts w:ascii="Arial" w:hAnsi="Arial" w:cs="Arial"/>
                <w:sz w:val="20"/>
                <w:szCs w:val="20"/>
              </w:rPr>
              <w:t xml:space="preserve"> Проверка статистических гипотез.</w:t>
            </w:r>
          </w:p>
        </w:tc>
        <w:tc>
          <w:tcPr>
            <w:tcW w:w="1540" w:type="dxa"/>
            <w:vAlign w:val="center"/>
          </w:tcPr>
          <w:p w14:paraId="1B462618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Контрольная работа 1</w:t>
            </w:r>
          </w:p>
        </w:tc>
      </w:tr>
      <w:tr w:rsidR="00BE1CB0" w:rsidRPr="00F22913" w14:paraId="7C5FE6F3" w14:textId="77777777" w:rsidTr="00BE1CB0">
        <w:trPr>
          <w:trHeight w:val="325"/>
        </w:trPr>
        <w:tc>
          <w:tcPr>
            <w:tcW w:w="1654" w:type="dxa"/>
            <w:vMerge w:val="restart"/>
          </w:tcPr>
          <w:p w14:paraId="6A04FADA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ПК-18</w:t>
            </w:r>
          </w:p>
        </w:tc>
        <w:tc>
          <w:tcPr>
            <w:tcW w:w="4024" w:type="dxa"/>
          </w:tcPr>
          <w:p w14:paraId="5C185E3A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14:paraId="2DE3B987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– основные понятия и методы теории вероятностей и математической статистики,</w:t>
            </w:r>
          </w:p>
          <w:p w14:paraId="14513D72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– основные принципы построения математических моделей средствами аппарататеории вероятностей и математической статистики для описания различных схем и процессов, связанных со случайными явлениями.</w:t>
            </w:r>
          </w:p>
        </w:tc>
        <w:tc>
          <w:tcPr>
            <w:tcW w:w="1962" w:type="dxa"/>
          </w:tcPr>
          <w:p w14:paraId="0BAF0A3F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1.1 Случайные события и вероятность.</w:t>
            </w:r>
          </w:p>
          <w:p w14:paraId="5528BF78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7463B5C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>Устный опрос</w:t>
            </w:r>
          </w:p>
        </w:tc>
      </w:tr>
      <w:tr w:rsidR="00BE1CB0" w:rsidRPr="00F22913" w14:paraId="1AB0635B" w14:textId="77777777" w:rsidTr="00BE1CB0">
        <w:trPr>
          <w:trHeight w:val="401"/>
        </w:trPr>
        <w:tc>
          <w:tcPr>
            <w:tcW w:w="1654" w:type="dxa"/>
            <w:vMerge/>
          </w:tcPr>
          <w:p w14:paraId="062BF0C4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5EC045AD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Уметь:</w:t>
            </w:r>
          </w:p>
          <w:p w14:paraId="113DD9B7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применять теоретико-вероятностные и статистические методы для решения задач;</w:t>
            </w:r>
          </w:p>
          <w:p w14:paraId="0CD5E91F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- формализовать явления и процессы со случайным исходом в виде вероятностных моделей;</w:t>
            </w:r>
          </w:p>
          <w:p w14:paraId="055D011D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- проводить анализ статистических данных и интерпретировать его результаты</w:t>
            </w:r>
          </w:p>
          <w:p w14:paraId="5C006783" w14:textId="77777777" w:rsidR="00BE1CB0" w:rsidRPr="00C46086" w:rsidRDefault="00BE1CB0" w:rsidP="00BE1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– вычислять априорные и апостериорные вероятности, связанные с данной системой случайных событий, уметь применять формулы для приближенного вычисления вероятностей при испытаниях Бернулли</w:t>
            </w:r>
          </w:p>
        </w:tc>
        <w:tc>
          <w:tcPr>
            <w:tcW w:w="1962" w:type="dxa"/>
          </w:tcPr>
          <w:p w14:paraId="168FEC5A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lastRenderedPageBreak/>
              <w:t>1.2. Случайные величины и</w:t>
            </w:r>
          </w:p>
          <w:p w14:paraId="2A6AF16B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lastRenderedPageBreak/>
              <w:t>случайные векторы, их числовые</w:t>
            </w:r>
          </w:p>
          <w:p w14:paraId="63BC5C9A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 xml:space="preserve">характеристики. </w:t>
            </w:r>
          </w:p>
          <w:p w14:paraId="4C396BC4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val="en-US"/>
              </w:rPr>
              <w:t>1.3.</w:t>
            </w:r>
            <w:r w:rsidRPr="00C46086">
              <w:rPr>
                <w:rFonts w:ascii="Arial" w:hAnsi="Arial" w:cs="Arial"/>
                <w:sz w:val="20"/>
                <w:szCs w:val="20"/>
              </w:rPr>
              <w:t xml:space="preserve"> Основные</w:t>
            </w:r>
          </w:p>
          <w:p w14:paraId="51E826A7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предельные теоремы.</w:t>
            </w:r>
          </w:p>
          <w:p w14:paraId="521FB673" w14:textId="77777777" w:rsidR="00BE1CB0" w:rsidRPr="00C46086" w:rsidRDefault="00BE1CB0" w:rsidP="00BE1CB0">
            <w:pPr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5A73531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lastRenderedPageBreak/>
              <w:t>Тест № 2</w:t>
            </w:r>
          </w:p>
        </w:tc>
      </w:tr>
      <w:tr w:rsidR="00BE1CB0" w:rsidRPr="00F22913" w14:paraId="04FE2ABA" w14:textId="77777777" w:rsidTr="00BE1CB0">
        <w:trPr>
          <w:trHeight w:val="280"/>
        </w:trPr>
        <w:tc>
          <w:tcPr>
            <w:tcW w:w="1654" w:type="dxa"/>
            <w:vMerge/>
          </w:tcPr>
          <w:p w14:paraId="7BE069A1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14:paraId="6B4141F1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14:paraId="418BAF84" w14:textId="77777777" w:rsidR="00BE1CB0" w:rsidRPr="00C46086" w:rsidRDefault="00BE1CB0" w:rsidP="00BE1CB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086">
              <w:rPr>
                <w:rFonts w:ascii="Arial" w:hAnsi="Arial" w:cs="Arial"/>
                <w:color w:val="000000"/>
                <w:sz w:val="20"/>
                <w:szCs w:val="20"/>
              </w:rPr>
              <w:t>навыками применения современного математического инструментария для решения прикладных задач;</w:t>
            </w:r>
          </w:p>
        </w:tc>
        <w:tc>
          <w:tcPr>
            <w:tcW w:w="1962" w:type="dxa"/>
          </w:tcPr>
          <w:p w14:paraId="26D92343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2.4. Статистические методы</w:t>
            </w:r>
          </w:p>
          <w:p w14:paraId="732A7FAD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обработки экспериментальных</w:t>
            </w:r>
          </w:p>
          <w:p w14:paraId="407114D8" w14:textId="77777777" w:rsidR="00BE1CB0" w:rsidRPr="00C46086" w:rsidRDefault="00BE1CB0" w:rsidP="00BE1C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данных.</w:t>
            </w:r>
          </w:p>
          <w:p w14:paraId="4D398C31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  <w:r w:rsidRPr="00C46086">
              <w:rPr>
                <w:rFonts w:ascii="Arial" w:hAnsi="Arial" w:cs="Arial"/>
                <w:sz w:val="20"/>
                <w:szCs w:val="20"/>
              </w:rPr>
              <w:t xml:space="preserve"> Проверка статистических гипотез.</w:t>
            </w:r>
          </w:p>
        </w:tc>
        <w:tc>
          <w:tcPr>
            <w:tcW w:w="1540" w:type="dxa"/>
          </w:tcPr>
          <w:p w14:paraId="33C418F4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0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Контрольная работа </w:t>
            </w:r>
            <w:r w:rsidRPr="00C46086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BE1CB0" w:rsidRPr="00F22913" w14:paraId="647EF495" w14:textId="77777777" w:rsidTr="00BE1CB0">
        <w:trPr>
          <w:trHeight w:val="134"/>
        </w:trPr>
        <w:tc>
          <w:tcPr>
            <w:tcW w:w="7640" w:type="dxa"/>
            <w:gridSpan w:val="3"/>
          </w:tcPr>
          <w:p w14:paraId="25B9CC22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8EE6B" w14:textId="77777777" w:rsidR="00BE1CB0" w:rsidRPr="00C46086" w:rsidRDefault="00BE1CB0" w:rsidP="00BE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086">
              <w:rPr>
                <w:rFonts w:ascii="Arial" w:hAnsi="Arial" w:cs="Arial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40" w:type="dxa"/>
          </w:tcPr>
          <w:p w14:paraId="143F764F" w14:textId="77777777" w:rsidR="00BE1CB0" w:rsidRPr="00C46086" w:rsidRDefault="00BE1CB0" w:rsidP="00BE1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A7CB4" w14:textId="77777777" w:rsidR="00BE1CB0" w:rsidRPr="00C46086" w:rsidRDefault="00BE1CB0" w:rsidP="00BE1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086">
              <w:rPr>
                <w:rFonts w:ascii="Arial" w:hAnsi="Arial" w:cs="Arial"/>
                <w:sz w:val="20"/>
                <w:szCs w:val="20"/>
              </w:rPr>
              <w:t>КИМ</w:t>
            </w:r>
          </w:p>
        </w:tc>
      </w:tr>
    </w:tbl>
    <w:p w14:paraId="7579E73F" w14:textId="77777777" w:rsidR="00480392" w:rsidRDefault="00480392" w:rsidP="00693C5E">
      <w:pPr>
        <w:jc w:val="both"/>
        <w:rPr>
          <w:rFonts w:ascii="Arial" w:hAnsi="Arial" w:cs="Arial"/>
          <w:b/>
        </w:rPr>
      </w:pPr>
    </w:p>
    <w:p w14:paraId="60A94409" w14:textId="77777777" w:rsidR="00466E03" w:rsidRPr="00F22913" w:rsidRDefault="00466E03" w:rsidP="00466E03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58A3F9B1" w14:textId="77777777" w:rsidR="00466E03" w:rsidRPr="00F22913" w:rsidRDefault="00466E03" w:rsidP="00466E03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559"/>
      </w:tblGrid>
      <w:tr w:rsidR="00466E03" w:rsidRPr="00F22913" w14:paraId="74E90B5F" w14:textId="77777777" w:rsidTr="00C46086">
        <w:tc>
          <w:tcPr>
            <w:tcW w:w="6521" w:type="dxa"/>
          </w:tcPr>
          <w:p w14:paraId="25AECEC6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3F42BE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2B1D">
              <w:rPr>
                <w:rFonts w:ascii="Arial" w:hAnsi="Arial" w:cs="Arial"/>
                <w:sz w:val="18"/>
                <w:szCs w:val="18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1BF05170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2B1D">
              <w:rPr>
                <w:rFonts w:ascii="Arial" w:hAnsi="Arial" w:cs="Arial"/>
                <w:sz w:val="18"/>
                <w:szCs w:val="18"/>
              </w:rPr>
              <w:t>Уровень сформированности компетенций</w:t>
            </w:r>
          </w:p>
        </w:tc>
        <w:tc>
          <w:tcPr>
            <w:tcW w:w="1559" w:type="dxa"/>
          </w:tcPr>
          <w:p w14:paraId="6D70E411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EA4ABA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92B1D">
              <w:rPr>
                <w:rFonts w:ascii="Arial" w:hAnsi="Arial" w:cs="Arial"/>
                <w:sz w:val="18"/>
                <w:szCs w:val="18"/>
              </w:rPr>
              <w:t>Шкала оценок</w:t>
            </w:r>
          </w:p>
          <w:p w14:paraId="1D418070" w14:textId="77777777" w:rsidR="00466E03" w:rsidRPr="00592B1D" w:rsidRDefault="00466E03" w:rsidP="00592B1D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92B1D" w:rsidRPr="00F22913" w14:paraId="73B23525" w14:textId="77777777" w:rsidTr="00C46086">
        <w:trPr>
          <w:trHeight w:val="1172"/>
        </w:trPr>
        <w:tc>
          <w:tcPr>
            <w:tcW w:w="6521" w:type="dxa"/>
          </w:tcPr>
          <w:p w14:paraId="2B662EAE" w14:textId="77777777" w:rsidR="00592B1D" w:rsidRPr="005B4DED" w:rsidRDefault="00592B1D" w:rsidP="00592B1D">
            <w:pPr>
              <w:pStyle w:val="2"/>
              <w:spacing w:line="240" w:lineRule="auto"/>
              <w:ind w:left="284"/>
              <w:jc w:val="both"/>
              <w:rPr>
                <w:rFonts w:ascii="Arial" w:hAnsi="Arial" w:cs="Arial"/>
                <w:i/>
                <w:sz w:val="20"/>
              </w:rPr>
            </w:pPr>
            <w:r w:rsidRPr="005B4DED">
              <w:rPr>
                <w:rFonts w:ascii="Arial" w:hAnsi="Arial" w:cs="Arial"/>
                <w:i/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</w:t>
            </w:r>
            <w:r>
              <w:rPr>
                <w:rFonts w:ascii="Arial" w:hAnsi="Arial" w:cs="Arial"/>
                <w:i/>
                <w:sz w:val="20"/>
              </w:rPr>
              <w:t xml:space="preserve">сдал все практические и </w:t>
            </w:r>
            <w:r w:rsidR="001E27DF">
              <w:rPr>
                <w:rFonts w:ascii="Arial" w:hAnsi="Arial" w:cs="Arial"/>
                <w:i/>
                <w:sz w:val="20"/>
              </w:rPr>
              <w:t>контрольные</w:t>
            </w:r>
            <w:r>
              <w:rPr>
                <w:rFonts w:ascii="Arial" w:hAnsi="Arial" w:cs="Arial"/>
                <w:i/>
                <w:sz w:val="20"/>
              </w:rPr>
              <w:t xml:space="preserve"> работы, среднее количество правильных ответов на вопросы тестов превышает 80%</w:t>
            </w:r>
            <w:r w:rsidRPr="005B4DE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559" w:type="dxa"/>
          </w:tcPr>
          <w:p w14:paraId="0A1983BC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Повышенный уровень</w:t>
            </w:r>
          </w:p>
          <w:p w14:paraId="0FDF7175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59" w:type="dxa"/>
          </w:tcPr>
          <w:p w14:paraId="0A1044CA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Отлично</w:t>
            </w:r>
          </w:p>
          <w:p w14:paraId="2D2B9E19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D5CFF11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592B1D" w:rsidRPr="00F22913" w14:paraId="67243531" w14:textId="77777777" w:rsidTr="00C46086">
        <w:tc>
          <w:tcPr>
            <w:tcW w:w="6521" w:type="dxa"/>
          </w:tcPr>
          <w:p w14:paraId="16ADC3F4" w14:textId="77777777" w:rsidR="00592B1D" w:rsidRPr="005B4DED" w:rsidRDefault="00592B1D" w:rsidP="00592B1D">
            <w:pPr>
              <w:pStyle w:val="2"/>
              <w:spacing w:line="240" w:lineRule="auto"/>
              <w:ind w:left="284"/>
              <w:jc w:val="both"/>
              <w:rPr>
                <w:rFonts w:ascii="Arial" w:hAnsi="Arial" w:cs="Arial"/>
                <w:i/>
                <w:sz w:val="20"/>
              </w:rPr>
            </w:pPr>
            <w:r w:rsidRPr="005B4DED">
              <w:rPr>
                <w:rFonts w:ascii="Arial" w:hAnsi="Arial" w:cs="Arial"/>
                <w:i/>
                <w:sz w:val="20"/>
              </w:rPr>
              <w:t xml:space="preserve">Обучающийся владеет понятийным аппаратом данной области науки (теоретическими основами дисциплины), </w:t>
            </w:r>
            <w:r>
              <w:rPr>
                <w:rFonts w:ascii="Arial" w:hAnsi="Arial" w:cs="Arial"/>
                <w:i/>
                <w:sz w:val="20"/>
              </w:rPr>
              <w:t xml:space="preserve"> но не сдал одну практическую  или </w:t>
            </w:r>
            <w:r w:rsidR="001E27DF">
              <w:rPr>
                <w:rFonts w:ascii="Arial" w:hAnsi="Arial" w:cs="Arial"/>
                <w:i/>
                <w:sz w:val="20"/>
              </w:rPr>
              <w:t>контрольных</w:t>
            </w:r>
            <w:r>
              <w:rPr>
                <w:rFonts w:ascii="Arial" w:hAnsi="Arial" w:cs="Arial"/>
                <w:i/>
                <w:sz w:val="20"/>
              </w:rPr>
              <w:t xml:space="preserve"> работу,  среднее количество правильных ответов на вопросы тестов находится в диапазоне70-80%</w:t>
            </w:r>
            <w:r w:rsidRPr="005B4DE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559" w:type="dxa"/>
          </w:tcPr>
          <w:p w14:paraId="234336B1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Базовый уровень</w:t>
            </w:r>
          </w:p>
        </w:tc>
        <w:tc>
          <w:tcPr>
            <w:tcW w:w="1559" w:type="dxa"/>
          </w:tcPr>
          <w:p w14:paraId="6495EFFA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Хорошо</w:t>
            </w:r>
          </w:p>
        </w:tc>
      </w:tr>
      <w:tr w:rsidR="00592B1D" w:rsidRPr="00F22913" w14:paraId="0FD626E4" w14:textId="77777777" w:rsidTr="00C46086">
        <w:tc>
          <w:tcPr>
            <w:tcW w:w="6521" w:type="dxa"/>
          </w:tcPr>
          <w:p w14:paraId="73197DCD" w14:textId="77777777" w:rsidR="00592B1D" w:rsidRPr="007750F0" w:rsidRDefault="00592B1D" w:rsidP="00592B1D">
            <w:pPr>
              <w:pStyle w:val="2"/>
              <w:spacing w:line="240" w:lineRule="auto"/>
              <w:ind w:left="28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5B4DED">
              <w:rPr>
                <w:rFonts w:ascii="Arial" w:hAnsi="Arial" w:cs="Arial"/>
                <w:i/>
                <w:sz w:val="20"/>
              </w:rPr>
              <w:t xml:space="preserve">Обучающийся </w:t>
            </w:r>
            <w:r>
              <w:rPr>
                <w:rFonts w:ascii="Arial" w:hAnsi="Arial" w:cs="Arial"/>
                <w:i/>
                <w:sz w:val="20"/>
              </w:rPr>
              <w:t>демострирует неуверенное владение</w:t>
            </w:r>
            <w:r w:rsidRPr="005B4DED">
              <w:rPr>
                <w:rFonts w:ascii="Arial" w:hAnsi="Arial" w:cs="Arial"/>
                <w:i/>
                <w:sz w:val="20"/>
              </w:rPr>
              <w:t xml:space="preserve"> понятийным аппаратом данной области науки (теоретическими основами дисциплины)</w:t>
            </w:r>
            <w:r>
              <w:rPr>
                <w:rFonts w:ascii="Arial" w:hAnsi="Arial" w:cs="Arial"/>
                <w:i/>
                <w:sz w:val="20"/>
              </w:rPr>
              <w:t xml:space="preserve">, не сдал две практических или </w:t>
            </w:r>
            <w:r w:rsidR="001E27DF">
              <w:rPr>
                <w:rFonts w:ascii="Arial" w:hAnsi="Arial" w:cs="Arial"/>
                <w:i/>
                <w:sz w:val="20"/>
              </w:rPr>
              <w:t>контрольных</w:t>
            </w:r>
            <w:r>
              <w:rPr>
                <w:rFonts w:ascii="Arial" w:hAnsi="Arial" w:cs="Arial"/>
                <w:i/>
                <w:sz w:val="20"/>
              </w:rPr>
              <w:t xml:space="preserve"> работы, среднее количество правильных ответов на вопросы тестов находится в диапазоне</w:t>
            </w:r>
            <w:r w:rsidR="001E27D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60-70%</w:t>
            </w:r>
            <w:r w:rsidRPr="005B4DE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559" w:type="dxa"/>
          </w:tcPr>
          <w:p w14:paraId="33FC1BFB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Пороговый  уровень</w:t>
            </w:r>
          </w:p>
        </w:tc>
        <w:tc>
          <w:tcPr>
            <w:tcW w:w="1559" w:type="dxa"/>
          </w:tcPr>
          <w:p w14:paraId="69CA456C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Удовлетвори-тельно</w:t>
            </w:r>
          </w:p>
        </w:tc>
      </w:tr>
      <w:tr w:rsidR="00592B1D" w:rsidRPr="00F22913" w14:paraId="33ED194F" w14:textId="77777777" w:rsidTr="00C46086">
        <w:tc>
          <w:tcPr>
            <w:tcW w:w="6521" w:type="dxa"/>
          </w:tcPr>
          <w:p w14:paraId="259EA676" w14:textId="77777777" w:rsidR="00592B1D" w:rsidRPr="007750F0" w:rsidRDefault="00592B1D" w:rsidP="00592B1D">
            <w:pPr>
              <w:pStyle w:val="2"/>
              <w:spacing w:line="240" w:lineRule="auto"/>
              <w:ind w:left="284"/>
              <w:jc w:val="both"/>
              <w:rPr>
                <w:rFonts w:ascii="Arial" w:hAnsi="Arial" w:cs="Arial"/>
                <w:i/>
                <w:sz w:val="20"/>
              </w:rPr>
            </w:pPr>
            <w:r w:rsidRPr="007750F0">
              <w:rPr>
                <w:rFonts w:ascii="Arial" w:hAnsi="Arial" w:cs="Arial"/>
                <w:i/>
                <w:sz w:val="20"/>
              </w:rPr>
              <w:t>Обучающийся демонстрирует отрывочные, фрагментарные знания, допускает грубые ошибки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7750F0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не сдал более двух практических или </w:t>
            </w:r>
            <w:r w:rsidR="001E27DF">
              <w:rPr>
                <w:rFonts w:ascii="Arial" w:hAnsi="Arial" w:cs="Arial"/>
                <w:i/>
                <w:sz w:val="20"/>
              </w:rPr>
              <w:t>контрольных</w:t>
            </w:r>
            <w:r>
              <w:rPr>
                <w:rFonts w:ascii="Arial" w:hAnsi="Arial" w:cs="Arial"/>
                <w:i/>
                <w:sz w:val="20"/>
              </w:rPr>
              <w:t xml:space="preserve"> работы, среднее количество правильных ответов на вопросы тестов менее </w:t>
            </w:r>
            <w:r w:rsidR="001E27DF">
              <w:rPr>
                <w:rFonts w:ascii="Arial" w:hAnsi="Arial" w:cs="Arial"/>
                <w:i/>
                <w:sz w:val="20"/>
              </w:rPr>
              <w:t>6</w:t>
            </w:r>
            <w:r>
              <w:rPr>
                <w:rFonts w:ascii="Arial" w:hAnsi="Arial" w:cs="Arial"/>
                <w:i/>
                <w:sz w:val="20"/>
              </w:rPr>
              <w:t>0%</w:t>
            </w:r>
            <w:r w:rsidRPr="005B4DE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559" w:type="dxa"/>
          </w:tcPr>
          <w:p w14:paraId="5264C818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559" w:type="dxa"/>
          </w:tcPr>
          <w:p w14:paraId="7F5D28A4" w14:textId="77777777" w:rsidR="00592B1D" w:rsidRPr="00F22913" w:rsidRDefault="00592B1D" w:rsidP="00592B1D">
            <w:pPr>
              <w:pStyle w:val="2"/>
              <w:spacing w:line="240" w:lineRule="auto"/>
              <w:ind w:left="284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Неудовлетворительно</w:t>
            </w:r>
          </w:p>
        </w:tc>
      </w:tr>
    </w:tbl>
    <w:p w14:paraId="29F0BDBF" w14:textId="77777777" w:rsidR="00466E03" w:rsidRPr="00F22913" w:rsidRDefault="00466E03" w:rsidP="00466E03">
      <w:pPr>
        <w:pStyle w:val="ab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13AC1E42" w14:textId="77777777" w:rsidR="00466E03" w:rsidRPr="00F2291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4D118399" w14:textId="77777777" w:rsidR="00466E0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Перечень вопросов к экзамену: </w:t>
      </w:r>
    </w:p>
    <w:p w14:paraId="33F25235" w14:textId="77777777" w:rsidR="00C9101A" w:rsidRDefault="00C9101A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72489BFC" w14:textId="77777777" w:rsidR="00C9101A" w:rsidRDefault="00C9101A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Семестр 3</w:t>
      </w:r>
    </w:p>
    <w:p w14:paraId="6694FF7E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Случайные события. Виды случайных событий (достоверные, невозможные, совместные, несовместные, равновозможные). Понятие полной группы событий. Примеры.</w:t>
      </w:r>
    </w:p>
    <w:p w14:paraId="7D1A62CE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Действия над событиями. Примеры.</w:t>
      </w:r>
    </w:p>
    <w:p w14:paraId="784D7776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Понятие элементарного исхода, пространства элем. исходов, благоприятствующего событию исхода. Классическое определение вероятности,  свойства. </w:t>
      </w:r>
    </w:p>
    <w:p w14:paraId="4EECE92B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Геометрическая вероятность, ее св-ва. Примеры.</w:t>
      </w:r>
    </w:p>
    <w:p w14:paraId="71BA07D6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Статистическое определение вероятности, свойства.</w:t>
      </w:r>
    </w:p>
    <w:p w14:paraId="08CB8831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 Аксиоматическое определение вероятности.</w:t>
      </w:r>
    </w:p>
    <w:p w14:paraId="03348590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Свойства, вытекающие из аксиоматического определения  вероятности (кроме теорем сложения).</w:t>
      </w:r>
    </w:p>
    <w:p w14:paraId="10F49CEA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Теоремы сложения вероятностей совместных событий.</w:t>
      </w:r>
    </w:p>
    <w:p w14:paraId="133467F2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Условная и безусловная  вероятность, св-ва усл. вероятности. </w:t>
      </w:r>
    </w:p>
    <w:p w14:paraId="5C847C77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Теорема умножения вероятностей.</w:t>
      </w:r>
    </w:p>
    <w:p w14:paraId="61A7BAFE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Зависимые и независимые события. </w:t>
      </w:r>
    </w:p>
    <w:p w14:paraId="7ABD9356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Формула полной вероятности.</w:t>
      </w:r>
    </w:p>
    <w:p w14:paraId="55CA4E1D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Формула Байеса.</w:t>
      </w:r>
    </w:p>
    <w:p w14:paraId="4D23A2C0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Формула Бернулли.</w:t>
      </w:r>
    </w:p>
    <w:p w14:paraId="6B276F06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Приближенное вычисление вероятностей повторных событий. Формулы Пуассона, Муавра-Лапласа (локальная и интегральная).</w:t>
      </w:r>
    </w:p>
    <w:p w14:paraId="62DB19C3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Случайная величина. Функция распределения случайной величины, ее св-ва.</w:t>
      </w:r>
    </w:p>
    <w:p w14:paraId="0A782CED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Дискретная случ. величина. Ряд распределения, функция распределения, ее график.</w:t>
      </w:r>
    </w:p>
    <w:p w14:paraId="3F6046D5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Непрер. случ. величина, ф-я плотности, ее св-ва. Нахождение функции распределения по плотности распределения.</w:t>
      </w:r>
    </w:p>
    <w:p w14:paraId="6B8A1ED6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Понятие математического ожидания случайной величины. Свойства математического ожидания.</w:t>
      </w:r>
    </w:p>
    <w:p w14:paraId="2CCDE032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Дисперсия  случайной величины. Свойства дисперсии.</w:t>
      </w:r>
    </w:p>
    <w:p w14:paraId="711E99BB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Среднее квадратическое отклонение.  Мода и медиана. Центральный и начальный момент.</w:t>
      </w:r>
    </w:p>
    <w:p w14:paraId="3DFC8449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Биномиальное распределение и его числовые характеристики.</w:t>
      </w:r>
    </w:p>
    <w:p w14:paraId="1B6BA6FC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Распределение Пуассона и его числовые характеристики.</w:t>
      </w:r>
    </w:p>
    <w:p w14:paraId="0BF1C972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Геометрическое распределение и его числовые характеристики.</w:t>
      </w:r>
    </w:p>
    <w:p w14:paraId="55C9E138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Равномерное распределение, график плотности этого распределения  и его числовые характеристики.</w:t>
      </w:r>
    </w:p>
    <w:p w14:paraId="3CD21422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Показательное распределение, график плотности этого распределения  и его числовые характеристики.</w:t>
      </w:r>
    </w:p>
    <w:p w14:paraId="625B40AE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Нормальное распределение, график плотности этого распределения  и его числовые характеристики.</w:t>
      </w:r>
    </w:p>
    <w:p w14:paraId="61CD355E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Нормированное нормальное распределение.  Нахождение вероятности попадания нормальной случайной величины в заданный интервал.  Правило трех сигм.</w:t>
      </w:r>
    </w:p>
    <w:p w14:paraId="18852F0B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Понятие многомерной (векторной) случайной величины (дискретной и непрерывной).  </w:t>
      </w:r>
    </w:p>
    <w:p w14:paraId="486A6EF2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Зависимые и независимые случайные величины. Понятие ковариации и  корреляции системы случайных величин.  Связь коррелированности и зависимости  случайных величин. </w:t>
      </w:r>
    </w:p>
    <w:p w14:paraId="362F0B5D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Свойства ковариации и коэффициента корреляции. </w:t>
      </w:r>
    </w:p>
    <w:p w14:paraId="45D3B345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Закон больших чисел (Неравенство Маркова и Чебышева)</w:t>
      </w:r>
    </w:p>
    <w:p w14:paraId="659138A7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Закон больших чисел (Теорема  Чебышева и Бернулли)</w:t>
      </w:r>
    </w:p>
    <w:p w14:paraId="0F374FAA" w14:textId="77777777" w:rsidR="00C9101A" w:rsidRPr="00C9101A" w:rsidRDefault="00C9101A" w:rsidP="00C9101A">
      <w:pPr>
        <w:pStyle w:val="ae"/>
        <w:numPr>
          <w:ilvl w:val="0"/>
          <w:numId w:val="19"/>
        </w:numPr>
        <w:ind w:left="426" w:hanging="426"/>
        <w:rPr>
          <w:rFonts w:ascii="Arial" w:hAnsi="Arial" w:cs="Arial"/>
        </w:rPr>
      </w:pPr>
      <w:r w:rsidRPr="00C9101A">
        <w:rPr>
          <w:rFonts w:ascii="Arial" w:hAnsi="Arial" w:cs="Arial"/>
        </w:rPr>
        <w:t>Центральная предельная теорема.</w:t>
      </w:r>
    </w:p>
    <w:p w14:paraId="57F7DCF0" w14:textId="77777777" w:rsidR="00C9101A" w:rsidRPr="00C9101A" w:rsidRDefault="00C9101A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C9101A">
        <w:rPr>
          <w:rFonts w:ascii="Arial" w:hAnsi="Arial" w:cs="Arial"/>
          <w:b/>
          <w:sz w:val="22"/>
          <w:szCs w:val="22"/>
        </w:rPr>
        <w:lastRenderedPageBreak/>
        <w:t>Семестр 4</w:t>
      </w:r>
    </w:p>
    <w:p w14:paraId="5AE3B528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Задачи мат. статистики. Выборка и генеральная совокупность. </w:t>
      </w:r>
    </w:p>
    <w:p w14:paraId="6CA9B4CB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Повторная и бесповторная выборки. Репрезентативность. Способы  отбора.  </w:t>
      </w:r>
    </w:p>
    <w:p w14:paraId="4589B3DA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Вариационный ряд.  Статистическое распределение выборки. Дискретный и интервальный ряд. </w:t>
      </w:r>
    </w:p>
    <w:p w14:paraId="4EC57F72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Эмпирическая функция распределения. Гистограмма и полигон частот.</w:t>
      </w:r>
    </w:p>
    <w:p w14:paraId="09B71CAC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Числовые характеристики выборки: выборочная средняя (и ее свойства), мода, медиана</w:t>
      </w:r>
    </w:p>
    <w:p w14:paraId="50D3A74F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Числовые характеристики выборки:  выборочная дисперсия (и ее свойства), коэфф. вариации.</w:t>
      </w:r>
    </w:p>
    <w:p w14:paraId="62C65DB6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Статистические оценки параметров. Свойства оценок: несмещенность, эффективность, состоятельность.</w:t>
      </w:r>
    </w:p>
    <w:p w14:paraId="6F05EB0D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Метод моментов  и метод максимального правдоподобия для точечной оценки параметров распределения. </w:t>
      </w:r>
    </w:p>
    <w:p w14:paraId="51174D0E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Оценка генеральной доли для повторной выборки.  Ее свойства.  </w:t>
      </w:r>
    </w:p>
    <w:p w14:paraId="05F3EB54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Оценка генеральной средней для повторной выборки.   Ее свойства.  </w:t>
      </w:r>
    </w:p>
    <w:p w14:paraId="7997B5CD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Смещенность выборочной дисперсии. Исправленная выборочная дисперсия. </w:t>
      </w:r>
    </w:p>
    <w:p w14:paraId="4C2673D5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Точечные и интервальные оценки , доверительный интервал, доверительная вероятность . Предельная ошибка</w:t>
      </w:r>
    </w:p>
    <w:p w14:paraId="7A367DAE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Доверительный интервал для генеральной средней и генеральной доли для большой выборки.</w:t>
      </w:r>
    </w:p>
    <w:p w14:paraId="17806B1C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Формулы для определения оптимального объема выборки.</w:t>
      </w:r>
    </w:p>
    <w:p w14:paraId="3499BE0E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Статистическая гипотеза. Нулевая и альтернативная, простая и сложная гипотезы. Критическая область и область допустимых значений. Статистический критерий.</w:t>
      </w:r>
    </w:p>
    <w:p w14:paraId="091CF15C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Ошибки первого и второго рода. Уровень значимости и мощность критерия. Схема проверки стат. гипотез</w:t>
      </w:r>
    </w:p>
    <w:p w14:paraId="36641AD5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>Проверка гипотезы о равенстве средних</w:t>
      </w:r>
    </w:p>
    <w:p w14:paraId="39663100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Проверка гипотезы о виде распределения. </w:t>
      </w:r>
    </w:p>
    <w:p w14:paraId="20729BC0" w14:textId="77777777" w:rsidR="00C9101A" w:rsidRPr="00C9101A" w:rsidRDefault="00C9101A" w:rsidP="00C9101A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40" w:lineRule="auto"/>
        <w:ind w:left="567" w:hanging="567"/>
        <w:rPr>
          <w:rFonts w:ascii="Arial" w:hAnsi="Arial" w:cs="Arial"/>
        </w:rPr>
      </w:pPr>
      <w:r w:rsidRPr="00C9101A">
        <w:rPr>
          <w:rFonts w:ascii="Arial" w:hAnsi="Arial" w:cs="Arial"/>
        </w:rPr>
        <w:t xml:space="preserve">Понятие корреляционного  и регрессионного  анализа. Корреляционная таблица. Поле корреляции. Эмпирическая и теоретическая линия регрессии.  Выборочный коэффициент корреляции. </w:t>
      </w:r>
    </w:p>
    <w:p w14:paraId="67CDEAEA" w14:textId="77777777" w:rsidR="00067B2E" w:rsidRPr="00F22913" w:rsidRDefault="00067B2E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14:paraId="61BA0EDD" w14:textId="77777777" w:rsidR="00466E03" w:rsidRPr="00F2291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14:paraId="39D917CA" w14:textId="77777777" w:rsidR="00466E0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19.3.2 Перечень практических заданий</w:t>
      </w:r>
    </w:p>
    <w:p w14:paraId="5872829D" w14:textId="77777777" w:rsidR="00C46086" w:rsidRDefault="00C46086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3C099FE5" w14:textId="77777777" w:rsidR="00C46086" w:rsidRPr="00C46086" w:rsidRDefault="00C46086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C46086">
        <w:rPr>
          <w:rFonts w:ascii="Arial" w:hAnsi="Arial" w:cs="Arial"/>
          <w:b/>
          <w:sz w:val="22"/>
          <w:szCs w:val="22"/>
        </w:rPr>
        <w:t>Пример расчетной задачи для самостоятельного выполнения</w:t>
      </w:r>
    </w:p>
    <w:p w14:paraId="5847EC61" w14:textId="77777777" w:rsidR="00C46086" w:rsidRPr="00C46086" w:rsidRDefault="00C46086" w:rsidP="00C46086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46086">
        <w:rPr>
          <w:rFonts w:ascii="Arial" w:hAnsi="Arial" w:cs="Arial"/>
          <w:sz w:val="22"/>
          <w:szCs w:val="22"/>
        </w:rPr>
        <w:t xml:space="preserve">Распределение 50 предприятий по стоимости основных производственных фондов </w:t>
      </w:r>
      <w:r w:rsidRPr="00C46086">
        <w:rPr>
          <w:rFonts w:ascii="Arial" w:hAnsi="Arial" w:cs="Arial"/>
          <w:i/>
          <w:sz w:val="22"/>
          <w:szCs w:val="22"/>
        </w:rPr>
        <w:t>X</w:t>
      </w:r>
      <w:r w:rsidRPr="00C46086">
        <w:rPr>
          <w:rFonts w:ascii="Arial" w:hAnsi="Arial" w:cs="Arial"/>
          <w:sz w:val="22"/>
          <w:szCs w:val="22"/>
        </w:rPr>
        <w:t xml:space="preserve"> (млн. руб.) и стоимости произведенной продукции </w:t>
      </w:r>
      <w:r w:rsidRPr="00C46086">
        <w:rPr>
          <w:rFonts w:ascii="Arial" w:hAnsi="Arial" w:cs="Arial"/>
          <w:i/>
          <w:sz w:val="22"/>
          <w:szCs w:val="22"/>
        </w:rPr>
        <w:t>Y</w:t>
      </w:r>
      <w:r w:rsidRPr="00C46086">
        <w:rPr>
          <w:rFonts w:ascii="Arial" w:hAnsi="Arial" w:cs="Arial"/>
          <w:sz w:val="22"/>
          <w:szCs w:val="22"/>
        </w:rPr>
        <w:t xml:space="preserve"> (млн. руб.) представлены в таблице:</w:t>
      </w:r>
    </w:p>
    <w:p w14:paraId="5A443D6C" w14:textId="77777777" w:rsidR="00C46086" w:rsidRPr="00C46086" w:rsidRDefault="00C46086" w:rsidP="00C46086">
      <w:pPr>
        <w:ind w:firstLine="90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1149"/>
        <w:gridCol w:w="1158"/>
        <w:gridCol w:w="1137"/>
        <w:gridCol w:w="1158"/>
        <w:gridCol w:w="1149"/>
        <w:gridCol w:w="1149"/>
        <w:gridCol w:w="1167"/>
      </w:tblGrid>
      <w:tr w:rsidR="00C46086" w:rsidRPr="00C46086" w14:paraId="502FD59A" w14:textId="77777777" w:rsidTr="00FA791E">
        <w:trPr>
          <w:trHeight w:val="48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3F90" w14:textId="603678D0" w:rsidR="00C46086" w:rsidRPr="00C46086" w:rsidRDefault="00EC68D4" w:rsidP="00FA791E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61DC8C" wp14:editId="12A5082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-11430</wp:posOffset>
                      </wp:positionV>
                      <wp:extent cx="825500" cy="399415"/>
                      <wp:effectExtent l="6985" t="9525" r="5715" b="1016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5500" cy="399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97D39" id="Line 15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9pt" to="6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"/>
                  </w:pict>
                </mc:Fallback>
              </mc:AlternateContent>
            </w:r>
            <w:r w:rsidR="00C46086" w:rsidRPr="00C4608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46086" w:rsidRPr="00C46086">
              <w:rPr>
                <w:rFonts w:ascii="Arial" w:hAnsi="Arial" w:cs="Arial"/>
                <w:i/>
                <w:sz w:val="22"/>
                <w:szCs w:val="22"/>
                <w:lang w:val="en-US"/>
              </w:rPr>
              <w:t>y</w:t>
            </w:r>
          </w:p>
          <w:p w14:paraId="09943D4D" w14:textId="77777777" w:rsidR="00C46086" w:rsidRPr="00C46086" w:rsidRDefault="00C46086" w:rsidP="00FA79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C46086">
              <w:rPr>
                <w:rFonts w:ascii="Arial" w:hAnsi="Arial" w:cs="Arial"/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591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15–20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7279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20–25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43A1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25–30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4FC2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30–35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77E7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35–40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BC1F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40–45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DDF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</w:tr>
      <w:tr w:rsidR="00C46086" w:rsidRPr="00C46086" w14:paraId="281B87E6" w14:textId="77777777" w:rsidTr="00FA791E">
        <w:trPr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529B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20–30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E018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E61C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C7DE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67B1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B52F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BBA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6E2E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46086" w:rsidRPr="00C46086" w14:paraId="0357BE1E" w14:textId="77777777" w:rsidTr="00FA791E">
        <w:trPr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3AFA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30–40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A0C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2DF0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3724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995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A3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5938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A8F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C46086" w:rsidRPr="00C46086" w14:paraId="43F372FA" w14:textId="77777777" w:rsidTr="00FA791E">
        <w:trPr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2DF5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40–50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FE8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3173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C94A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4C9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51E3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342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88F8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C46086" w:rsidRPr="00C46086" w14:paraId="575EC538" w14:textId="77777777" w:rsidTr="00FA791E">
        <w:trPr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B55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50–60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A040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8267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8A60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605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A14E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F2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F1A3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46086" w:rsidRPr="00C46086" w14:paraId="22F237A2" w14:textId="77777777" w:rsidTr="00FA791E">
        <w:trPr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C85D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60–70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7B84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47BB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D11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E7F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9608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9E15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31B2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46086" w:rsidRPr="00C46086" w14:paraId="2C5325E5" w14:textId="77777777" w:rsidTr="00FA791E">
        <w:trPr>
          <w:trHeight w:val="259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14A6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F321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1620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9AFF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0C83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02AA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FE02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9328" w14:textId="77777777" w:rsidR="00C46086" w:rsidRPr="00C46086" w:rsidRDefault="00C46086" w:rsidP="00FA79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08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</w:tbl>
    <w:p w14:paraId="0CE19D28" w14:textId="77777777" w:rsidR="00C46086" w:rsidRPr="00C46086" w:rsidRDefault="00C46086" w:rsidP="00C46086">
      <w:pPr>
        <w:ind w:firstLine="900"/>
        <w:rPr>
          <w:rFonts w:ascii="Arial" w:hAnsi="Arial" w:cs="Arial"/>
          <w:sz w:val="22"/>
          <w:szCs w:val="22"/>
        </w:rPr>
      </w:pPr>
      <w:r w:rsidRPr="00C46086">
        <w:rPr>
          <w:rFonts w:ascii="Arial" w:hAnsi="Arial" w:cs="Arial"/>
          <w:sz w:val="22"/>
          <w:szCs w:val="22"/>
        </w:rPr>
        <w:t xml:space="preserve">Необходимо:  </w:t>
      </w:r>
    </w:p>
    <w:p w14:paraId="4656CEA3" w14:textId="77777777" w:rsidR="00C46086" w:rsidRPr="00C46086" w:rsidRDefault="00C46086" w:rsidP="00C46086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46086">
        <w:rPr>
          <w:rFonts w:ascii="Arial" w:hAnsi="Arial" w:cs="Arial"/>
          <w:sz w:val="22"/>
          <w:szCs w:val="22"/>
        </w:rPr>
        <w:t xml:space="preserve">1)  вычислить  групповые  средние   </w:t>
      </w:r>
      <w:r w:rsidRPr="00C46086">
        <w:rPr>
          <w:rFonts w:ascii="Arial" w:hAnsi="Arial" w:cs="Arial"/>
          <w:position w:val="-14"/>
          <w:sz w:val="22"/>
          <w:szCs w:val="22"/>
        </w:rPr>
        <w:object w:dxaOrig="860" w:dyaOrig="460" w14:anchorId="3D56B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23.15pt" o:ole="">
            <v:imagedata r:id="rId22" o:title=""/>
          </v:shape>
          <o:OLEObject Type="Embed" ProgID="Equation.3" ShapeID="_x0000_i1025" DrawAspect="Content" ObjectID="_1787168911" r:id="rId23"/>
        </w:object>
      </w:r>
      <w:r w:rsidRPr="00C46086">
        <w:rPr>
          <w:rFonts w:ascii="Arial" w:hAnsi="Arial" w:cs="Arial"/>
          <w:sz w:val="22"/>
          <w:szCs w:val="22"/>
        </w:rPr>
        <w:t xml:space="preserve"> и  построить  эмпирические линии регрессии;</w:t>
      </w:r>
    </w:p>
    <w:p w14:paraId="0B422B85" w14:textId="77777777" w:rsidR="00C46086" w:rsidRPr="00C46086" w:rsidRDefault="00C46086" w:rsidP="00C46086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46086">
        <w:rPr>
          <w:rFonts w:ascii="Arial" w:hAnsi="Arial" w:cs="Arial"/>
          <w:sz w:val="22"/>
          <w:szCs w:val="22"/>
        </w:rPr>
        <w:t xml:space="preserve">2) предполагая, что между переменными </w:t>
      </w:r>
      <w:r w:rsidRPr="00C46086">
        <w:rPr>
          <w:rFonts w:ascii="Arial" w:hAnsi="Arial" w:cs="Arial"/>
          <w:i/>
          <w:sz w:val="22"/>
          <w:szCs w:val="22"/>
          <w:lang w:val="en-US"/>
        </w:rPr>
        <w:t>X</w:t>
      </w:r>
      <w:r w:rsidRPr="00C46086">
        <w:rPr>
          <w:rFonts w:ascii="Arial" w:hAnsi="Arial" w:cs="Arial"/>
          <w:sz w:val="22"/>
          <w:szCs w:val="22"/>
        </w:rPr>
        <w:t xml:space="preserve"> и </w:t>
      </w:r>
      <w:r w:rsidRPr="00C46086">
        <w:rPr>
          <w:rFonts w:ascii="Arial" w:hAnsi="Arial" w:cs="Arial"/>
          <w:i/>
          <w:sz w:val="22"/>
          <w:szCs w:val="22"/>
          <w:lang w:val="en-US"/>
        </w:rPr>
        <w:t>Y</w:t>
      </w:r>
      <w:r w:rsidRPr="00C46086">
        <w:rPr>
          <w:rFonts w:ascii="Arial" w:hAnsi="Arial" w:cs="Arial"/>
          <w:sz w:val="22"/>
          <w:szCs w:val="22"/>
        </w:rPr>
        <w:t xml:space="preserve"> существует линейная корреляционная зависимость: а) найти уравнения прямых регрессии, построить их графики на одном чертеже с эмпирическими линиями регрессии и  дать экономическую интерпретацию полученных уравнений; б) вычислить коэффициент корреляции; на уровне значимости </w:t>
      </w:r>
      <w:r w:rsidRPr="00C46086">
        <w:rPr>
          <w:rFonts w:ascii="Arial" w:hAnsi="Arial" w:cs="Arial"/>
          <w:sz w:val="22"/>
          <w:szCs w:val="22"/>
        </w:rPr>
        <w:sym w:font="Symbol" w:char="0061"/>
      </w:r>
      <w:r w:rsidRPr="00C46086">
        <w:rPr>
          <w:rFonts w:ascii="Arial" w:hAnsi="Arial" w:cs="Arial"/>
          <w:sz w:val="22"/>
          <w:szCs w:val="22"/>
        </w:rPr>
        <w:t xml:space="preserve"> = 0,05 оценить его значимость и сделать вывод о тесноте и направлении </w:t>
      </w:r>
      <w:r w:rsidRPr="00C46086">
        <w:rPr>
          <w:rFonts w:ascii="Arial" w:hAnsi="Arial" w:cs="Arial"/>
          <w:sz w:val="22"/>
          <w:szCs w:val="22"/>
        </w:rPr>
        <w:lastRenderedPageBreak/>
        <w:t xml:space="preserve">связи между переменными </w:t>
      </w:r>
      <w:r w:rsidRPr="00C46086">
        <w:rPr>
          <w:rFonts w:ascii="Arial" w:hAnsi="Arial" w:cs="Arial"/>
          <w:i/>
          <w:sz w:val="22"/>
          <w:szCs w:val="22"/>
          <w:lang w:val="en-US"/>
        </w:rPr>
        <w:t>X</w:t>
      </w:r>
      <w:r w:rsidRPr="00C46086">
        <w:rPr>
          <w:rFonts w:ascii="Arial" w:hAnsi="Arial" w:cs="Arial"/>
          <w:sz w:val="22"/>
          <w:szCs w:val="22"/>
        </w:rPr>
        <w:t xml:space="preserve"> и </w:t>
      </w:r>
      <w:r w:rsidRPr="00C46086">
        <w:rPr>
          <w:rFonts w:ascii="Arial" w:hAnsi="Arial" w:cs="Arial"/>
          <w:i/>
          <w:sz w:val="22"/>
          <w:szCs w:val="22"/>
          <w:lang w:val="en-US"/>
        </w:rPr>
        <w:t>Y</w:t>
      </w:r>
      <w:r w:rsidRPr="00C46086">
        <w:rPr>
          <w:rFonts w:ascii="Arial" w:hAnsi="Arial" w:cs="Arial"/>
          <w:sz w:val="22"/>
          <w:szCs w:val="22"/>
        </w:rPr>
        <w:t>; в) используя соответствующее уравнение регрессии, определить среднюю стоимость произведенной продукции, на предприятиях со стоимостью основных производственных фондов 45 млн. руб.</w:t>
      </w:r>
    </w:p>
    <w:p w14:paraId="048C3ACD" w14:textId="77777777" w:rsidR="00C46086" w:rsidRPr="00F22913" w:rsidRDefault="00C46086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12B887C4" w14:textId="77777777" w:rsidR="00466E03" w:rsidRPr="00F2291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4C3D3402" w14:textId="77777777" w:rsidR="00466E03" w:rsidRDefault="00466E03" w:rsidP="00830B80">
      <w:pPr>
        <w:pStyle w:val="ab"/>
        <w:numPr>
          <w:ilvl w:val="2"/>
          <w:numId w:val="18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Тестовые задания</w:t>
      </w:r>
    </w:p>
    <w:p w14:paraId="63010758" w14:textId="77777777" w:rsidR="00830B80" w:rsidRDefault="00830B80" w:rsidP="00830B80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398393E9" w14:textId="77777777" w:rsidR="00830B80" w:rsidRPr="001854EC" w:rsidRDefault="00830B80" w:rsidP="00830B80">
      <w:pPr>
        <w:tabs>
          <w:tab w:val="left" w:pos="2295"/>
        </w:tabs>
        <w:jc w:val="center"/>
        <w:rPr>
          <w:rFonts w:ascii="Arial" w:hAnsi="Arial" w:cs="Arial"/>
          <w:b/>
        </w:rPr>
      </w:pPr>
      <w:r w:rsidRPr="001854EC">
        <w:rPr>
          <w:rFonts w:ascii="Arial" w:hAnsi="Arial" w:cs="Arial"/>
          <w:b/>
        </w:rPr>
        <w:t>Комплект тестов №1</w:t>
      </w:r>
    </w:p>
    <w:p w14:paraId="07CE1C6D" w14:textId="77777777" w:rsidR="00830B80" w:rsidRDefault="00830B80" w:rsidP="00830B80">
      <w:pPr>
        <w:pStyle w:val="12"/>
        <w:tabs>
          <w:tab w:val="left" w:pos="500"/>
        </w:tabs>
        <w:ind w:right="-30"/>
        <w:jc w:val="center"/>
        <w:rPr>
          <w:rFonts w:ascii="Arial" w:hAnsi="Arial" w:cs="Arial"/>
          <w:sz w:val="24"/>
          <w:szCs w:val="28"/>
          <w:vertAlign w:val="superscript"/>
        </w:rPr>
      </w:pPr>
      <w:r w:rsidRPr="0039128A">
        <w:rPr>
          <w:rFonts w:ascii="Arial" w:hAnsi="Arial" w:cs="Arial"/>
          <w:sz w:val="24"/>
          <w:szCs w:val="28"/>
        </w:rPr>
        <w:t>по дисциплине</w:t>
      </w:r>
      <w:r>
        <w:rPr>
          <w:rFonts w:ascii="Arial" w:hAnsi="Arial" w:cs="Arial"/>
          <w:sz w:val="24"/>
          <w:szCs w:val="28"/>
        </w:rPr>
        <w:t xml:space="preserve"> «Теория вероятностей и математическая статистика»</w:t>
      </w:r>
      <w:r w:rsidRPr="0039128A">
        <w:rPr>
          <w:rFonts w:ascii="Arial" w:hAnsi="Arial" w:cs="Arial"/>
          <w:sz w:val="24"/>
          <w:szCs w:val="28"/>
          <w:vertAlign w:val="superscript"/>
        </w:rPr>
        <w:t xml:space="preserve"> </w:t>
      </w:r>
    </w:p>
    <w:p w14:paraId="09253FB8" w14:textId="77777777" w:rsidR="00830B80" w:rsidRDefault="00830B80" w:rsidP="00830B80">
      <w:pPr>
        <w:pStyle w:val="12"/>
        <w:tabs>
          <w:tab w:val="left" w:pos="500"/>
        </w:tabs>
        <w:ind w:right="-30"/>
        <w:jc w:val="center"/>
        <w:rPr>
          <w:rFonts w:ascii="Arial" w:hAnsi="Arial" w:cs="Arial"/>
          <w:b/>
          <w:sz w:val="24"/>
          <w:szCs w:val="28"/>
        </w:rPr>
      </w:pPr>
    </w:p>
    <w:p w14:paraId="750A1935" w14:textId="77777777" w:rsidR="00830B80" w:rsidRPr="00C902BD" w:rsidRDefault="00830B80" w:rsidP="00830B80">
      <w:pPr>
        <w:pStyle w:val="12"/>
        <w:tabs>
          <w:tab w:val="left" w:pos="500"/>
        </w:tabs>
        <w:ind w:right="-30"/>
        <w:jc w:val="center"/>
        <w:rPr>
          <w:rFonts w:ascii="Arial" w:hAnsi="Arial" w:cs="Arial"/>
          <w:b/>
          <w:sz w:val="24"/>
          <w:szCs w:val="28"/>
        </w:rPr>
      </w:pPr>
      <w:r w:rsidRPr="00C902BD">
        <w:rPr>
          <w:rFonts w:ascii="Arial" w:hAnsi="Arial" w:cs="Arial"/>
          <w:b/>
          <w:sz w:val="24"/>
          <w:szCs w:val="28"/>
        </w:rPr>
        <w:t>Вариант 1</w:t>
      </w:r>
    </w:p>
    <w:p w14:paraId="1F75FC45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Совокупность наблюдений, отобранных случайным образом из генеральной совокупности, называется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3168"/>
        <w:gridCol w:w="1335"/>
        <w:gridCol w:w="2776"/>
      </w:tblGrid>
      <w:tr w:rsidR="00830B80" w:rsidRPr="00C1594F" w14:paraId="5331276A" w14:textId="77777777" w:rsidTr="00BE1CB0">
        <w:tc>
          <w:tcPr>
            <w:tcW w:w="1335" w:type="dxa"/>
          </w:tcPr>
          <w:p w14:paraId="0C5B99D8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>1)</w:t>
            </w:r>
          </w:p>
        </w:tc>
        <w:tc>
          <w:tcPr>
            <w:tcW w:w="3168" w:type="dxa"/>
          </w:tcPr>
          <w:p w14:paraId="31299E7B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Репрезентативной</w:t>
            </w:r>
          </w:p>
        </w:tc>
        <w:tc>
          <w:tcPr>
            <w:tcW w:w="1335" w:type="dxa"/>
          </w:tcPr>
          <w:p w14:paraId="24B19234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2) </w:t>
            </w:r>
          </w:p>
        </w:tc>
        <w:tc>
          <w:tcPr>
            <w:tcW w:w="2776" w:type="dxa"/>
          </w:tcPr>
          <w:p w14:paraId="4B428D3D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Вариантой</w:t>
            </w:r>
          </w:p>
        </w:tc>
      </w:tr>
      <w:tr w:rsidR="00830B80" w:rsidRPr="00C1594F" w14:paraId="15398378" w14:textId="77777777" w:rsidTr="00BE1CB0">
        <w:tc>
          <w:tcPr>
            <w:tcW w:w="1335" w:type="dxa"/>
          </w:tcPr>
          <w:p w14:paraId="1FC1E793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3) </w:t>
            </w:r>
          </w:p>
        </w:tc>
        <w:tc>
          <w:tcPr>
            <w:tcW w:w="3168" w:type="dxa"/>
          </w:tcPr>
          <w:p w14:paraId="6CDDB29D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Выборкой</w:t>
            </w:r>
          </w:p>
        </w:tc>
        <w:tc>
          <w:tcPr>
            <w:tcW w:w="1335" w:type="dxa"/>
          </w:tcPr>
          <w:p w14:paraId="101A246E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4) </w:t>
            </w:r>
          </w:p>
        </w:tc>
        <w:tc>
          <w:tcPr>
            <w:tcW w:w="2776" w:type="dxa"/>
          </w:tcPr>
          <w:p w14:paraId="55F438F2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Частотой</w:t>
            </w:r>
          </w:p>
        </w:tc>
      </w:tr>
      <w:tr w:rsidR="00830B80" w:rsidRPr="00C1594F" w14:paraId="014F8890" w14:textId="77777777" w:rsidTr="00BE1CB0">
        <w:tc>
          <w:tcPr>
            <w:tcW w:w="1335" w:type="dxa"/>
          </w:tcPr>
          <w:p w14:paraId="5A75471E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>5)</w:t>
            </w:r>
          </w:p>
        </w:tc>
        <w:tc>
          <w:tcPr>
            <w:tcW w:w="3168" w:type="dxa"/>
          </w:tcPr>
          <w:p w14:paraId="60363066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Сплошным обследованием</w:t>
            </w:r>
          </w:p>
        </w:tc>
        <w:tc>
          <w:tcPr>
            <w:tcW w:w="1335" w:type="dxa"/>
          </w:tcPr>
          <w:p w14:paraId="19EBA57B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>6)</w:t>
            </w:r>
          </w:p>
        </w:tc>
        <w:tc>
          <w:tcPr>
            <w:tcW w:w="2776" w:type="dxa"/>
          </w:tcPr>
          <w:p w14:paraId="00380CCB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Частостью</w:t>
            </w:r>
          </w:p>
        </w:tc>
      </w:tr>
    </w:tbl>
    <w:p w14:paraId="6336B45C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44B2108A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 xml:space="preserve">Из генеральной совокупности извлечена выборка объема </w:t>
      </w:r>
      <w:r w:rsidRPr="00C1594F">
        <w:rPr>
          <w:position w:val="-6"/>
        </w:rPr>
        <w:object w:dxaOrig="680" w:dyaOrig="279" w14:anchorId="43DAE852">
          <v:shape id="_x0000_i1026" type="#_x0000_t75" style="width:33.85pt;height:14.15pt" o:ole="">
            <v:imagedata r:id="rId24" o:title=""/>
          </v:shape>
          <o:OLEObject Type="Embed" ProgID="Equation.3" ShapeID="_x0000_i1026" DrawAspect="Content" ObjectID="_1787168912" r:id="rId25"/>
        </w:object>
      </w:r>
      <w:r w:rsidRPr="00C1594F">
        <w:t>, полигон частот которой имеет вид</w:t>
      </w:r>
    </w:p>
    <w:p w14:paraId="7E31587E" w14:textId="32FA874A" w:rsidR="00830B80" w:rsidRPr="00C1594F" w:rsidRDefault="00EC68D4" w:rsidP="00830B80">
      <w:pPr>
        <w:tabs>
          <w:tab w:val="left" w:pos="993"/>
        </w:tabs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400F6B7B" wp14:editId="0428F98F">
            <wp:extent cx="1437005" cy="1028700"/>
            <wp:effectExtent l="0" t="0" r="0" b="0"/>
            <wp:docPr id="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DC39" w14:textId="77777777" w:rsidR="00830B80" w:rsidRPr="00C1594F" w:rsidRDefault="00830B80" w:rsidP="00830B80">
      <w:pPr>
        <w:ind w:left="720"/>
        <w:rPr>
          <w:sz w:val="22"/>
        </w:rPr>
      </w:pPr>
      <w:r w:rsidRPr="00C1594F">
        <w:rPr>
          <w:sz w:val="22"/>
        </w:rPr>
        <w:t xml:space="preserve">Тогда число вариант </w:t>
      </w:r>
      <w:r w:rsidRPr="00C1594F">
        <w:rPr>
          <w:position w:val="-12"/>
          <w:sz w:val="22"/>
        </w:rPr>
        <w:object w:dxaOrig="580" w:dyaOrig="360" w14:anchorId="2A9B116C">
          <v:shape id="_x0000_i1028" type="#_x0000_t75" style="width:29.15pt;height:18pt" o:ole="">
            <v:imagedata r:id="rId27" o:title=""/>
          </v:shape>
          <o:OLEObject Type="Embed" ProgID="Equation.3" ShapeID="_x0000_i1028" DrawAspect="Content" ObjectID="_1787168913" r:id="rId28"/>
        </w:object>
      </w:r>
      <w:r w:rsidRPr="00C1594F">
        <w:rPr>
          <w:sz w:val="22"/>
        </w:rPr>
        <w:t xml:space="preserve"> в выборке равно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3"/>
        <w:gridCol w:w="1161"/>
        <w:gridCol w:w="1172"/>
        <w:gridCol w:w="1161"/>
        <w:gridCol w:w="1172"/>
        <w:gridCol w:w="1180"/>
        <w:gridCol w:w="1173"/>
        <w:gridCol w:w="1162"/>
      </w:tblGrid>
      <w:tr w:rsidR="00830B80" w:rsidRPr="00C1594F" w14:paraId="6B8C0EBF" w14:textId="77777777" w:rsidTr="00BE1CB0">
        <w:tc>
          <w:tcPr>
            <w:tcW w:w="1335" w:type="dxa"/>
          </w:tcPr>
          <w:p w14:paraId="5C3959B0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>1)</w:t>
            </w:r>
          </w:p>
        </w:tc>
        <w:tc>
          <w:tcPr>
            <w:tcW w:w="1335" w:type="dxa"/>
          </w:tcPr>
          <w:p w14:paraId="1F328CC1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8</w:t>
            </w:r>
          </w:p>
        </w:tc>
        <w:tc>
          <w:tcPr>
            <w:tcW w:w="1335" w:type="dxa"/>
          </w:tcPr>
          <w:p w14:paraId="714E9D74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2) </w:t>
            </w:r>
          </w:p>
        </w:tc>
        <w:tc>
          <w:tcPr>
            <w:tcW w:w="1335" w:type="dxa"/>
          </w:tcPr>
          <w:p w14:paraId="6FFB6712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7</w:t>
            </w:r>
          </w:p>
        </w:tc>
        <w:tc>
          <w:tcPr>
            <w:tcW w:w="1335" w:type="dxa"/>
          </w:tcPr>
          <w:p w14:paraId="1AAE082A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3) </w:t>
            </w:r>
          </w:p>
        </w:tc>
        <w:tc>
          <w:tcPr>
            <w:tcW w:w="1335" w:type="dxa"/>
          </w:tcPr>
          <w:p w14:paraId="217BF905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70</w:t>
            </w:r>
          </w:p>
        </w:tc>
        <w:tc>
          <w:tcPr>
            <w:tcW w:w="1336" w:type="dxa"/>
          </w:tcPr>
          <w:p w14:paraId="2C0CEC6A" w14:textId="77777777" w:rsidR="00830B80" w:rsidRPr="00C1594F" w:rsidRDefault="00830B80" w:rsidP="00BE1CB0">
            <w:pPr>
              <w:pStyle w:val="ae"/>
              <w:ind w:left="0"/>
              <w:jc w:val="right"/>
              <w:rPr>
                <w:i/>
              </w:rPr>
            </w:pPr>
            <w:r w:rsidRPr="00C1594F">
              <w:rPr>
                <w:i/>
              </w:rPr>
              <w:t xml:space="preserve">4) </w:t>
            </w:r>
          </w:p>
        </w:tc>
        <w:tc>
          <w:tcPr>
            <w:tcW w:w="1336" w:type="dxa"/>
          </w:tcPr>
          <w:p w14:paraId="06D66FCF" w14:textId="77777777" w:rsidR="00830B80" w:rsidRPr="00C1594F" w:rsidRDefault="00830B80" w:rsidP="00BE1CB0">
            <w:pPr>
              <w:pStyle w:val="ae"/>
              <w:ind w:left="0"/>
              <w:rPr>
                <w:i/>
              </w:rPr>
            </w:pPr>
            <w:r w:rsidRPr="00C1594F">
              <w:rPr>
                <w:i/>
              </w:rPr>
              <w:t>6</w:t>
            </w:r>
          </w:p>
        </w:tc>
      </w:tr>
    </w:tbl>
    <w:p w14:paraId="771E9837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6BC2664C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Объем выборки 1, 2, 2, 2, 3, 3, 4, 4, 6 равен …</w:t>
      </w:r>
    </w:p>
    <w:p w14:paraId="1BDB563E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488839E7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Мода вариационного ряда, полученного по выборке 1, 2, 2, 2, 3, 4, 4, 6 равна …</w:t>
      </w:r>
    </w:p>
    <w:p w14:paraId="2D22214B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116413F0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Размах вариационного ряда, полученного по выборке 1, 2, 2, 2, 3, 4, 4, 6 равен …</w:t>
      </w:r>
    </w:p>
    <w:p w14:paraId="475DA1EC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6E19BC5D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 xml:space="preserve">Для выборки 1, 2, 2, 2, 2, 3, 3, 3, 4, 4 установите соответствие между вариантой и ее весом </w:t>
      </w:r>
    </w:p>
    <w:tbl>
      <w:tblPr>
        <w:tblW w:w="8764" w:type="dxa"/>
        <w:jc w:val="center"/>
        <w:tblLook w:val="04A0" w:firstRow="1" w:lastRow="0" w:firstColumn="1" w:lastColumn="0" w:noHBand="0" w:noVBand="1"/>
      </w:tblPr>
      <w:tblGrid>
        <w:gridCol w:w="1176"/>
        <w:gridCol w:w="2219"/>
        <w:gridCol w:w="559"/>
        <w:gridCol w:w="730"/>
        <w:gridCol w:w="4080"/>
      </w:tblGrid>
      <w:tr w:rsidR="00830B80" w:rsidRPr="00C1594F" w14:paraId="5468299B" w14:textId="77777777" w:rsidTr="00BE1CB0">
        <w:trPr>
          <w:jc w:val="center"/>
        </w:trPr>
        <w:tc>
          <w:tcPr>
            <w:tcW w:w="1176" w:type="dxa"/>
          </w:tcPr>
          <w:p w14:paraId="6C5C2F9F" w14:textId="77777777" w:rsidR="00830B80" w:rsidRPr="00C1594F" w:rsidRDefault="00830B80" w:rsidP="00BE1CB0">
            <w:pPr>
              <w:jc w:val="right"/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А)</w:t>
            </w:r>
          </w:p>
        </w:tc>
        <w:tc>
          <w:tcPr>
            <w:tcW w:w="2219" w:type="dxa"/>
          </w:tcPr>
          <w:p w14:paraId="279BE013" w14:textId="77777777" w:rsidR="00830B80" w:rsidRPr="00C1594F" w:rsidRDefault="00830B80" w:rsidP="00BE1CB0">
            <w:pPr>
              <w:rPr>
                <w:i/>
                <w:sz w:val="22"/>
                <w:lang w:val="en-US"/>
              </w:rPr>
            </w:pPr>
            <w:r w:rsidRPr="00C1594F">
              <w:rPr>
                <w:i/>
                <w:sz w:val="22"/>
                <w:lang w:val="en-US"/>
              </w:rPr>
              <w:t>2</w:t>
            </w:r>
          </w:p>
        </w:tc>
        <w:tc>
          <w:tcPr>
            <w:tcW w:w="559" w:type="dxa"/>
          </w:tcPr>
          <w:p w14:paraId="21EFEF61" w14:textId="77777777" w:rsidR="00830B80" w:rsidRPr="00C1594F" w:rsidRDefault="00830B80" w:rsidP="00BE1CB0">
            <w:pPr>
              <w:rPr>
                <w:i/>
                <w:sz w:val="22"/>
              </w:rPr>
            </w:pPr>
          </w:p>
        </w:tc>
        <w:tc>
          <w:tcPr>
            <w:tcW w:w="730" w:type="dxa"/>
          </w:tcPr>
          <w:p w14:paraId="0CBF11BE" w14:textId="77777777" w:rsidR="00830B80" w:rsidRPr="00C1594F" w:rsidRDefault="00830B80" w:rsidP="00BE1CB0">
            <w:pPr>
              <w:jc w:val="right"/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1)</w:t>
            </w:r>
          </w:p>
        </w:tc>
        <w:tc>
          <w:tcPr>
            <w:tcW w:w="4080" w:type="dxa"/>
          </w:tcPr>
          <w:p w14:paraId="19184DAA" w14:textId="77777777" w:rsidR="00830B80" w:rsidRPr="00C1594F" w:rsidRDefault="00830B80" w:rsidP="00BE1CB0">
            <w:pPr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Частота равна 2</w:t>
            </w:r>
          </w:p>
        </w:tc>
      </w:tr>
      <w:tr w:rsidR="00830B80" w:rsidRPr="00C1594F" w14:paraId="58E14B0E" w14:textId="77777777" w:rsidTr="00BE1CB0">
        <w:trPr>
          <w:jc w:val="center"/>
        </w:trPr>
        <w:tc>
          <w:tcPr>
            <w:tcW w:w="1176" w:type="dxa"/>
          </w:tcPr>
          <w:p w14:paraId="3B10F7A6" w14:textId="77777777" w:rsidR="00830B80" w:rsidRPr="00C1594F" w:rsidRDefault="00830B80" w:rsidP="00BE1CB0">
            <w:pPr>
              <w:jc w:val="right"/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В)</w:t>
            </w:r>
          </w:p>
        </w:tc>
        <w:tc>
          <w:tcPr>
            <w:tcW w:w="2219" w:type="dxa"/>
          </w:tcPr>
          <w:p w14:paraId="14F97B11" w14:textId="77777777" w:rsidR="00830B80" w:rsidRPr="00C1594F" w:rsidRDefault="00830B80" w:rsidP="00BE1CB0">
            <w:pPr>
              <w:rPr>
                <w:i/>
                <w:sz w:val="22"/>
                <w:lang w:val="en-US"/>
              </w:rPr>
            </w:pPr>
            <w:r w:rsidRPr="00C1594F">
              <w:rPr>
                <w:i/>
                <w:sz w:val="22"/>
                <w:lang w:val="en-US"/>
              </w:rPr>
              <w:t>3</w:t>
            </w:r>
          </w:p>
        </w:tc>
        <w:tc>
          <w:tcPr>
            <w:tcW w:w="559" w:type="dxa"/>
          </w:tcPr>
          <w:p w14:paraId="41F2F3E6" w14:textId="77777777" w:rsidR="00830B80" w:rsidRPr="00C1594F" w:rsidRDefault="00830B80" w:rsidP="00BE1CB0">
            <w:pPr>
              <w:rPr>
                <w:i/>
                <w:sz w:val="22"/>
              </w:rPr>
            </w:pPr>
          </w:p>
        </w:tc>
        <w:tc>
          <w:tcPr>
            <w:tcW w:w="730" w:type="dxa"/>
          </w:tcPr>
          <w:p w14:paraId="2083854A" w14:textId="77777777" w:rsidR="00830B80" w:rsidRPr="00C1594F" w:rsidRDefault="00830B80" w:rsidP="00BE1CB0">
            <w:pPr>
              <w:jc w:val="right"/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2)</w:t>
            </w:r>
          </w:p>
        </w:tc>
        <w:tc>
          <w:tcPr>
            <w:tcW w:w="4080" w:type="dxa"/>
          </w:tcPr>
          <w:p w14:paraId="709D2D57" w14:textId="77777777" w:rsidR="00830B80" w:rsidRPr="00C1594F" w:rsidRDefault="00830B80" w:rsidP="00BE1CB0">
            <w:pPr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Частость равна 0,1</w:t>
            </w:r>
          </w:p>
        </w:tc>
      </w:tr>
      <w:tr w:rsidR="00830B80" w:rsidRPr="00C1594F" w14:paraId="6BC3734F" w14:textId="77777777" w:rsidTr="00BE1CB0">
        <w:trPr>
          <w:jc w:val="center"/>
        </w:trPr>
        <w:tc>
          <w:tcPr>
            <w:tcW w:w="1176" w:type="dxa"/>
          </w:tcPr>
          <w:p w14:paraId="56093A04" w14:textId="77777777" w:rsidR="00830B80" w:rsidRPr="00C1594F" w:rsidRDefault="00830B80" w:rsidP="00BE1CB0">
            <w:pPr>
              <w:jc w:val="right"/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С)</w:t>
            </w:r>
          </w:p>
        </w:tc>
        <w:tc>
          <w:tcPr>
            <w:tcW w:w="2219" w:type="dxa"/>
          </w:tcPr>
          <w:p w14:paraId="3B0394CE" w14:textId="77777777" w:rsidR="00830B80" w:rsidRPr="00C1594F" w:rsidRDefault="00830B80" w:rsidP="00BE1CB0">
            <w:pPr>
              <w:rPr>
                <w:i/>
                <w:sz w:val="22"/>
                <w:lang w:val="en-US"/>
              </w:rPr>
            </w:pPr>
            <w:r w:rsidRPr="00C1594F">
              <w:rPr>
                <w:i/>
                <w:sz w:val="22"/>
                <w:lang w:val="en-US"/>
              </w:rPr>
              <w:t>4</w:t>
            </w:r>
          </w:p>
        </w:tc>
        <w:tc>
          <w:tcPr>
            <w:tcW w:w="559" w:type="dxa"/>
          </w:tcPr>
          <w:p w14:paraId="13706527" w14:textId="77777777" w:rsidR="00830B80" w:rsidRPr="00C1594F" w:rsidRDefault="00830B80" w:rsidP="00BE1CB0">
            <w:pPr>
              <w:rPr>
                <w:i/>
                <w:sz w:val="22"/>
              </w:rPr>
            </w:pPr>
          </w:p>
        </w:tc>
        <w:tc>
          <w:tcPr>
            <w:tcW w:w="730" w:type="dxa"/>
          </w:tcPr>
          <w:p w14:paraId="59E53320" w14:textId="77777777" w:rsidR="00830B80" w:rsidRPr="00C1594F" w:rsidRDefault="00830B80" w:rsidP="00BE1CB0">
            <w:pPr>
              <w:jc w:val="right"/>
              <w:rPr>
                <w:i/>
                <w:sz w:val="22"/>
                <w:lang w:val="en-US"/>
              </w:rPr>
            </w:pPr>
            <w:r w:rsidRPr="00C1594F">
              <w:rPr>
                <w:i/>
                <w:sz w:val="22"/>
                <w:lang w:val="en-US"/>
              </w:rPr>
              <w:t>3)</w:t>
            </w:r>
          </w:p>
        </w:tc>
        <w:tc>
          <w:tcPr>
            <w:tcW w:w="4080" w:type="dxa"/>
          </w:tcPr>
          <w:p w14:paraId="48E7480A" w14:textId="77777777" w:rsidR="00830B80" w:rsidRPr="00C1594F" w:rsidRDefault="00830B80" w:rsidP="00BE1CB0">
            <w:pPr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Накопленная частота равна 5</w:t>
            </w:r>
          </w:p>
        </w:tc>
      </w:tr>
      <w:tr w:rsidR="00830B80" w:rsidRPr="00C1594F" w14:paraId="6348F73D" w14:textId="77777777" w:rsidTr="00BE1CB0">
        <w:trPr>
          <w:jc w:val="center"/>
        </w:trPr>
        <w:tc>
          <w:tcPr>
            <w:tcW w:w="1176" w:type="dxa"/>
          </w:tcPr>
          <w:p w14:paraId="442B8912" w14:textId="77777777" w:rsidR="00830B80" w:rsidRPr="00C1594F" w:rsidRDefault="00830B80" w:rsidP="00BE1CB0">
            <w:pPr>
              <w:jc w:val="right"/>
              <w:rPr>
                <w:i/>
                <w:sz w:val="22"/>
                <w:lang w:val="en-US"/>
              </w:rPr>
            </w:pPr>
          </w:p>
        </w:tc>
        <w:tc>
          <w:tcPr>
            <w:tcW w:w="2219" w:type="dxa"/>
          </w:tcPr>
          <w:p w14:paraId="55365C9E" w14:textId="77777777" w:rsidR="00830B80" w:rsidRPr="00C1594F" w:rsidRDefault="00830B80" w:rsidP="00BE1CB0">
            <w:pPr>
              <w:rPr>
                <w:i/>
                <w:sz w:val="22"/>
              </w:rPr>
            </w:pPr>
          </w:p>
        </w:tc>
        <w:tc>
          <w:tcPr>
            <w:tcW w:w="559" w:type="dxa"/>
          </w:tcPr>
          <w:p w14:paraId="218BF483" w14:textId="77777777" w:rsidR="00830B80" w:rsidRPr="00C1594F" w:rsidRDefault="00830B80" w:rsidP="00BE1CB0">
            <w:pPr>
              <w:rPr>
                <w:i/>
                <w:sz w:val="22"/>
              </w:rPr>
            </w:pPr>
          </w:p>
        </w:tc>
        <w:tc>
          <w:tcPr>
            <w:tcW w:w="730" w:type="dxa"/>
          </w:tcPr>
          <w:p w14:paraId="11301AA3" w14:textId="77777777" w:rsidR="00830B80" w:rsidRPr="00C1594F" w:rsidRDefault="00830B80" w:rsidP="00BE1CB0">
            <w:pPr>
              <w:jc w:val="right"/>
              <w:rPr>
                <w:i/>
                <w:sz w:val="22"/>
                <w:lang w:val="en-US"/>
              </w:rPr>
            </w:pPr>
            <w:r w:rsidRPr="00C1594F">
              <w:rPr>
                <w:i/>
                <w:sz w:val="22"/>
                <w:lang w:val="en-US"/>
              </w:rPr>
              <w:t>4)</w:t>
            </w:r>
          </w:p>
        </w:tc>
        <w:tc>
          <w:tcPr>
            <w:tcW w:w="4080" w:type="dxa"/>
          </w:tcPr>
          <w:p w14:paraId="7D7A98E8" w14:textId="77777777" w:rsidR="00830B80" w:rsidRPr="00C1594F" w:rsidRDefault="00830B80" w:rsidP="00BE1CB0">
            <w:pPr>
              <w:rPr>
                <w:i/>
                <w:sz w:val="22"/>
              </w:rPr>
            </w:pPr>
            <w:r w:rsidRPr="00C1594F">
              <w:rPr>
                <w:i/>
                <w:sz w:val="22"/>
              </w:rPr>
              <w:t>Накопленная частость равна 0,8</w:t>
            </w:r>
          </w:p>
        </w:tc>
      </w:tr>
    </w:tbl>
    <w:p w14:paraId="0141BBDA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51D041C2" w14:textId="2EA50CD6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 xml:space="preserve">Объем выборки </w:t>
      </w:r>
      <w:r w:rsidRPr="00C1594F">
        <w:rPr>
          <w:i/>
          <w:lang w:val="en-US"/>
        </w:rPr>
        <w:t>n</w:t>
      </w:r>
      <w:r w:rsidRPr="00C1594F">
        <w:rPr>
          <w:lang w:val="en-US"/>
        </w:rPr>
        <w:t> </w:t>
      </w:r>
      <w:r w:rsidRPr="00C1594F">
        <w:t>=</w:t>
      </w:r>
      <w:r w:rsidRPr="00C1594F">
        <w:rPr>
          <w:lang w:val="en-US"/>
        </w:rPr>
        <w:t> </w:t>
      </w:r>
      <w:r w:rsidRPr="00C1594F">
        <w:t xml:space="preserve">50, частота варианты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=5</m:t>
        </m:r>
      </m:oMath>
      <w:r w:rsidRPr="00C1594F">
        <w:t>, частость этой же варианты равна …</w:t>
      </w:r>
    </w:p>
    <w:p w14:paraId="3D7785B8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2D51CBC5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Дан вариационный ряд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523"/>
        <w:gridCol w:w="524"/>
        <w:gridCol w:w="523"/>
        <w:gridCol w:w="524"/>
      </w:tblGrid>
      <w:tr w:rsidR="00830B80" w:rsidRPr="00C1594F" w14:paraId="6614DB5F" w14:textId="77777777" w:rsidTr="00BE1CB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1BEF" w14:textId="77777777" w:rsidR="00830B80" w:rsidRPr="00C1594F" w:rsidRDefault="00830B80" w:rsidP="00BE1CB0">
            <w:pPr>
              <w:rPr>
                <w:sz w:val="22"/>
                <w:vertAlign w:val="subscript"/>
              </w:rPr>
            </w:pPr>
            <w:r w:rsidRPr="00C1594F">
              <w:rPr>
                <w:sz w:val="22"/>
              </w:rPr>
              <w:t>варианта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71B9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8E24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BCF0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366D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9</w:t>
            </w:r>
          </w:p>
        </w:tc>
      </w:tr>
      <w:tr w:rsidR="00830B80" w:rsidRPr="00C1594F" w14:paraId="4F9688B1" w14:textId="77777777" w:rsidTr="00BE1CB0">
        <w:trPr>
          <w:trHeight w:val="36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BB4E" w14:textId="77777777" w:rsidR="00830B80" w:rsidRPr="00C1594F" w:rsidRDefault="00830B80" w:rsidP="00BE1CB0">
            <w:pPr>
              <w:rPr>
                <w:sz w:val="22"/>
              </w:rPr>
            </w:pPr>
            <w:r w:rsidRPr="00C1594F">
              <w:rPr>
                <w:sz w:val="22"/>
              </w:rPr>
              <w:t>частота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979" w14:textId="77777777" w:rsidR="00830B80" w:rsidRPr="00C1594F" w:rsidRDefault="00830B80" w:rsidP="00BE1CB0">
            <w:pPr>
              <w:jc w:val="center"/>
              <w:rPr>
                <w:sz w:val="22"/>
                <w:lang w:val="en-US"/>
              </w:rPr>
            </w:pPr>
            <w:r w:rsidRPr="00C1594F">
              <w:rPr>
                <w:sz w:val="22"/>
                <w:lang w:val="en-US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0481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91EC" w14:textId="77777777" w:rsidR="00830B80" w:rsidRPr="00C1594F" w:rsidRDefault="00830B80" w:rsidP="00BE1CB0">
            <w:pPr>
              <w:jc w:val="center"/>
              <w:rPr>
                <w:sz w:val="22"/>
                <w:lang w:val="en-US"/>
              </w:rPr>
            </w:pPr>
            <w:r w:rsidRPr="00C1594F">
              <w:rPr>
                <w:sz w:val="22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C208" w14:textId="77777777" w:rsidR="00830B80" w:rsidRPr="00C1594F" w:rsidRDefault="00830B80" w:rsidP="00BE1CB0">
            <w:pPr>
              <w:jc w:val="center"/>
              <w:rPr>
                <w:sz w:val="22"/>
                <w:lang w:val="en-US"/>
              </w:rPr>
            </w:pPr>
            <w:r w:rsidRPr="00C1594F">
              <w:rPr>
                <w:sz w:val="22"/>
                <w:lang w:val="en-US"/>
              </w:rPr>
              <w:t>1</w:t>
            </w:r>
          </w:p>
        </w:tc>
      </w:tr>
    </w:tbl>
    <w:p w14:paraId="5D06DBB2" w14:textId="649E178B" w:rsidR="00830B80" w:rsidRPr="00C1594F" w:rsidRDefault="00830B80" w:rsidP="00830B80">
      <w:pPr>
        <w:ind w:left="709"/>
        <w:rPr>
          <w:sz w:val="22"/>
        </w:rPr>
      </w:pPr>
      <w:r w:rsidRPr="00C1594F">
        <w:rPr>
          <w:sz w:val="22"/>
        </w:rPr>
        <w:t xml:space="preserve">Накопленная частость варианты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2"/>
              </w:rPr>
              <m:t>3</m:t>
            </m:r>
          </m:sub>
        </m:sSub>
        <m:r>
          <w:rPr>
            <w:rFonts w:ascii="Cambria Math" w:hAnsi="Cambria Math"/>
            <w:sz w:val="22"/>
          </w:rPr>
          <m:t>=7</m:t>
        </m:r>
      </m:oMath>
      <w:r w:rsidRPr="00C1594F">
        <w:rPr>
          <w:sz w:val="22"/>
        </w:rPr>
        <w:t xml:space="preserve"> равна …</w:t>
      </w:r>
    </w:p>
    <w:p w14:paraId="6B271CFE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56903A9A" w14:textId="77777777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>Дан вариационный ряд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523"/>
        <w:gridCol w:w="524"/>
        <w:gridCol w:w="523"/>
        <w:gridCol w:w="524"/>
      </w:tblGrid>
      <w:tr w:rsidR="00830B80" w:rsidRPr="00C1594F" w14:paraId="06CC7298" w14:textId="77777777" w:rsidTr="00BE1CB0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95F" w14:textId="77777777" w:rsidR="00830B80" w:rsidRPr="00C1594F" w:rsidRDefault="00830B80" w:rsidP="00BE1CB0">
            <w:pPr>
              <w:rPr>
                <w:sz w:val="22"/>
                <w:vertAlign w:val="subscript"/>
              </w:rPr>
            </w:pPr>
            <w:r w:rsidRPr="00C1594F">
              <w:rPr>
                <w:sz w:val="22"/>
              </w:rPr>
              <w:t>варианта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8324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B8D8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1C38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83CF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9</w:t>
            </w:r>
          </w:p>
        </w:tc>
      </w:tr>
      <w:tr w:rsidR="00830B80" w:rsidRPr="00C1594F" w14:paraId="26767866" w14:textId="77777777" w:rsidTr="00BE1CB0">
        <w:trPr>
          <w:trHeight w:val="36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F540" w14:textId="77777777" w:rsidR="00830B80" w:rsidRPr="00C1594F" w:rsidRDefault="00830B80" w:rsidP="00BE1CB0">
            <w:pPr>
              <w:rPr>
                <w:sz w:val="22"/>
              </w:rPr>
            </w:pPr>
            <w:r w:rsidRPr="00C1594F">
              <w:rPr>
                <w:sz w:val="22"/>
              </w:rPr>
              <w:lastRenderedPageBreak/>
              <w:t>частота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95C2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F08B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DFC1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F876" w14:textId="77777777" w:rsidR="00830B80" w:rsidRPr="00C1594F" w:rsidRDefault="00830B80" w:rsidP="00BE1CB0">
            <w:pPr>
              <w:jc w:val="center"/>
              <w:rPr>
                <w:sz w:val="22"/>
              </w:rPr>
            </w:pPr>
            <w:r w:rsidRPr="00C1594F">
              <w:rPr>
                <w:sz w:val="22"/>
              </w:rPr>
              <w:t>3</w:t>
            </w:r>
          </w:p>
        </w:tc>
      </w:tr>
    </w:tbl>
    <w:p w14:paraId="29F59702" w14:textId="77777777" w:rsidR="00830B80" w:rsidRPr="00C1594F" w:rsidRDefault="00830B80" w:rsidP="00830B80">
      <w:pPr>
        <w:ind w:left="709"/>
        <w:rPr>
          <w:sz w:val="22"/>
        </w:rPr>
      </w:pPr>
      <w:r w:rsidRPr="00C1594F">
        <w:rPr>
          <w:sz w:val="22"/>
        </w:rPr>
        <w:t>Медиана этого ряда равна …</w:t>
      </w:r>
    </w:p>
    <w:p w14:paraId="4DAEE072" w14:textId="77777777" w:rsidR="00830B80" w:rsidRPr="00C1594F" w:rsidRDefault="00830B80" w:rsidP="00830B80">
      <w:pPr>
        <w:tabs>
          <w:tab w:val="left" w:pos="993"/>
        </w:tabs>
        <w:jc w:val="both"/>
        <w:rPr>
          <w:sz w:val="22"/>
        </w:rPr>
      </w:pPr>
    </w:p>
    <w:p w14:paraId="48E56282" w14:textId="0CCC62BA" w:rsidR="00830B80" w:rsidRPr="00C1594F" w:rsidRDefault="00830B80" w:rsidP="00830B80">
      <w:pPr>
        <w:pStyle w:val="ae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714" w:hanging="357"/>
        <w:jc w:val="both"/>
      </w:pPr>
      <w:r w:rsidRPr="00C1594F">
        <w:t xml:space="preserve">Значение величины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</m:e>
        </m:acc>
      </m:oMath>
      <w:r w:rsidRPr="00C1594F">
        <w:t xml:space="preserve"> равно …</w:t>
      </w:r>
    </w:p>
    <w:p w14:paraId="2301010D" w14:textId="77777777" w:rsidR="002136B0" w:rsidRDefault="00830B80" w:rsidP="00830B80">
      <w:pPr>
        <w:ind w:left="7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</w:t>
      </w:r>
    </w:p>
    <w:p w14:paraId="789211CE" w14:textId="77777777" w:rsidR="00466E03" w:rsidRPr="00F2291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16C213FC" w14:textId="77777777" w:rsidR="00466E0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19.3.4 Перечень заданий для контрольных работ</w:t>
      </w:r>
    </w:p>
    <w:p w14:paraId="2E855FAC" w14:textId="77777777" w:rsidR="00830B80" w:rsidRPr="00830B80" w:rsidRDefault="00830B80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4DB41B01" w14:textId="77777777" w:rsidR="00830B80" w:rsidRPr="00830B80" w:rsidRDefault="00830B80" w:rsidP="00830B80">
      <w:pPr>
        <w:pStyle w:val="a3"/>
        <w:jc w:val="center"/>
        <w:rPr>
          <w:b/>
          <w:sz w:val="22"/>
          <w:szCs w:val="22"/>
        </w:rPr>
      </w:pPr>
      <w:r w:rsidRPr="00830B80">
        <w:rPr>
          <w:b/>
          <w:sz w:val="22"/>
          <w:szCs w:val="22"/>
        </w:rPr>
        <w:t>Вариант 1</w:t>
      </w:r>
    </w:p>
    <w:p w14:paraId="117CE72F" w14:textId="77777777" w:rsidR="00830B80" w:rsidRPr="00C46086" w:rsidRDefault="00830B80" w:rsidP="00830B80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C46086">
        <w:rPr>
          <w:sz w:val="22"/>
          <w:szCs w:val="22"/>
        </w:rPr>
        <w:t>Из урны, содержащей 2 белых, 3 черных и 5 оранжевых шаров, наугад извлекают 3 шара. Найти вероятность того, что среди них найдутся шары одинакового цвета.</w:t>
      </w:r>
    </w:p>
    <w:p w14:paraId="7FBDA62D" w14:textId="77777777" w:rsidR="00830B80" w:rsidRPr="00C46086" w:rsidRDefault="00830B80" w:rsidP="00830B80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C46086">
        <w:rPr>
          <w:sz w:val="22"/>
          <w:szCs w:val="22"/>
        </w:rPr>
        <w:t xml:space="preserve">Точку бросают наугад в круг </w:t>
      </w:r>
      <w:r w:rsidRPr="00C46086">
        <w:rPr>
          <w:position w:val="-10"/>
          <w:sz w:val="22"/>
          <w:szCs w:val="22"/>
        </w:rPr>
        <w:object w:dxaOrig="1100" w:dyaOrig="360" w14:anchorId="73CF60F3">
          <v:shape id="_x0000_i1035" type="#_x0000_t75" style="width:54.85pt;height:18pt" o:ole="">
            <v:imagedata r:id="rId29" o:title=""/>
          </v:shape>
          <o:OLEObject Type="Embed" ProgID="Equation.DSMT4" ShapeID="_x0000_i1035" DrawAspect="Content" ObjectID="_1787168914" r:id="rId30"/>
        </w:object>
      </w:r>
      <w:r w:rsidRPr="00C46086">
        <w:rPr>
          <w:sz w:val="22"/>
          <w:szCs w:val="22"/>
        </w:rPr>
        <w:t>. Какова вероятность того, что расстояние от точки до центра, превысит 0.5?</w:t>
      </w:r>
    </w:p>
    <w:p w14:paraId="299CFDB7" w14:textId="77777777" w:rsidR="00830B80" w:rsidRPr="00C46086" w:rsidRDefault="00830B80" w:rsidP="00830B80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C46086">
        <w:rPr>
          <w:sz w:val="22"/>
          <w:szCs w:val="22"/>
        </w:rPr>
        <w:t>Производят испытания прибора. При каждом испытании прибор выходит из строя с вероятностью 0.1. После первого выхода из строя прибор ремонтируется, после второго – признается негодным. Найти вероятность того, что прибор окончательно выйдет из строя точно при шестом испытании.</w:t>
      </w:r>
    </w:p>
    <w:p w14:paraId="06BE2894" w14:textId="77777777" w:rsidR="00830B80" w:rsidRPr="00C46086" w:rsidRDefault="00830B80" w:rsidP="00830B80">
      <w:pPr>
        <w:pStyle w:val="a3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sz w:val="22"/>
          <w:szCs w:val="22"/>
        </w:rPr>
      </w:pPr>
      <w:r w:rsidRPr="00C46086">
        <w:rPr>
          <w:sz w:val="22"/>
          <w:szCs w:val="22"/>
        </w:rPr>
        <w:t>Вероятность выпуска сверла повышенной хрупкости (бракованного) равна 0.02. Сверла укладываются в коробки по 100 штук. Определить вероятность того, что: а) в коробке не окажется бракованных сверл; б) число бракованных сверл не превышает двух.</w:t>
      </w:r>
    </w:p>
    <w:p w14:paraId="48277A1A" w14:textId="77777777" w:rsidR="00830B80" w:rsidRPr="00C46086" w:rsidRDefault="00830B80" w:rsidP="00830B80">
      <w:pPr>
        <w:pStyle w:val="12"/>
        <w:widowControl w:val="0"/>
        <w:numPr>
          <w:ilvl w:val="0"/>
          <w:numId w:val="20"/>
        </w:numPr>
        <w:tabs>
          <w:tab w:val="clear" w:pos="720"/>
          <w:tab w:val="num" w:pos="0"/>
        </w:tabs>
        <w:snapToGrid w:val="0"/>
        <w:ind w:left="0" w:firstLine="0"/>
        <w:rPr>
          <w:rFonts w:ascii="Arial" w:hAnsi="Arial" w:cs="Arial"/>
          <w:sz w:val="22"/>
          <w:szCs w:val="22"/>
        </w:rPr>
      </w:pPr>
      <w:r w:rsidRPr="00C46086">
        <w:rPr>
          <w:rFonts w:ascii="Arial" w:hAnsi="Arial" w:cs="Arial"/>
          <w:sz w:val="22"/>
          <w:szCs w:val="22"/>
        </w:rPr>
        <w:t>Из 5 стрелков 2 попадают в цель с вероятностью 0,6 и 3 – с вероятностью 0,4. Наудачу выбранный стрелок попал в цель. Что вероятнее: принадлежит он к первым двум или к трем последним?</w:t>
      </w:r>
    </w:p>
    <w:p w14:paraId="2D840419" w14:textId="77777777" w:rsidR="00830B80" w:rsidRPr="00F22913" w:rsidRDefault="00830B80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3C9E05F4" w14:textId="77777777" w:rsidR="00466E03" w:rsidRPr="00F22913" w:rsidRDefault="00466E03" w:rsidP="00466E0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14:paraId="15573770" w14:textId="77777777" w:rsidR="00466E03" w:rsidRPr="00F22913" w:rsidRDefault="00466E03" w:rsidP="00466E03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14:paraId="4DF67657" w14:textId="77777777" w:rsidR="00466E03" w:rsidRPr="00F22913" w:rsidRDefault="00466E03" w:rsidP="00466E03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0326B95B" w14:textId="77777777" w:rsidR="00BE1CB0" w:rsidRPr="004E23E8" w:rsidRDefault="00BE1CB0" w:rsidP="00BE1CB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14:paraId="7FA1920D" w14:textId="77777777" w:rsidR="00BE1CB0" w:rsidRPr="005B4DED" w:rsidRDefault="00BE1CB0" w:rsidP="00BE1CB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</w:t>
      </w:r>
      <w:r>
        <w:rPr>
          <w:rFonts w:ascii="Arial" w:hAnsi="Arial" w:cs="Arial"/>
          <w:sz w:val="22"/>
          <w:szCs w:val="22"/>
          <w:lang w:eastAsia="en-US"/>
        </w:rPr>
        <w:t>я аттестация проводится в формах</w:t>
      </w:r>
      <w:r w:rsidRPr="004E23E8">
        <w:rPr>
          <w:rFonts w:ascii="Arial" w:hAnsi="Arial" w:cs="Arial"/>
          <w:i/>
          <w:lang w:eastAsia="en-US"/>
        </w:rPr>
        <w:t xml:space="preserve">: </w:t>
      </w:r>
      <w:r w:rsidRPr="005B4DED">
        <w:rPr>
          <w:rFonts w:ascii="Arial" w:hAnsi="Arial" w:cs="Arial"/>
          <w:lang w:eastAsia="en-US"/>
        </w:rPr>
        <w:t xml:space="preserve">письменных работ (выполнение практических заданий, </w:t>
      </w:r>
      <w:r>
        <w:rPr>
          <w:rFonts w:ascii="Arial" w:hAnsi="Arial" w:cs="Arial"/>
          <w:lang w:eastAsia="en-US"/>
        </w:rPr>
        <w:t>контрольные</w:t>
      </w:r>
      <w:r w:rsidRPr="005B4DED">
        <w:rPr>
          <w:rFonts w:ascii="Arial" w:hAnsi="Arial" w:cs="Arial"/>
          <w:lang w:eastAsia="en-US"/>
        </w:rPr>
        <w:t xml:space="preserve"> работы); тестирования. </w:t>
      </w:r>
    </w:p>
    <w:p w14:paraId="746CED31" w14:textId="77777777" w:rsidR="00BE1CB0" w:rsidRPr="004E23E8" w:rsidRDefault="00BE1CB0" w:rsidP="00BE1CB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14:paraId="11D453EF" w14:textId="77777777" w:rsidR="00BE1CB0" w:rsidRPr="004E23E8" w:rsidRDefault="00BE1CB0" w:rsidP="00BE1CB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19A4B74B" w14:textId="77777777" w:rsidR="00BE1CB0" w:rsidRPr="004E23E8" w:rsidRDefault="00BE1CB0" w:rsidP="00BE1CB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</w:t>
      </w:r>
      <w:r>
        <w:rPr>
          <w:rFonts w:ascii="Arial" w:hAnsi="Arial" w:cs="Arial"/>
          <w:sz w:val="22"/>
          <w:szCs w:val="22"/>
          <w:lang w:eastAsia="en-US"/>
        </w:rPr>
        <w:t xml:space="preserve"> уровень полученных знаний и</w:t>
      </w:r>
      <w:r w:rsidRPr="004E23E8">
        <w:rPr>
          <w:rFonts w:ascii="Arial" w:hAnsi="Arial" w:cs="Arial"/>
          <w:sz w:val="22"/>
          <w:szCs w:val="22"/>
          <w:lang w:eastAsia="en-US"/>
        </w:rPr>
        <w:t xml:space="preserve"> практиче</w:t>
      </w:r>
      <w:r>
        <w:rPr>
          <w:rFonts w:ascii="Arial" w:hAnsi="Arial" w:cs="Arial"/>
          <w:sz w:val="22"/>
          <w:szCs w:val="22"/>
          <w:lang w:eastAsia="en-US"/>
        </w:rPr>
        <w:t>ские) задания, позволяющие</w:t>
      </w:r>
      <w:r w:rsidRPr="004E23E8">
        <w:rPr>
          <w:rFonts w:ascii="Arial" w:hAnsi="Arial" w:cs="Arial"/>
          <w:sz w:val="22"/>
          <w:szCs w:val="22"/>
          <w:lang w:eastAsia="en-US"/>
        </w:rPr>
        <w:t xml:space="preserve"> оценить степен</w:t>
      </w:r>
      <w:r>
        <w:rPr>
          <w:rFonts w:ascii="Arial" w:hAnsi="Arial" w:cs="Arial"/>
          <w:sz w:val="22"/>
          <w:szCs w:val="22"/>
          <w:lang w:eastAsia="en-US"/>
        </w:rPr>
        <w:t>ь сформированности умений и</w:t>
      </w:r>
      <w:r w:rsidRPr="004E23E8">
        <w:rPr>
          <w:rFonts w:ascii="Arial" w:hAnsi="Arial" w:cs="Arial"/>
          <w:sz w:val="22"/>
          <w:szCs w:val="22"/>
          <w:lang w:eastAsia="en-US"/>
        </w:rPr>
        <w:t xml:space="preserve"> навыков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5F1865F3" w14:textId="77777777" w:rsidR="00855CEA" w:rsidRPr="00C46086" w:rsidRDefault="00BE1CB0" w:rsidP="00C46086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4E23E8">
        <w:rPr>
          <w:rFonts w:ascii="Arial" w:hAnsi="Arial" w:cs="Arial"/>
          <w:sz w:val="22"/>
          <w:szCs w:val="22"/>
          <w:lang w:eastAsia="en-US"/>
        </w:rPr>
        <w:t>При оценивании используются количественные шкалы оценок. Критерии оценивания приведены выше</w:t>
      </w:r>
    </w:p>
    <w:sectPr w:rsidR="00855CEA" w:rsidRPr="00C46086" w:rsidSect="005130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304D5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54304E8"/>
    <w:multiLevelType w:val="hybridMultilevel"/>
    <w:tmpl w:val="9CD628C4"/>
    <w:lvl w:ilvl="0" w:tplc="3BC8B02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8C5"/>
    <w:multiLevelType w:val="hybridMultilevel"/>
    <w:tmpl w:val="D0FCD4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781"/>
    <w:multiLevelType w:val="hybridMultilevel"/>
    <w:tmpl w:val="FA58C8B2"/>
    <w:lvl w:ilvl="0" w:tplc="140EA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1D57"/>
    <w:multiLevelType w:val="multilevel"/>
    <w:tmpl w:val="8604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6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</w:rPr>
    </w:lvl>
  </w:abstractNum>
  <w:abstractNum w:abstractNumId="6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053EF"/>
    <w:multiLevelType w:val="hybridMultilevel"/>
    <w:tmpl w:val="4EBE624C"/>
    <w:lvl w:ilvl="0" w:tplc="66461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27AF"/>
    <w:multiLevelType w:val="hybridMultilevel"/>
    <w:tmpl w:val="F470353E"/>
    <w:lvl w:ilvl="0" w:tplc="C4941D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B631E"/>
    <w:multiLevelType w:val="hybridMultilevel"/>
    <w:tmpl w:val="6AD2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49DE1407"/>
    <w:multiLevelType w:val="hybridMultilevel"/>
    <w:tmpl w:val="8240337A"/>
    <w:lvl w:ilvl="0" w:tplc="1B2CE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51A5C"/>
    <w:multiLevelType w:val="hybridMultilevel"/>
    <w:tmpl w:val="280CAFA8"/>
    <w:lvl w:ilvl="0" w:tplc="E904E92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6ECF"/>
    <w:multiLevelType w:val="hybridMultilevel"/>
    <w:tmpl w:val="2CF66510"/>
    <w:lvl w:ilvl="0" w:tplc="2D44F78C">
      <w:start w:val="14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A16E73AC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53534FA0"/>
    <w:multiLevelType w:val="hybridMultilevel"/>
    <w:tmpl w:val="5000A6CE"/>
    <w:lvl w:ilvl="0" w:tplc="E640C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E6F8F"/>
    <w:multiLevelType w:val="hybridMultilevel"/>
    <w:tmpl w:val="657A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1C4F18"/>
    <w:multiLevelType w:val="multilevel"/>
    <w:tmpl w:val="18DCF4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9BC6A9D"/>
    <w:multiLevelType w:val="hybridMultilevel"/>
    <w:tmpl w:val="3F726628"/>
    <w:lvl w:ilvl="0" w:tplc="211C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18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8"/>
  </w:num>
  <w:num w:numId="16">
    <w:abstractNumId w:val="15"/>
  </w:num>
  <w:num w:numId="17">
    <w:abstractNumId w:val="11"/>
  </w:num>
  <w:num w:numId="18">
    <w:abstractNumId w:val="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6E"/>
    <w:rsid w:val="000000CE"/>
    <w:rsid w:val="00010DCD"/>
    <w:rsid w:val="000140E8"/>
    <w:rsid w:val="00040713"/>
    <w:rsid w:val="00045C86"/>
    <w:rsid w:val="00053356"/>
    <w:rsid w:val="00062D2C"/>
    <w:rsid w:val="00067B2E"/>
    <w:rsid w:val="00085591"/>
    <w:rsid w:val="0009728C"/>
    <w:rsid w:val="000A6F8C"/>
    <w:rsid w:val="000A7F37"/>
    <w:rsid w:val="000B707C"/>
    <w:rsid w:val="001623C1"/>
    <w:rsid w:val="00173165"/>
    <w:rsid w:val="00173C8B"/>
    <w:rsid w:val="00174CDC"/>
    <w:rsid w:val="00177F90"/>
    <w:rsid w:val="001854EC"/>
    <w:rsid w:val="001A1C5E"/>
    <w:rsid w:val="001A698B"/>
    <w:rsid w:val="001C055F"/>
    <w:rsid w:val="001C1A24"/>
    <w:rsid w:val="001D68ED"/>
    <w:rsid w:val="001E27DF"/>
    <w:rsid w:val="002136B0"/>
    <w:rsid w:val="0022450C"/>
    <w:rsid w:val="0024044A"/>
    <w:rsid w:val="0025096D"/>
    <w:rsid w:val="0028287D"/>
    <w:rsid w:val="002B5474"/>
    <w:rsid w:val="002E0FFA"/>
    <w:rsid w:val="002E20FD"/>
    <w:rsid w:val="002F57E9"/>
    <w:rsid w:val="003143EB"/>
    <w:rsid w:val="00343770"/>
    <w:rsid w:val="003443B2"/>
    <w:rsid w:val="00345611"/>
    <w:rsid w:val="00350BD8"/>
    <w:rsid w:val="00362F97"/>
    <w:rsid w:val="003669A7"/>
    <w:rsid w:val="00387A66"/>
    <w:rsid w:val="00391DBC"/>
    <w:rsid w:val="003A1780"/>
    <w:rsid w:val="003A4C4C"/>
    <w:rsid w:val="003B70F3"/>
    <w:rsid w:val="003C285D"/>
    <w:rsid w:val="0040718E"/>
    <w:rsid w:val="00412CCF"/>
    <w:rsid w:val="0042081C"/>
    <w:rsid w:val="00420BE2"/>
    <w:rsid w:val="004335C1"/>
    <w:rsid w:val="00446E87"/>
    <w:rsid w:val="004667DE"/>
    <w:rsid w:val="00466E03"/>
    <w:rsid w:val="00480392"/>
    <w:rsid w:val="00486DD1"/>
    <w:rsid w:val="00486F9E"/>
    <w:rsid w:val="004B02A1"/>
    <w:rsid w:val="004B14F7"/>
    <w:rsid w:val="004C15C4"/>
    <w:rsid w:val="004D1EA6"/>
    <w:rsid w:val="004E57FA"/>
    <w:rsid w:val="004F1BBB"/>
    <w:rsid w:val="004F21A3"/>
    <w:rsid w:val="00513012"/>
    <w:rsid w:val="005254A6"/>
    <w:rsid w:val="00541A97"/>
    <w:rsid w:val="00557368"/>
    <w:rsid w:val="00591F6C"/>
    <w:rsid w:val="00592B1D"/>
    <w:rsid w:val="005A2B2E"/>
    <w:rsid w:val="005B4FFF"/>
    <w:rsid w:val="005B60DC"/>
    <w:rsid w:val="005B64EC"/>
    <w:rsid w:val="005C22D5"/>
    <w:rsid w:val="005D5FF3"/>
    <w:rsid w:val="005F7FE2"/>
    <w:rsid w:val="00613A05"/>
    <w:rsid w:val="0061792D"/>
    <w:rsid w:val="00622663"/>
    <w:rsid w:val="0062772B"/>
    <w:rsid w:val="006301B2"/>
    <w:rsid w:val="0063194B"/>
    <w:rsid w:val="00644D46"/>
    <w:rsid w:val="00655BAF"/>
    <w:rsid w:val="00656654"/>
    <w:rsid w:val="006712DE"/>
    <w:rsid w:val="00690387"/>
    <w:rsid w:val="0069120C"/>
    <w:rsid w:val="00693C5E"/>
    <w:rsid w:val="006A276B"/>
    <w:rsid w:val="006C177F"/>
    <w:rsid w:val="006C482E"/>
    <w:rsid w:val="006D3892"/>
    <w:rsid w:val="006E40B3"/>
    <w:rsid w:val="006E45B9"/>
    <w:rsid w:val="00704A7C"/>
    <w:rsid w:val="00714CDB"/>
    <w:rsid w:val="00721526"/>
    <w:rsid w:val="00721EFC"/>
    <w:rsid w:val="0073274D"/>
    <w:rsid w:val="007449A4"/>
    <w:rsid w:val="00746120"/>
    <w:rsid w:val="00755218"/>
    <w:rsid w:val="007642A1"/>
    <w:rsid w:val="00764457"/>
    <w:rsid w:val="007679C7"/>
    <w:rsid w:val="00777A8F"/>
    <w:rsid w:val="00791DDC"/>
    <w:rsid w:val="007A4311"/>
    <w:rsid w:val="007A6AAB"/>
    <w:rsid w:val="007B1581"/>
    <w:rsid w:val="008112D8"/>
    <w:rsid w:val="00814CA4"/>
    <w:rsid w:val="008239CA"/>
    <w:rsid w:val="00830B80"/>
    <w:rsid w:val="00836527"/>
    <w:rsid w:val="00846C27"/>
    <w:rsid w:val="00855317"/>
    <w:rsid w:val="00855CEA"/>
    <w:rsid w:val="00857E8E"/>
    <w:rsid w:val="00865B58"/>
    <w:rsid w:val="008A58A5"/>
    <w:rsid w:val="008C3565"/>
    <w:rsid w:val="008C5AF8"/>
    <w:rsid w:val="008C7059"/>
    <w:rsid w:val="008C7EAC"/>
    <w:rsid w:val="008F222A"/>
    <w:rsid w:val="00900B48"/>
    <w:rsid w:val="0091176E"/>
    <w:rsid w:val="0091615A"/>
    <w:rsid w:val="00926D4B"/>
    <w:rsid w:val="0093590C"/>
    <w:rsid w:val="00966482"/>
    <w:rsid w:val="0097216D"/>
    <w:rsid w:val="009938F7"/>
    <w:rsid w:val="009C5AE8"/>
    <w:rsid w:val="009C6E6C"/>
    <w:rsid w:val="009E6794"/>
    <w:rsid w:val="009F1DA5"/>
    <w:rsid w:val="00A07E08"/>
    <w:rsid w:val="00A150A2"/>
    <w:rsid w:val="00A1535E"/>
    <w:rsid w:val="00A20FC9"/>
    <w:rsid w:val="00A2773F"/>
    <w:rsid w:val="00A32820"/>
    <w:rsid w:val="00A60B3F"/>
    <w:rsid w:val="00A64865"/>
    <w:rsid w:val="00A7479A"/>
    <w:rsid w:val="00A84687"/>
    <w:rsid w:val="00AA7930"/>
    <w:rsid w:val="00AB173B"/>
    <w:rsid w:val="00AB500C"/>
    <w:rsid w:val="00AC15A4"/>
    <w:rsid w:val="00AC29E0"/>
    <w:rsid w:val="00AC37E1"/>
    <w:rsid w:val="00AD5612"/>
    <w:rsid w:val="00AD5BBF"/>
    <w:rsid w:val="00AE6357"/>
    <w:rsid w:val="00B01037"/>
    <w:rsid w:val="00B103EF"/>
    <w:rsid w:val="00B63E83"/>
    <w:rsid w:val="00B72BF2"/>
    <w:rsid w:val="00B73082"/>
    <w:rsid w:val="00B80F24"/>
    <w:rsid w:val="00B87C24"/>
    <w:rsid w:val="00BA3E72"/>
    <w:rsid w:val="00BB3837"/>
    <w:rsid w:val="00BD0C41"/>
    <w:rsid w:val="00BE16CC"/>
    <w:rsid w:val="00BE1CB0"/>
    <w:rsid w:val="00BF17A4"/>
    <w:rsid w:val="00BF600F"/>
    <w:rsid w:val="00C11B90"/>
    <w:rsid w:val="00C44E6C"/>
    <w:rsid w:val="00C46086"/>
    <w:rsid w:val="00C56F45"/>
    <w:rsid w:val="00C57836"/>
    <w:rsid w:val="00C65E98"/>
    <w:rsid w:val="00C86011"/>
    <w:rsid w:val="00C9101A"/>
    <w:rsid w:val="00CD0B76"/>
    <w:rsid w:val="00CD18B8"/>
    <w:rsid w:val="00CD3B55"/>
    <w:rsid w:val="00CE3E73"/>
    <w:rsid w:val="00D14633"/>
    <w:rsid w:val="00D150C7"/>
    <w:rsid w:val="00D23336"/>
    <w:rsid w:val="00D3675F"/>
    <w:rsid w:val="00D41436"/>
    <w:rsid w:val="00D65EA7"/>
    <w:rsid w:val="00D71A20"/>
    <w:rsid w:val="00D7700A"/>
    <w:rsid w:val="00D86A45"/>
    <w:rsid w:val="00D93F6D"/>
    <w:rsid w:val="00D96998"/>
    <w:rsid w:val="00DA2E6C"/>
    <w:rsid w:val="00DC7C1A"/>
    <w:rsid w:val="00DF5541"/>
    <w:rsid w:val="00E55903"/>
    <w:rsid w:val="00E80570"/>
    <w:rsid w:val="00E80E00"/>
    <w:rsid w:val="00E8784B"/>
    <w:rsid w:val="00EC68D4"/>
    <w:rsid w:val="00ED26D5"/>
    <w:rsid w:val="00F15376"/>
    <w:rsid w:val="00F17293"/>
    <w:rsid w:val="00F2651D"/>
    <w:rsid w:val="00F31333"/>
    <w:rsid w:val="00F43238"/>
    <w:rsid w:val="00F5364B"/>
    <w:rsid w:val="00F744F2"/>
    <w:rsid w:val="00F77856"/>
    <w:rsid w:val="00F85390"/>
    <w:rsid w:val="00F97DE5"/>
    <w:rsid w:val="00FA791E"/>
    <w:rsid w:val="00FC229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DE122"/>
  <w15:docId w15:val="{7AED78B5-7891-49BD-8774-8E1F986D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7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5C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513012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4C15C4"/>
    <w:pPr>
      <w:spacing w:after="120"/>
      <w:ind w:left="283"/>
    </w:pPr>
    <w:rPr>
      <w:rFonts w:ascii="Arial" w:hAnsi="Arial" w:cs="Arial"/>
      <w:szCs w:val="28"/>
    </w:rPr>
  </w:style>
  <w:style w:type="paragraph" w:customStyle="1" w:styleId="a4">
    <w:name w:val="Для таблиц"/>
    <w:basedOn w:val="a"/>
    <w:rsid w:val="004D1EA6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5">
    <w:name w:val="page number"/>
    <w:basedOn w:val="a0"/>
    <w:rsid w:val="004D1EA6"/>
  </w:style>
  <w:style w:type="paragraph" w:styleId="2">
    <w:name w:val="Body Text Indent 2"/>
    <w:basedOn w:val="a"/>
    <w:link w:val="20"/>
    <w:rsid w:val="00513012"/>
    <w:pPr>
      <w:spacing w:after="120" w:line="480" w:lineRule="auto"/>
      <w:ind w:left="283"/>
    </w:pPr>
  </w:style>
  <w:style w:type="paragraph" w:styleId="21">
    <w:name w:val="Body Text 2"/>
    <w:basedOn w:val="a"/>
    <w:rsid w:val="00513012"/>
    <w:pPr>
      <w:spacing w:after="120" w:line="480" w:lineRule="auto"/>
    </w:pPr>
    <w:rPr>
      <w:sz w:val="20"/>
      <w:szCs w:val="20"/>
    </w:rPr>
  </w:style>
  <w:style w:type="character" w:styleId="a6">
    <w:name w:val="Emphasis"/>
    <w:uiPriority w:val="20"/>
    <w:qFormat/>
    <w:rsid w:val="00486F9E"/>
    <w:rPr>
      <w:i/>
      <w:iCs/>
    </w:rPr>
  </w:style>
  <w:style w:type="character" w:styleId="a7">
    <w:name w:val="Strong"/>
    <w:uiPriority w:val="22"/>
    <w:qFormat/>
    <w:rsid w:val="00486F9E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486F9E"/>
    <w:rPr>
      <w:rFonts w:ascii="Calibri" w:eastAsia="Calibri" w:hAnsi="Calibri"/>
      <w:i/>
      <w:sz w:val="18"/>
      <w:szCs w:val="22"/>
      <w:lang w:eastAsia="en-US"/>
    </w:rPr>
  </w:style>
  <w:style w:type="character" w:customStyle="1" w:styleId="apple-style-span">
    <w:name w:val="apple-style-span"/>
    <w:basedOn w:val="a0"/>
    <w:rsid w:val="00D86A45"/>
  </w:style>
  <w:style w:type="character" w:styleId="a8">
    <w:name w:val="Hyperlink"/>
    <w:uiPriority w:val="99"/>
    <w:unhideWhenUsed/>
    <w:rsid w:val="00746120"/>
    <w:rPr>
      <w:color w:val="0000FF"/>
      <w:u w:val="single"/>
    </w:rPr>
  </w:style>
  <w:style w:type="paragraph" w:styleId="a9">
    <w:name w:val="Plain Text"/>
    <w:basedOn w:val="a"/>
    <w:next w:val="a"/>
    <w:link w:val="aa"/>
    <w:uiPriority w:val="99"/>
    <w:rsid w:val="00746120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aa">
    <w:name w:val="Текст Знак"/>
    <w:link w:val="a9"/>
    <w:uiPriority w:val="99"/>
    <w:rsid w:val="00746120"/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855CE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855CE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80F24"/>
    <w:pPr>
      <w:spacing w:after="120"/>
    </w:pPr>
  </w:style>
  <w:style w:type="character" w:customStyle="1" w:styleId="ad">
    <w:name w:val="Основной текст Знак"/>
    <w:link w:val="ac"/>
    <w:rsid w:val="00B80F24"/>
    <w:rPr>
      <w:sz w:val="24"/>
      <w:szCs w:val="24"/>
    </w:rPr>
  </w:style>
  <w:style w:type="character" w:customStyle="1" w:styleId="headsub1">
    <w:name w:val="headsub1"/>
    <w:rsid w:val="00591F6C"/>
    <w:rPr>
      <w:b/>
      <w:bCs/>
      <w:color w:val="330066"/>
      <w:sz w:val="20"/>
      <w:szCs w:val="20"/>
    </w:rPr>
  </w:style>
  <w:style w:type="character" w:customStyle="1" w:styleId="rtxt1">
    <w:name w:val="rtxt1"/>
    <w:rsid w:val="00591F6C"/>
    <w:rPr>
      <w:sz w:val="16"/>
      <w:szCs w:val="16"/>
    </w:rPr>
  </w:style>
  <w:style w:type="paragraph" w:styleId="ae">
    <w:name w:val="List Paragraph"/>
    <w:basedOn w:val="a"/>
    <w:uiPriority w:val="34"/>
    <w:qFormat/>
    <w:rsid w:val="00591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F60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1854EC"/>
  </w:style>
  <w:style w:type="character" w:customStyle="1" w:styleId="20">
    <w:name w:val="Основной текст с отступом 2 Знак"/>
    <w:link w:val="2"/>
    <w:rsid w:val="00592B1D"/>
    <w:rPr>
      <w:sz w:val="24"/>
      <w:szCs w:val="24"/>
    </w:rPr>
  </w:style>
  <w:style w:type="character" w:styleId="af">
    <w:name w:val="Unresolved Mention"/>
    <w:uiPriority w:val="99"/>
    <w:semiHidden/>
    <w:unhideWhenUsed/>
    <w:rsid w:val="00BF1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10503" TargetMode="External"/><Relationship Id="rId13" Type="http://schemas.openxmlformats.org/officeDocument/2006/relationships/hyperlink" Target="https://edu.vsu.ru/course/view.php?id=10503" TargetMode="External"/><Relationship Id="rId18" Type="http://schemas.openxmlformats.org/officeDocument/2006/relationships/hyperlink" Target="http://ru.wikibooks.org/wiki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edu.vsu.ru/course/view.php?id=5057" TargetMode="External"/><Relationship Id="rId7" Type="http://schemas.openxmlformats.org/officeDocument/2006/relationships/hyperlink" Target="https://edu.vsu.ru/course/view.php?id=10503" TargetMode="External"/><Relationship Id="rId12" Type="http://schemas.openxmlformats.org/officeDocument/2006/relationships/hyperlink" Target="https://edu.vsu.ru/course/view.php?id=10503" TargetMode="External"/><Relationship Id="rId17" Type="http://schemas.openxmlformats.org/officeDocument/2006/relationships/hyperlink" Target="https://urait.ru/%20%20%20-%20&#1048;&#1079;&#1076;&#1072;&#1090;&#1077;&#1083;&#1100;&#1089;&#1090;&#1074;&#1086;%20&#1070;&#1088;&#1072;&#1081;&#1090;%20%20%20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http://www.lib.vsu.ru" TargetMode="External"/><Relationship Id="rId20" Type="http://schemas.openxmlformats.org/officeDocument/2006/relationships/hyperlink" Target="https://edu.vsu.ru/course/view.php?id=10503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.php?id=5057" TargetMode="External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5057" TargetMode="External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10" Type="http://schemas.openxmlformats.org/officeDocument/2006/relationships/hyperlink" Target="https://edu.vsu.ru/course/view.php?id=5057" TargetMode="External"/><Relationship Id="rId19" Type="http://schemas.openxmlformats.org/officeDocument/2006/relationships/hyperlink" Target="http://statsoft.ru/resources/statistica_text_book.ph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0503" TargetMode="External"/><Relationship Id="rId14" Type="http://schemas.openxmlformats.org/officeDocument/2006/relationships/hyperlink" Target="https://edu.vsu.ru/course/view.php?id=5057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5.wmf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7934-DD6C-4C5A-9A6A-A2AA3143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Каширина</cp:lastModifiedBy>
  <cp:revision>4</cp:revision>
  <cp:lastPrinted>2019-10-04T16:42:00Z</cp:lastPrinted>
  <dcterms:created xsi:type="dcterms:W3CDTF">2024-09-06T20:02:00Z</dcterms:created>
  <dcterms:modified xsi:type="dcterms:W3CDTF">2024-09-06T20:02:00Z</dcterms:modified>
</cp:coreProperties>
</file>