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03" w:rsidRPr="00D3366E" w:rsidRDefault="009B2603" w:rsidP="00DF61BF">
      <w:pPr>
        <w:spacing w:after="0"/>
        <w:rPr>
          <w:rFonts w:ascii="Times New Roman" w:hAnsi="Times New Roman" w:cs="Times New Roman"/>
          <w:b/>
          <w:bCs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87889">
        <w:rPr>
          <w:rFonts w:ascii="Arial" w:hAnsi="Arial" w:cs="Arial"/>
          <w:bCs/>
          <w:sz w:val="24"/>
          <w:szCs w:val="24"/>
        </w:rPr>
        <w:t>МИНОБРНАУКИ РОССИИ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7889">
        <w:rPr>
          <w:rFonts w:ascii="Arial" w:hAnsi="Arial" w:cs="Arial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7889">
        <w:rPr>
          <w:rFonts w:ascii="Arial" w:hAnsi="Arial" w:cs="Arial"/>
          <w:b/>
          <w:sz w:val="20"/>
          <w:szCs w:val="20"/>
        </w:rPr>
        <w:t>ВЫСШЕГО ОБРАЗОВАНИЯ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7889">
        <w:rPr>
          <w:rFonts w:ascii="Arial" w:hAnsi="Arial" w:cs="Arial"/>
          <w:b/>
          <w:sz w:val="24"/>
          <w:szCs w:val="24"/>
        </w:rPr>
        <w:t>«ВОРОНЕЖСКИЙ ГОСУДАРСТВЕННЫЙ УНИВЕРСИТЕТ»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87889">
        <w:rPr>
          <w:rFonts w:ascii="Arial" w:hAnsi="Arial" w:cs="Arial"/>
          <w:b/>
          <w:sz w:val="24"/>
          <w:szCs w:val="24"/>
        </w:rPr>
        <w:t>(ФГБОУ ВО «ВГУ»)</w:t>
      </w:r>
    </w:p>
    <w:p w:rsidR="00DF61BF" w:rsidRPr="00587889" w:rsidRDefault="00DF61BF" w:rsidP="00587889">
      <w:pPr>
        <w:jc w:val="center"/>
        <w:rPr>
          <w:rFonts w:ascii="Arial" w:hAnsi="Arial" w:cs="Arial"/>
          <w:sz w:val="24"/>
          <w:szCs w:val="24"/>
        </w:rPr>
      </w:pPr>
    </w:p>
    <w:p w:rsidR="005A7CFC" w:rsidRPr="00B216B9" w:rsidRDefault="005A7CFC" w:rsidP="005A7CFC">
      <w:pPr>
        <w:pStyle w:val="aa"/>
        <w:jc w:val="right"/>
        <w:rPr>
          <w:rFonts w:ascii="Arial" w:hAnsi="Arial" w:cs="Arial"/>
          <w:b/>
          <w:bCs/>
        </w:rPr>
      </w:pPr>
      <w:r w:rsidRPr="00B216B9">
        <w:rPr>
          <w:rFonts w:ascii="Arial" w:hAnsi="Arial" w:cs="Arial"/>
          <w:b/>
          <w:bCs/>
        </w:rPr>
        <w:t>УТВЕРЖДЕНО</w:t>
      </w:r>
    </w:p>
    <w:p w:rsidR="005A7CFC" w:rsidRPr="00B216B9" w:rsidRDefault="005A7CFC" w:rsidP="005A7CFC">
      <w:pPr>
        <w:pStyle w:val="aa"/>
        <w:jc w:val="right"/>
        <w:rPr>
          <w:rFonts w:ascii="Arial" w:hAnsi="Arial" w:cs="Arial"/>
        </w:rPr>
      </w:pPr>
    </w:p>
    <w:p w:rsidR="005A7CFC" w:rsidRPr="00B216B9" w:rsidRDefault="005A7CFC" w:rsidP="005A7CFC">
      <w:pPr>
        <w:pStyle w:val="aa"/>
        <w:spacing w:line="360" w:lineRule="auto"/>
        <w:jc w:val="right"/>
        <w:rPr>
          <w:rFonts w:ascii="Arial" w:hAnsi="Arial" w:cs="Arial"/>
        </w:rPr>
      </w:pPr>
      <w:r w:rsidRPr="00B216B9">
        <w:rPr>
          <w:rFonts w:ascii="Arial" w:hAnsi="Arial" w:cs="Arial"/>
        </w:rPr>
        <w:t>Ученым советом ФГБОУ ВО «ВГУ»</w:t>
      </w:r>
    </w:p>
    <w:p w:rsidR="005A7CFC" w:rsidRPr="00B216B9" w:rsidRDefault="005A7CFC" w:rsidP="005A7CFC">
      <w:pPr>
        <w:pStyle w:val="aa"/>
        <w:spacing w:line="360" w:lineRule="auto"/>
        <w:jc w:val="right"/>
        <w:rPr>
          <w:rFonts w:ascii="Arial" w:hAnsi="Arial" w:cs="Arial"/>
          <w:u w:val="single"/>
        </w:rPr>
      </w:pPr>
      <w:proofErr w:type="gramStart"/>
      <w:r w:rsidRPr="00B216B9">
        <w:rPr>
          <w:rFonts w:ascii="Arial" w:hAnsi="Arial" w:cs="Arial"/>
        </w:rPr>
        <w:t>от</w:t>
      </w:r>
      <w:proofErr w:type="gramEnd"/>
      <w:r w:rsidRPr="00B216B9">
        <w:rPr>
          <w:rFonts w:ascii="Arial" w:hAnsi="Arial" w:cs="Arial"/>
        </w:rPr>
        <w:t xml:space="preserve"> </w:t>
      </w:r>
      <w:r w:rsidRPr="00B216B9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6</w:t>
      </w:r>
      <w:r w:rsidRPr="00B216B9">
        <w:rPr>
          <w:rFonts w:ascii="Arial" w:hAnsi="Arial" w:cs="Arial"/>
        </w:rPr>
        <w:t>.</w:t>
      </w:r>
      <w:r w:rsidRPr="00B216B9">
        <w:rPr>
          <w:rFonts w:ascii="Arial" w:hAnsi="Arial" w:cs="Arial"/>
          <w:u w:val="single"/>
        </w:rPr>
        <w:t>0</w:t>
      </w:r>
      <w:r>
        <w:rPr>
          <w:rFonts w:ascii="Arial" w:hAnsi="Arial" w:cs="Arial"/>
          <w:u w:val="single"/>
        </w:rPr>
        <w:t>6</w:t>
      </w:r>
      <w:r w:rsidRPr="00B216B9">
        <w:rPr>
          <w:rFonts w:ascii="Arial" w:hAnsi="Arial" w:cs="Arial"/>
        </w:rPr>
        <w:t>.</w:t>
      </w:r>
      <w:r w:rsidRPr="00B216B9">
        <w:rPr>
          <w:rFonts w:ascii="Arial" w:hAnsi="Arial" w:cs="Arial"/>
          <w:u w:val="single"/>
        </w:rPr>
        <w:t>20</w:t>
      </w:r>
      <w:r>
        <w:rPr>
          <w:rFonts w:ascii="Arial" w:hAnsi="Arial" w:cs="Arial"/>
          <w:u w:val="single"/>
        </w:rPr>
        <w:t>20</w:t>
      </w:r>
      <w:r w:rsidRPr="00B216B9">
        <w:rPr>
          <w:rFonts w:ascii="Arial" w:hAnsi="Arial" w:cs="Arial"/>
          <w:u w:val="single"/>
        </w:rPr>
        <w:t xml:space="preserve"> г.</w:t>
      </w:r>
      <w:r w:rsidRPr="00B216B9">
        <w:rPr>
          <w:rFonts w:ascii="Arial" w:hAnsi="Arial" w:cs="Arial"/>
        </w:rPr>
        <w:t xml:space="preserve"> протокол №</w:t>
      </w:r>
      <w:r w:rsidRPr="00B216B9">
        <w:rPr>
          <w:rFonts w:ascii="Arial" w:hAnsi="Arial" w:cs="Arial"/>
          <w:u w:val="single"/>
        </w:rPr>
        <w:t>6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F61BF" w:rsidRPr="00587889" w:rsidRDefault="00DF61BF" w:rsidP="00587889">
      <w:pPr>
        <w:spacing w:after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587889">
        <w:rPr>
          <w:rFonts w:ascii="Arial" w:hAnsi="Arial" w:cs="Arial"/>
          <w:b/>
          <w:bCs/>
          <w:sz w:val="24"/>
          <w:szCs w:val="24"/>
        </w:rPr>
        <w:t>Основная образовательная программа</w:t>
      </w:r>
      <w:r w:rsidRPr="00587889">
        <w:rPr>
          <w:rFonts w:ascii="Arial" w:hAnsi="Arial" w:cs="Arial"/>
          <w:b/>
          <w:bCs/>
          <w:sz w:val="24"/>
          <w:szCs w:val="24"/>
        </w:rPr>
        <w:br/>
        <w:t>высшего образования</w:t>
      </w:r>
    </w:p>
    <w:p w:rsidR="00587889" w:rsidRDefault="00587889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7889">
        <w:rPr>
          <w:rFonts w:ascii="Arial" w:hAnsi="Arial" w:cs="Arial"/>
          <w:sz w:val="24"/>
          <w:szCs w:val="24"/>
        </w:rPr>
        <w:t>Направление подготовки</w:t>
      </w:r>
      <w:r w:rsidR="007637AD">
        <w:rPr>
          <w:rFonts w:ascii="Arial" w:hAnsi="Arial" w:cs="Arial"/>
          <w:sz w:val="24"/>
          <w:szCs w:val="24"/>
        </w:rPr>
        <w:t>/специальность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87889">
        <w:rPr>
          <w:rFonts w:ascii="Arial" w:hAnsi="Arial" w:cs="Arial"/>
          <w:sz w:val="24"/>
          <w:szCs w:val="24"/>
          <w:u w:val="single"/>
        </w:rPr>
        <w:t>38.06.01 Экономика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7AD" w:rsidRPr="007637AD" w:rsidRDefault="007637AD" w:rsidP="007637AD">
      <w:pPr>
        <w:jc w:val="center"/>
        <w:rPr>
          <w:rFonts w:ascii="Arial" w:hAnsi="Arial" w:cs="Arial"/>
          <w:sz w:val="24"/>
          <w:szCs w:val="24"/>
        </w:rPr>
      </w:pPr>
      <w:r w:rsidRPr="007637AD">
        <w:rPr>
          <w:rFonts w:ascii="Arial" w:hAnsi="Arial" w:cs="Arial"/>
          <w:sz w:val="24"/>
          <w:szCs w:val="24"/>
        </w:rPr>
        <w:t>Профиль подготовки/специализация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87889">
        <w:rPr>
          <w:rFonts w:ascii="Arial" w:hAnsi="Arial" w:cs="Arial"/>
          <w:sz w:val="24"/>
          <w:szCs w:val="24"/>
          <w:u w:val="single"/>
        </w:rPr>
        <w:t>Финансы, денежное обращение и кредит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7889" w:rsidRPr="00587889" w:rsidRDefault="00587889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7889">
        <w:rPr>
          <w:rFonts w:ascii="Arial" w:hAnsi="Arial" w:cs="Arial"/>
          <w:sz w:val="24"/>
          <w:szCs w:val="24"/>
        </w:rPr>
        <w:t>Вид программы</w:t>
      </w:r>
    </w:p>
    <w:p w:rsidR="00587889" w:rsidRPr="00587889" w:rsidRDefault="00587889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87889">
        <w:rPr>
          <w:rFonts w:ascii="Arial" w:hAnsi="Arial" w:cs="Arial"/>
          <w:sz w:val="24"/>
          <w:szCs w:val="24"/>
        </w:rPr>
        <w:t>аспирантура</w:t>
      </w:r>
      <w:proofErr w:type="gramEnd"/>
    </w:p>
    <w:p w:rsidR="00587889" w:rsidRPr="00587889" w:rsidRDefault="002906B3" w:rsidP="002906B3">
      <w:pPr>
        <w:tabs>
          <w:tab w:val="left" w:pos="895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7889">
        <w:rPr>
          <w:rFonts w:ascii="Arial" w:hAnsi="Arial" w:cs="Arial"/>
          <w:sz w:val="24"/>
          <w:szCs w:val="24"/>
        </w:rPr>
        <w:t>Квалификация (степень)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7889">
        <w:rPr>
          <w:rFonts w:ascii="Arial" w:hAnsi="Arial" w:cs="Arial"/>
          <w:b/>
          <w:bCs/>
          <w:sz w:val="24"/>
          <w:szCs w:val="24"/>
        </w:rPr>
        <w:t>Исследователь. Преподаватель-исследователь</w:t>
      </w: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7889">
        <w:rPr>
          <w:rFonts w:ascii="Arial" w:hAnsi="Arial" w:cs="Arial"/>
          <w:sz w:val="24"/>
          <w:szCs w:val="24"/>
        </w:rPr>
        <w:t>Форма обучения</w:t>
      </w:r>
    </w:p>
    <w:p w:rsidR="00DF61BF" w:rsidRPr="00D504DC" w:rsidRDefault="00DF61BF" w:rsidP="0058788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proofErr w:type="gramStart"/>
      <w:r w:rsidRPr="00D504DC">
        <w:rPr>
          <w:rFonts w:ascii="Arial" w:hAnsi="Arial" w:cs="Arial"/>
          <w:sz w:val="24"/>
          <w:szCs w:val="24"/>
          <w:u w:val="single"/>
        </w:rPr>
        <w:t>очная</w:t>
      </w:r>
      <w:proofErr w:type="gramEnd"/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87889">
        <w:rPr>
          <w:rFonts w:ascii="Arial" w:hAnsi="Arial" w:cs="Arial"/>
          <w:bCs/>
          <w:sz w:val="24"/>
          <w:szCs w:val="24"/>
        </w:rPr>
        <w:t>Год начала подготовки: 20</w:t>
      </w:r>
      <w:r w:rsidR="005A7CFC">
        <w:rPr>
          <w:rFonts w:ascii="Arial" w:hAnsi="Arial" w:cs="Arial"/>
          <w:bCs/>
          <w:sz w:val="24"/>
          <w:szCs w:val="24"/>
        </w:rPr>
        <w:t>20</w:t>
      </w:r>
      <w:r w:rsidRPr="00587889">
        <w:rPr>
          <w:rFonts w:ascii="Arial" w:hAnsi="Arial" w:cs="Arial"/>
          <w:bCs/>
          <w:sz w:val="24"/>
          <w:szCs w:val="24"/>
        </w:rPr>
        <w:t xml:space="preserve"> г.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587889">
        <w:rPr>
          <w:rFonts w:ascii="Arial" w:hAnsi="Arial" w:cs="Arial"/>
          <w:bCs/>
          <w:sz w:val="24"/>
          <w:szCs w:val="24"/>
        </w:rPr>
        <w:t>Воронеж 20</w:t>
      </w:r>
      <w:r w:rsidR="005A7CFC">
        <w:rPr>
          <w:rFonts w:ascii="Arial" w:hAnsi="Arial" w:cs="Arial"/>
          <w:bCs/>
          <w:sz w:val="24"/>
          <w:szCs w:val="24"/>
        </w:rPr>
        <w:t>20</w:t>
      </w:r>
    </w:p>
    <w:p w:rsidR="00DF61BF" w:rsidRPr="00587889" w:rsidRDefault="00DF61BF" w:rsidP="005878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87889" w:rsidRPr="00587889" w:rsidRDefault="00587889" w:rsidP="005878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67919" w:rsidRPr="00367919" w:rsidRDefault="00367919" w:rsidP="003679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7919">
        <w:rPr>
          <w:rFonts w:ascii="Arial" w:hAnsi="Arial" w:cs="Arial"/>
          <w:b/>
          <w:sz w:val="24"/>
          <w:szCs w:val="24"/>
        </w:rPr>
        <w:t>Утверждение изменений в ООП для реализации в 20</w:t>
      </w:r>
      <w:r w:rsidR="005A7CFC">
        <w:rPr>
          <w:rFonts w:ascii="Arial" w:hAnsi="Arial" w:cs="Arial"/>
          <w:b/>
          <w:sz w:val="24"/>
          <w:szCs w:val="24"/>
        </w:rPr>
        <w:t>21</w:t>
      </w:r>
      <w:r w:rsidRPr="00367919">
        <w:rPr>
          <w:rFonts w:ascii="Arial" w:hAnsi="Arial" w:cs="Arial"/>
          <w:b/>
          <w:sz w:val="24"/>
          <w:szCs w:val="24"/>
        </w:rPr>
        <w:t>/20</w:t>
      </w:r>
      <w:r w:rsidR="005A7CFC">
        <w:rPr>
          <w:rFonts w:ascii="Arial" w:hAnsi="Arial" w:cs="Arial"/>
          <w:b/>
          <w:sz w:val="24"/>
          <w:szCs w:val="24"/>
        </w:rPr>
        <w:t>22</w:t>
      </w:r>
      <w:r w:rsidRPr="00367919">
        <w:rPr>
          <w:rFonts w:ascii="Arial" w:hAnsi="Arial" w:cs="Arial"/>
          <w:b/>
          <w:sz w:val="24"/>
          <w:szCs w:val="24"/>
        </w:rPr>
        <w:t xml:space="preserve"> учебном году </w:t>
      </w:r>
    </w:p>
    <w:p w:rsidR="00367919" w:rsidRDefault="00367919" w:rsidP="003679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7CFC" w:rsidRPr="00CC21AC" w:rsidRDefault="00BD34B1" w:rsidP="005A7CFC">
      <w:pPr>
        <w:jc w:val="both"/>
        <w:rPr>
          <w:rFonts w:ascii="Arial" w:hAnsi="Arial" w:cs="Arial"/>
          <w:sz w:val="24"/>
          <w:szCs w:val="24"/>
        </w:rPr>
      </w:pPr>
      <w:r w:rsidRPr="00BD34B1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54E73B0" wp14:editId="1DB90473">
            <wp:simplePos x="0" y="0"/>
            <wp:positionH relativeFrom="column">
              <wp:posOffset>412115</wp:posOffset>
            </wp:positionH>
            <wp:positionV relativeFrom="paragraph">
              <wp:posOffset>67945</wp:posOffset>
            </wp:positionV>
            <wp:extent cx="876301" cy="952500"/>
            <wp:effectExtent l="0" t="0" r="0" b="0"/>
            <wp:wrapNone/>
            <wp:docPr id="2" name="Рисунок 2" descr="C:\Users\book\Downloads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k\Downloads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1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CFC" w:rsidRPr="00CC21AC">
        <w:rPr>
          <w:rFonts w:ascii="Arial" w:hAnsi="Arial" w:cs="Arial"/>
          <w:sz w:val="24"/>
          <w:szCs w:val="24"/>
        </w:rPr>
        <w:t>ООП пересмотрена, обсуждена и одобрена для реализации в 2021/2022 учебном году на заседании ученого совета университета 31.08.2021 г. протокол № 6.</w:t>
      </w:r>
    </w:p>
    <w:p w:rsidR="005A7CFC" w:rsidRPr="00CC21AC" w:rsidRDefault="005A7CFC" w:rsidP="005A7CFC">
      <w:pPr>
        <w:jc w:val="both"/>
        <w:rPr>
          <w:rFonts w:ascii="Arial" w:hAnsi="Arial" w:cs="Arial"/>
          <w:sz w:val="24"/>
          <w:szCs w:val="24"/>
        </w:rPr>
      </w:pPr>
      <w:r w:rsidRPr="00CC21AC">
        <w:rPr>
          <w:rFonts w:ascii="Arial" w:hAnsi="Arial" w:cs="Arial"/>
          <w:sz w:val="24"/>
          <w:szCs w:val="24"/>
        </w:rPr>
        <w:t xml:space="preserve">Заместитель председателя Ученого совета ФГБОУ ВО «ВГУ» </w:t>
      </w:r>
    </w:p>
    <w:p w:rsidR="005A7CFC" w:rsidRPr="00CC21AC" w:rsidRDefault="005A7CFC" w:rsidP="005A7CFC">
      <w:pPr>
        <w:jc w:val="both"/>
        <w:rPr>
          <w:rFonts w:ascii="Arial" w:hAnsi="Arial" w:cs="Arial"/>
          <w:sz w:val="24"/>
          <w:szCs w:val="24"/>
        </w:rPr>
      </w:pPr>
      <w:r w:rsidRPr="00CC21AC">
        <w:rPr>
          <w:rFonts w:ascii="Arial" w:hAnsi="Arial" w:cs="Arial"/>
          <w:sz w:val="24"/>
          <w:szCs w:val="24"/>
        </w:rPr>
        <w:t xml:space="preserve">______________ Е.Е. </w:t>
      </w:r>
      <w:proofErr w:type="spellStart"/>
      <w:r w:rsidRPr="00CC21AC">
        <w:rPr>
          <w:rFonts w:ascii="Arial" w:hAnsi="Arial" w:cs="Arial"/>
          <w:sz w:val="24"/>
          <w:szCs w:val="24"/>
        </w:rPr>
        <w:t>Чупандина</w:t>
      </w:r>
      <w:proofErr w:type="spellEnd"/>
      <w:r w:rsidRPr="00CC21AC">
        <w:rPr>
          <w:rFonts w:ascii="Arial" w:hAnsi="Arial" w:cs="Arial"/>
          <w:sz w:val="24"/>
          <w:szCs w:val="24"/>
        </w:rPr>
        <w:t xml:space="preserve"> </w:t>
      </w:r>
    </w:p>
    <w:p w:rsidR="005A7CFC" w:rsidRPr="00CC21AC" w:rsidRDefault="005A7CFC" w:rsidP="005A7CFC">
      <w:pPr>
        <w:jc w:val="both"/>
        <w:rPr>
          <w:rFonts w:ascii="Arial" w:hAnsi="Arial" w:cs="Arial"/>
          <w:sz w:val="24"/>
          <w:szCs w:val="24"/>
        </w:rPr>
      </w:pPr>
      <w:r w:rsidRPr="00CC21AC">
        <w:rPr>
          <w:rFonts w:ascii="Arial" w:hAnsi="Arial" w:cs="Arial"/>
          <w:sz w:val="24"/>
          <w:szCs w:val="24"/>
        </w:rPr>
        <w:t>31.08.2021 г.</w:t>
      </w:r>
    </w:p>
    <w:p w:rsidR="00367919" w:rsidRPr="00EB0551" w:rsidRDefault="00367919" w:rsidP="00367919">
      <w:pPr>
        <w:spacing w:after="0"/>
        <w:jc w:val="both"/>
        <w:rPr>
          <w:rFonts w:ascii="Arial" w:hAnsi="Arial" w:cs="Arial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D811A0">
      <w:pPr>
        <w:tabs>
          <w:tab w:val="left" w:pos="42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P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919" w:rsidRDefault="00367919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Default="009B2603" w:rsidP="00367919">
      <w:pPr>
        <w:tabs>
          <w:tab w:val="left" w:pos="42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F10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587889" w:rsidRPr="00D75F10" w:rsidRDefault="00587889" w:rsidP="00F87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15"/>
      </w:tblGrid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  <w:tc>
          <w:tcPr>
            <w:tcW w:w="391" w:type="pct"/>
          </w:tcPr>
          <w:p w:rsidR="009B2603" w:rsidRPr="000162D8" w:rsidRDefault="006E65DE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603" w:rsidRPr="00A8288F">
        <w:trPr>
          <w:trHeight w:val="867"/>
        </w:trPr>
        <w:tc>
          <w:tcPr>
            <w:tcW w:w="4609" w:type="pct"/>
          </w:tcPr>
          <w:p w:rsidR="009B2603" w:rsidRPr="00CA10D7" w:rsidRDefault="009B2603" w:rsidP="007637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1.1. Основная образовательная программа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аспирантуры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реализуемая ФГБОУ ВПО «ВГУ» по направлению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подготовки 38.06.01 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Экономика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637AD">
              <w:rPr>
                <w:rFonts w:ascii="Times New Roman" w:hAnsi="Times New Roman" w:cs="Times New Roman"/>
                <w:sz w:val="24"/>
                <w:szCs w:val="24"/>
              </w:rPr>
              <w:t>профиля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«Финансы, денежное обращение и кредит»</w:t>
            </w:r>
          </w:p>
        </w:tc>
        <w:tc>
          <w:tcPr>
            <w:tcW w:w="391" w:type="pct"/>
          </w:tcPr>
          <w:p w:rsidR="009B2603" w:rsidRPr="000162D8" w:rsidRDefault="006E65DE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pStyle w:val="5"/>
              <w:spacing w:before="0" w:after="0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1.2. Нормативные документы для разработки ООП 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  <w:t>аспирантуры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по направлению 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  <w:t xml:space="preserve">подготовки 38.06.01 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  <w:t>Экономика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91" w:type="pct"/>
          </w:tcPr>
          <w:p w:rsidR="009B2603" w:rsidRPr="000162D8" w:rsidRDefault="006E65DE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1.3. Общая характеристика основной образовательной программы подготовки кадров высшей квалификации</w:t>
            </w:r>
          </w:p>
        </w:tc>
        <w:tc>
          <w:tcPr>
            <w:tcW w:w="391" w:type="pct"/>
          </w:tcPr>
          <w:p w:rsidR="009B2603" w:rsidRPr="000162D8" w:rsidRDefault="006E65DE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1.4 Требования к абитуриенту</w:t>
            </w:r>
          </w:p>
        </w:tc>
        <w:tc>
          <w:tcPr>
            <w:tcW w:w="391" w:type="pct"/>
          </w:tcPr>
          <w:p w:rsidR="009B2603" w:rsidRPr="000162D8" w:rsidRDefault="006E65DE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603" w:rsidRPr="00A8288F">
        <w:trPr>
          <w:trHeight w:val="722"/>
        </w:trPr>
        <w:tc>
          <w:tcPr>
            <w:tcW w:w="4609" w:type="pct"/>
          </w:tcPr>
          <w:p w:rsidR="009B2603" w:rsidRPr="00CA10D7" w:rsidRDefault="009B2603" w:rsidP="009560A1">
            <w:pPr>
              <w:pStyle w:val="5"/>
              <w:spacing w:before="0" w:after="0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2. Характеристика профессиональной деятельности выпускника ООП аспирантуры по направлению 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  <w:t xml:space="preserve">подготовки 38.06.01 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3"/>
                <w:sz w:val="24"/>
                <w:szCs w:val="24"/>
              </w:rPr>
              <w:t>Экономика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», </w:t>
            </w:r>
            <w:r w:rsidR="009560A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профиля</w:t>
            </w: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«Финансы, денежное обращение и кредит»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2.1. Область профессиональной деятельности выпускника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2.2. Объекты профессиональной деятельности выпускника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2.3. Виды профессиональной деятельности выпускника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2.4. Задачи профессиональной деятельности выпускника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6E48F7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3. Планируемые результаты освоения ООП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603" w:rsidRPr="00A8288F">
        <w:trPr>
          <w:trHeight w:val="1006"/>
        </w:trPr>
        <w:tc>
          <w:tcPr>
            <w:tcW w:w="4609" w:type="pct"/>
          </w:tcPr>
          <w:p w:rsidR="009B2603" w:rsidRPr="00CA10D7" w:rsidRDefault="009B2603" w:rsidP="009560A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Документы, регламентирующие содержание и организацию образовательного процесса при реализации ООП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аспирантуры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38.06.01 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Экономика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560A1">
              <w:rPr>
                <w:rFonts w:ascii="Times New Roman" w:hAnsi="Times New Roman" w:cs="Times New Roman"/>
                <w:sz w:val="24"/>
                <w:szCs w:val="24"/>
              </w:rPr>
              <w:t>профиля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«Финансы, денежное обращение и кредит»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B2603" w:rsidP="009560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6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. Календарный учебный график 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560A1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B2603"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. Учебный план 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2603" w:rsidRPr="00A8288F" w:rsidTr="007C09FE">
        <w:trPr>
          <w:trHeight w:val="673"/>
        </w:trPr>
        <w:tc>
          <w:tcPr>
            <w:tcW w:w="4609" w:type="pct"/>
          </w:tcPr>
          <w:p w:rsidR="009B2603" w:rsidRPr="00CA10D7" w:rsidRDefault="009B2603" w:rsidP="009560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6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. Аннотации рабочих программ учебных курсов, предметов, дисциплин (модулей)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9FE" w:rsidRPr="00A8288F" w:rsidTr="007C09FE">
        <w:trPr>
          <w:trHeight w:val="341"/>
        </w:trPr>
        <w:tc>
          <w:tcPr>
            <w:tcW w:w="4609" w:type="pct"/>
          </w:tcPr>
          <w:p w:rsidR="007C09FE" w:rsidRPr="007C09FE" w:rsidRDefault="007C09FE" w:rsidP="007C09FE">
            <w:pPr>
              <w:pStyle w:val="a6"/>
              <w:tabs>
                <w:tab w:val="clear" w:pos="360"/>
              </w:tabs>
              <w:spacing w:line="240" w:lineRule="auto"/>
              <w:ind w:left="0" w:firstLine="709"/>
            </w:pPr>
            <w:r w:rsidRPr="007C09FE">
              <w:t>4.4. Аннотации программ практик</w:t>
            </w:r>
          </w:p>
        </w:tc>
        <w:tc>
          <w:tcPr>
            <w:tcW w:w="391" w:type="pct"/>
          </w:tcPr>
          <w:p w:rsidR="007C09FE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9560A1" w:rsidP="007C09F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0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58AB">
              <w:rPr>
                <w:rFonts w:ascii="Times New Roman" w:hAnsi="Times New Roman" w:cs="Times New Roman"/>
                <w:sz w:val="24"/>
                <w:szCs w:val="24"/>
              </w:rPr>
              <w:t>Программа научно-исследовательской работы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2603" w:rsidRPr="00A8288F">
        <w:trPr>
          <w:trHeight w:val="545"/>
        </w:trPr>
        <w:tc>
          <w:tcPr>
            <w:tcW w:w="4609" w:type="pct"/>
          </w:tcPr>
          <w:p w:rsidR="009B2603" w:rsidRPr="00CA10D7" w:rsidRDefault="009B2603" w:rsidP="009560A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5. Фактическое ресурсное обеспечение ООП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аспирантуры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подготовки 38.06.01 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0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Экономика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560A1">
              <w:rPr>
                <w:rFonts w:ascii="Times New Roman" w:hAnsi="Times New Roman" w:cs="Times New Roman"/>
                <w:sz w:val="24"/>
                <w:szCs w:val="24"/>
              </w:rPr>
              <w:t>профиля</w:t>
            </w: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«Финансы, денежное обращение и кредит»</w:t>
            </w:r>
          </w:p>
        </w:tc>
        <w:tc>
          <w:tcPr>
            <w:tcW w:w="391" w:type="pct"/>
          </w:tcPr>
          <w:p w:rsidR="009B2603" w:rsidRPr="000162D8" w:rsidRDefault="003B7D24" w:rsidP="00E8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2603" w:rsidRPr="00A8288F" w:rsidTr="00D811A0">
        <w:trPr>
          <w:trHeight w:val="321"/>
        </w:trPr>
        <w:tc>
          <w:tcPr>
            <w:tcW w:w="4609" w:type="pct"/>
          </w:tcPr>
          <w:p w:rsidR="009B2603" w:rsidRPr="00CA10D7" w:rsidRDefault="009B2603" w:rsidP="00D811A0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811A0" w:rsidRPr="007637A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среды вуза, обеспечивающая развитие общекультурных и социально-личностных компетенций выпускников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1A0" w:rsidRPr="00A8288F">
        <w:tc>
          <w:tcPr>
            <w:tcW w:w="4609" w:type="pct"/>
          </w:tcPr>
          <w:p w:rsidR="00D811A0" w:rsidRDefault="00D811A0" w:rsidP="00D811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 xml:space="preserve">7. Нормативно-методическое обеспечение системы оценки качества освоения обучающимися ООП </w:t>
            </w:r>
            <w:r w:rsidRPr="007637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аспирантуры</w:t>
            </w: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</w:t>
            </w:r>
            <w:r w:rsidRPr="007637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подготовки 38.06.01 </w:t>
            </w: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7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Экономика</w:t>
            </w: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>», профиля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  <w:r w:rsidRPr="007637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1" w:type="pct"/>
          </w:tcPr>
          <w:p w:rsidR="00D811A0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D811A0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2603" w:rsidRPr="00CA10D7">
              <w:rPr>
                <w:rFonts w:ascii="Times New Roman" w:hAnsi="Times New Roman" w:cs="Times New Roman"/>
                <w:sz w:val="24"/>
                <w:szCs w:val="24"/>
              </w:rPr>
              <w:t>.1. Текущий контроль успеваемости и промежуточная аттестация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2603" w:rsidRPr="00A8288F">
        <w:tc>
          <w:tcPr>
            <w:tcW w:w="4609" w:type="pct"/>
          </w:tcPr>
          <w:p w:rsidR="009B2603" w:rsidRPr="00CA10D7" w:rsidRDefault="00D811A0" w:rsidP="006E4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2603" w:rsidRPr="00CA10D7">
              <w:rPr>
                <w:rFonts w:ascii="Times New Roman" w:hAnsi="Times New Roman" w:cs="Times New Roman"/>
                <w:sz w:val="24"/>
                <w:szCs w:val="24"/>
              </w:rPr>
              <w:t>.2. Государственная итоговая аттестация выпускников ООП аспирантуры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2603" w:rsidRPr="00A8288F">
        <w:trPr>
          <w:trHeight w:val="519"/>
        </w:trPr>
        <w:tc>
          <w:tcPr>
            <w:tcW w:w="4609" w:type="pct"/>
          </w:tcPr>
          <w:p w:rsidR="009B2603" w:rsidRPr="00CA10D7" w:rsidRDefault="002906B3" w:rsidP="00E80A70">
            <w:pPr>
              <w:pStyle w:val="5"/>
              <w:spacing w:before="0" w:after="0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8</w:t>
            </w:r>
            <w:r w:rsidR="009B2603"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 Другие нормативно-методические документы и материалы, обеспечивающие качество подготовки обучающихся</w:t>
            </w:r>
          </w:p>
        </w:tc>
        <w:tc>
          <w:tcPr>
            <w:tcW w:w="391" w:type="pct"/>
          </w:tcPr>
          <w:p w:rsidR="009B2603" w:rsidRPr="000162D8" w:rsidRDefault="003B7D24" w:rsidP="00E8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2603" w:rsidRPr="00A8288F">
        <w:trPr>
          <w:trHeight w:val="306"/>
        </w:trPr>
        <w:tc>
          <w:tcPr>
            <w:tcW w:w="4609" w:type="pct"/>
          </w:tcPr>
          <w:p w:rsidR="009B2603" w:rsidRPr="00CA10D7" w:rsidRDefault="009B2603" w:rsidP="006E48F7">
            <w:pPr>
              <w:pStyle w:val="5"/>
              <w:spacing w:before="0" w:after="0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A10D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Приложения</w:t>
            </w:r>
          </w:p>
        </w:tc>
        <w:tc>
          <w:tcPr>
            <w:tcW w:w="391" w:type="pct"/>
          </w:tcPr>
          <w:p w:rsidR="009B2603" w:rsidRPr="000162D8" w:rsidRDefault="003B7D24" w:rsidP="006E4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2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9B2603" w:rsidRPr="00D75F10" w:rsidRDefault="009B2603" w:rsidP="00F87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603" w:rsidRPr="00D75F10" w:rsidRDefault="009B2603" w:rsidP="00161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10">
        <w:rPr>
          <w:rFonts w:ascii="Times New Roman" w:hAnsi="Times New Roman" w:cs="Times New Roman"/>
          <w:sz w:val="24"/>
          <w:szCs w:val="24"/>
        </w:rPr>
        <w:br w:type="page"/>
      </w:r>
    </w:p>
    <w:p w:rsidR="009B2603" w:rsidRPr="00CA10D7" w:rsidRDefault="009B2603" w:rsidP="00F8729B">
      <w:pPr>
        <w:pStyle w:val="4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B2603" w:rsidRPr="00CA10D7" w:rsidRDefault="009B2603" w:rsidP="001610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0D7">
        <w:rPr>
          <w:rFonts w:ascii="Times New Roman" w:hAnsi="Times New Roman" w:cs="Times New Roman"/>
          <w:b/>
          <w:bCs/>
          <w:sz w:val="24"/>
          <w:szCs w:val="24"/>
        </w:rPr>
        <w:t xml:space="preserve">1.1. Основная образовательная программа </w:t>
      </w:r>
      <w:r w:rsidRPr="00CA10D7">
        <w:rPr>
          <w:rFonts w:ascii="Times New Roman" w:hAnsi="Times New Roman" w:cs="Times New Roman"/>
          <w:b/>
          <w:bCs/>
          <w:spacing w:val="-3"/>
          <w:sz w:val="24"/>
          <w:szCs w:val="24"/>
        </w:rPr>
        <w:t>аспирантуры</w:t>
      </w:r>
      <w:r w:rsidRPr="00CA10D7">
        <w:rPr>
          <w:rFonts w:ascii="Times New Roman" w:hAnsi="Times New Roman" w:cs="Times New Roman"/>
          <w:b/>
          <w:bCs/>
          <w:sz w:val="24"/>
          <w:szCs w:val="24"/>
        </w:rPr>
        <w:t xml:space="preserve">, реализуемая ФГБОУ ВО «ВГУ» по направлению </w:t>
      </w:r>
      <w:r w:rsidRPr="00CA10D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подготовки 38.06.01 </w:t>
      </w:r>
      <w:r w:rsidRPr="00CA10D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A10D7">
        <w:rPr>
          <w:rFonts w:ascii="Times New Roman" w:hAnsi="Times New Roman" w:cs="Times New Roman"/>
          <w:b/>
          <w:bCs/>
          <w:spacing w:val="-3"/>
          <w:sz w:val="24"/>
          <w:szCs w:val="24"/>
        </w:rPr>
        <w:t>Экономика</w:t>
      </w:r>
      <w:r w:rsidRPr="00CA10D7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D811A0">
        <w:rPr>
          <w:rFonts w:ascii="Times New Roman" w:hAnsi="Times New Roman" w:cs="Times New Roman"/>
          <w:b/>
          <w:bCs/>
          <w:sz w:val="24"/>
          <w:szCs w:val="24"/>
        </w:rPr>
        <w:t>профиль</w:t>
      </w:r>
      <w:r w:rsidRPr="00CA10D7">
        <w:rPr>
          <w:rFonts w:ascii="Times New Roman" w:hAnsi="Times New Roman" w:cs="Times New Roman"/>
          <w:b/>
          <w:bCs/>
          <w:sz w:val="24"/>
          <w:szCs w:val="24"/>
        </w:rPr>
        <w:t xml:space="preserve"> «Финансы, денежное обращение и кредит»</w:t>
      </w:r>
    </w:p>
    <w:p w:rsidR="000622E3" w:rsidRDefault="009B2603" w:rsidP="000622E3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CA10D7">
        <w:rPr>
          <w:rFonts w:ascii="Times New Roman" w:hAnsi="Times New Roman" w:cs="Times New Roman"/>
          <w:b/>
          <w:bCs/>
          <w:sz w:val="24"/>
          <w:szCs w:val="24"/>
        </w:rPr>
        <w:t>Квалификация, присваиваемая выпускникам</w:t>
      </w:r>
      <w:r w:rsidRPr="00CA10D7">
        <w:rPr>
          <w:rFonts w:ascii="Times New Roman" w:hAnsi="Times New Roman" w:cs="Times New Roman"/>
          <w:sz w:val="24"/>
          <w:szCs w:val="24"/>
        </w:rPr>
        <w:t>: Исследователь. Преподаватель-исследователь.</w:t>
      </w:r>
      <w:r w:rsidR="00FB45F6" w:rsidRPr="00FB45F6">
        <w:rPr>
          <w:rFonts w:ascii="Arial" w:hAnsi="Arial" w:cs="Arial"/>
          <w:sz w:val="20"/>
          <w:szCs w:val="20"/>
        </w:rPr>
        <w:t xml:space="preserve"> </w:t>
      </w:r>
    </w:p>
    <w:p w:rsidR="00FB45F6" w:rsidRPr="00FB45F6" w:rsidRDefault="00FB45F6" w:rsidP="000622E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5F6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по направлению </w:t>
      </w:r>
      <w:r w:rsidRPr="00FB45F6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подготовки 38.06.01 Экономика, </w:t>
      </w:r>
      <w:r w:rsidRPr="00FB45F6">
        <w:rPr>
          <w:rFonts w:ascii="Times New Roman" w:hAnsi="Times New Roman" w:cs="Times New Roman"/>
          <w:sz w:val="24"/>
          <w:szCs w:val="24"/>
        </w:rPr>
        <w:t>профиль «Финансы, денежное обращение и кредит» реализуется с применением электронного обучения и дистанционных образовательных технологий.</w:t>
      </w:r>
    </w:p>
    <w:p w:rsidR="009B2603" w:rsidRPr="00CA10D7" w:rsidRDefault="009B2603" w:rsidP="001610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CA10D7" w:rsidRDefault="009B2603" w:rsidP="00F8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1A0" w:rsidRPr="00D811A0" w:rsidRDefault="00D811A0" w:rsidP="00D811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1A0">
        <w:rPr>
          <w:rFonts w:ascii="Times New Roman" w:hAnsi="Times New Roman" w:cs="Times New Roman"/>
          <w:b/>
          <w:sz w:val="24"/>
          <w:szCs w:val="24"/>
        </w:rPr>
        <w:t>1.2. Нормативные документы для разработки ООП аспирантуры по направлению подготовки 38.06.01 «Экономика»</w:t>
      </w:r>
    </w:p>
    <w:p w:rsidR="00D811A0" w:rsidRPr="00955BA5" w:rsidRDefault="00D811A0" w:rsidP="00D81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Нормативную правовую базу разработки ООП составляют: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Федеральный закон от 29.12.2012 г. № 273 – ФЗ «Об образовании в Российской Федерации»;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Устав ФГБОУ ВО «ВГУ»;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по направлению подготовки 38.06.01 «Экономика» высшего образования, утвержденный приказом Министерства образования и науки Российской Федерации от </w:t>
      </w:r>
      <w:proofErr w:type="spellStart"/>
      <w:r w:rsidRPr="00955BA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55BA5">
        <w:rPr>
          <w:rFonts w:ascii="Times New Roman" w:hAnsi="Times New Roman" w:cs="Times New Roman"/>
          <w:sz w:val="24"/>
          <w:szCs w:val="24"/>
        </w:rPr>
        <w:t xml:space="preserve"> 30 июля 2014 г. № 898;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955BA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55BA5">
        <w:rPr>
          <w:rFonts w:ascii="Times New Roman" w:hAnsi="Times New Roman" w:cs="Times New Roman"/>
          <w:sz w:val="24"/>
          <w:szCs w:val="24"/>
        </w:rPr>
        <w:t xml:space="preserve"> России от 19.11.2013 № 1259 «Об утверждении Порядка организации и осуществления образовательной деятельности по образовательным программам высшего образования – программ подготовки научно-педагогических кадров в аспирантуре»;</w:t>
      </w:r>
    </w:p>
    <w:p w:rsidR="00B51462" w:rsidRPr="00955BA5" w:rsidRDefault="00B51462" w:rsidP="00B51462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И ВГУ 2.1.14 – 2021 Инструкция о порядке разработки, оформления и введения в действие рабочей программы учебной дисциплины (модуля).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И ВГУ 2.1.09 – 2015 Инструкция. О порядке разработки, оформления и введения в действие учебного плана основной образовательной программа высшего образования в Воронежском государственном униве</w:t>
      </w:r>
      <w:r w:rsidR="004D52F9" w:rsidRPr="00955BA5">
        <w:rPr>
          <w:rFonts w:ascii="Times New Roman" w:hAnsi="Times New Roman" w:cs="Times New Roman"/>
          <w:sz w:val="24"/>
          <w:szCs w:val="24"/>
        </w:rPr>
        <w:t xml:space="preserve">рситете; </w:t>
      </w:r>
    </w:p>
    <w:p w:rsidR="000622E3" w:rsidRPr="00955BA5" w:rsidRDefault="000622E3" w:rsidP="000622E3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П ВГУ 2.1.01 – 2021 Положение о порядке разработки и утверждения основных образовательных программ высшего образования;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П ВГУ 2.1.02.30-2015 Положение</w:t>
      </w:r>
      <w:r w:rsidR="007C6E23" w:rsidRPr="00955BA5">
        <w:rPr>
          <w:rFonts w:ascii="Times New Roman" w:hAnsi="Times New Roman" w:cs="Times New Roman"/>
          <w:sz w:val="24"/>
          <w:szCs w:val="24"/>
        </w:rPr>
        <w:t xml:space="preserve"> о</w:t>
      </w:r>
      <w:r w:rsidRPr="00955BA5">
        <w:rPr>
          <w:rFonts w:ascii="Times New Roman" w:hAnsi="Times New Roman" w:cs="Times New Roman"/>
          <w:sz w:val="24"/>
          <w:szCs w:val="24"/>
        </w:rPr>
        <w:t xml:space="preserve"> педагогической практике аспирантов Воронежского государственного университета; </w:t>
      </w:r>
    </w:p>
    <w:p w:rsidR="00511D2B" w:rsidRPr="00955BA5" w:rsidRDefault="00511D2B" w:rsidP="00511D2B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П ВГУ 2.1.04 – 2020 Положение о текущей аттестации обучающихся по основным профессиональным образовательным программам Воронежского государственного университета;</w:t>
      </w:r>
    </w:p>
    <w:p w:rsidR="00511D2B" w:rsidRPr="00955BA5" w:rsidRDefault="00511D2B" w:rsidP="00511D2B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П ВГУ 2.1.07 – 2018 Положение о проведении промежуточной аттестации обучающихся по образовательным программам высшего образования;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 xml:space="preserve">П ВГУ 2.1.13.3007-2015 Положение. О научно-исследовательском семинаре аспирантов Воронежского государственного университета; 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 xml:space="preserve">П ВГУ 2.1.17.3007-2015 Положение. О порядке организации и осуществления образовательной деятельности по программам подготовки научно-педагогических кадров в аспирантуре Воронежского государственного университета; 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 xml:space="preserve">П ВГУ 2.1.21 – 2016 Положение. О проведении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Воронежского государственного университета; </w:t>
      </w:r>
    </w:p>
    <w:p w:rsidR="00D811A0" w:rsidRPr="00955BA5" w:rsidRDefault="00D811A0" w:rsidP="00D811A0">
      <w:pPr>
        <w:numPr>
          <w:ilvl w:val="0"/>
          <w:numId w:val="10"/>
        </w:numPr>
        <w:tabs>
          <w:tab w:val="clear" w:pos="198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5BA5">
        <w:rPr>
          <w:rFonts w:ascii="Times New Roman" w:hAnsi="Times New Roman" w:cs="Times New Roman"/>
          <w:sz w:val="24"/>
          <w:szCs w:val="24"/>
        </w:rPr>
        <w:t>П ВГУ 7.1.14 – 2017 Положение. Об организации воспитательной работы с обучающимися в Воронежском государственном университете.</w:t>
      </w:r>
    </w:p>
    <w:p w:rsidR="00B51462" w:rsidRPr="00955BA5" w:rsidRDefault="00B51462" w:rsidP="00B51462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П ВГУ 2.0.10 – 2017 Положение об электронных учебных курсах Воронежского государственного университета, реализуемых в образовательном портале "Электронный университет ВГУ";</w:t>
      </w:r>
    </w:p>
    <w:p w:rsidR="00D430FA" w:rsidRPr="00955BA5" w:rsidRDefault="00D430FA" w:rsidP="00F87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EC4" w:rsidRPr="00955BA5" w:rsidRDefault="00645EC4" w:rsidP="00F87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EC4" w:rsidRPr="00955BA5" w:rsidRDefault="00645EC4" w:rsidP="00F87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CFC" w:rsidRPr="00955BA5" w:rsidRDefault="005A7CFC" w:rsidP="005A7CFC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lastRenderedPageBreak/>
        <w:t>П ВГУ 2.0.17 – 2019 Положение о порядке формирования и освоения обучающимися Воронежского государственного университета факультативных и элективных дисциплин;</w:t>
      </w:r>
    </w:p>
    <w:p w:rsidR="005A7CFC" w:rsidRPr="00955BA5" w:rsidRDefault="005A7CFC" w:rsidP="005A7CFC">
      <w:pPr>
        <w:pStyle w:val="a6"/>
        <w:numPr>
          <w:ilvl w:val="0"/>
          <w:numId w:val="10"/>
        </w:numPr>
        <w:tabs>
          <w:tab w:val="clear" w:pos="1980"/>
          <w:tab w:val="num" w:pos="709"/>
        </w:tabs>
        <w:spacing w:line="240" w:lineRule="auto"/>
        <w:ind w:left="0" w:firstLine="426"/>
      </w:pPr>
      <w:r w:rsidRPr="00955BA5">
        <w:t>П ВГУ 2.0.16 – 2019 Положение об организации самостоятельной работы обучающихся в Воронежском государстве</w:t>
      </w:r>
      <w:r w:rsidR="00955BA5">
        <w:t>нном университете.</w:t>
      </w:r>
    </w:p>
    <w:p w:rsidR="005A7CFC" w:rsidRPr="00955BA5" w:rsidRDefault="005A7CFC" w:rsidP="005A7CFC">
      <w:pPr>
        <w:ind w:left="360" w:hanging="360"/>
        <w:jc w:val="both"/>
        <w:rPr>
          <w:rFonts w:ascii="Times New Roman" w:hAnsi="Times New Roman" w:cs="Times New Roman"/>
          <w:color w:val="000000"/>
          <w:spacing w:val="-3"/>
        </w:rPr>
      </w:pPr>
    </w:p>
    <w:p w:rsidR="009B2603" w:rsidRPr="00CA10D7" w:rsidRDefault="009B2603" w:rsidP="00F8729B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>1.3. Общая характеристика основной образовательной программы подготовки кадров высшей квалификации</w:t>
      </w:r>
    </w:p>
    <w:p w:rsidR="009B2603" w:rsidRPr="00CA10D7" w:rsidRDefault="009B2603" w:rsidP="00F91345">
      <w:pPr>
        <w:pStyle w:val="a7"/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</w:p>
    <w:p w:rsidR="009B2603" w:rsidRPr="00CA10D7" w:rsidRDefault="009B2603" w:rsidP="00F8729B">
      <w:pPr>
        <w:pStyle w:val="a7"/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CA10D7">
        <w:rPr>
          <w:rFonts w:ascii="Times New Roman" w:hAnsi="Times New Roman" w:cs="Times New Roman"/>
          <w:b/>
          <w:bCs/>
        </w:rPr>
        <w:t>1.3.1. Цель реализации ООП</w:t>
      </w:r>
    </w:p>
    <w:p w:rsidR="009B2603" w:rsidRPr="00CA10D7" w:rsidRDefault="009B2603" w:rsidP="00042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аспирантуры по направлению 38.06.01 «Экономика», </w:t>
      </w:r>
      <w:r w:rsidR="00D811A0">
        <w:rPr>
          <w:rFonts w:ascii="Times New Roman" w:hAnsi="Times New Roman" w:cs="Times New Roman"/>
          <w:sz w:val="24"/>
          <w:szCs w:val="24"/>
        </w:rPr>
        <w:t>профиль</w:t>
      </w:r>
      <w:r w:rsidRPr="00CA10D7">
        <w:rPr>
          <w:rFonts w:ascii="Times New Roman" w:hAnsi="Times New Roman" w:cs="Times New Roman"/>
          <w:sz w:val="24"/>
          <w:szCs w:val="24"/>
        </w:rPr>
        <w:t xml:space="preserve"> «Финансы, денежное обращение и кредит» предназначена для методического обеспечения учебного процесса и предполагает развитие у обучающихся личностных качеств и формирование у них универсальных, общепрофессиональных и профессиональных компетенций в соответствии с требованиями ФГОС ВО по направлению подготовки «Экономика» (уровень подготовки кадров высшей квалификации),</w:t>
      </w:r>
    </w:p>
    <w:p w:rsidR="009B2603" w:rsidRPr="00CA10D7" w:rsidRDefault="009B2603" w:rsidP="000428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CA10D7">
        <w:rPr>
          <w:rFonts w:ascii="Times New Roman" w:hAnsi="Times New Roman" w:cs="Times New Roman"/>
          <w:sz w:val="24"/>
          <w:szCs w:val="24"/>
        </w:rPr>
        <w:t xml:space="preserve"> реализации ООП является подготовка научных и научно-педагогических кадров по </w:t>
      </w:r>
      <w:r w:rsidR="00D811A0">
        <w:rPr>
          <w:rFonts w:ascii="Times New Roman" w:hAnsi="Times New Roman" w:cs="Times New Roman"/>
          <w:sz w:val="24"/>
          <w:szCs w:val="24"/>
        </w:rPr>
        <w:t>профилю</w:t>
      </w:r>
      <w:r w:rsidRPr="00CA10D7">
        <w:rPr>
          <w:rFonts w:ascii="Times New Roman" w:hAnsi="Times New Roman" w:cs="Times New Roman"/>
          <w:sz w:val="24"/>
          <w:szCs w:val="24"/>
        </w:rPr>
        <w:t xml:space="preserve"> «Финансы, денежное обращение и кредит» (направление 38.06.01 «Экономика») и обеспечение готовности к самостоятельной исследовательской и педагогической деятельности в области экономических наук в образовательных и научно-исследовательских организациях.</w:t>
      </w:r>
    </w:p>
    <w:p w:rsidR="009B2603" w:rsidRPr="00CA10D7" w:rsidRDefault="009B2603" w:rsidP="003C474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0D7">
        <w:rPr>
          <w:rFonts w:ascii="Times New Roman" w:hAnsi="Times New Roman" w:cs="Times New Roman"/>
          <w:b/>
          <w:bCs/>
          <w:sz w:val="24"/>
          <w:szCs w:val="24"/>
        </w:rPr>
        <w:t>Задачи ООП направленности «Финансы, денежное обращение и кредит»:</w:t>
      </w:r>
    </w:p>
    <w:p w:rsidR="009B2603" w:rsidRPr="00CA10D7" w:rsidRDefault="009B2603" w:rsidP="003C47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- подготовка специалистов высшей квалификации, обладающих современным экономическим мышлением и владеющих теоретическими и методологическими знаниями и инструментарием, необходимыми для осуществления научно-исследовательской деятельности в области финансов, денежного обращения и кредита;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- развитие способности самостоятельной разработки и совершенствования математических и инструментальных методов финансового анализа;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-  формирование понимания современных тенденций развития экономической науки и образования в области экономики;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- планирование, организация и управление процессом экономических исследований по проблемам в области экономической теории и финансов; исследования национальной и мировой финансовых систем; общегосударственных, территориальных и местных финансов; финансов хозяйствующих субъектов; финансов домохозяйств; рынка ценных бумаг и валютного рынка; рынок страховых услуг; денежного рынка, денежной системы и денежного оборота; оценочной деятельности; кредитных отношений, банков и иных финансово-кредитных организаций; планирования, организации и управления потоками материальных, информационных, финансовых и людских ресурсов с целью их рационализации;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- преподавание экономических дисциплин и учебно-методическая работа по областям профессиональной деятельности.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 xml:space="preserve">Задачей </w:t>
      </w:r>
      <w:r w:rsidR="004258AB">
        <w:rPr>
          <w:rFonts w:ascii="Times New Roman" w:hAnsi="Times New Roman" w:cs="Times New Roman"/>
          <w:sz w:val="24"/>
          <w:szCs w:val="24"/>
        </w:rPr>
        <w:t>направления Экономика</w:t>
      </w:r>
      <w:r w:rsidRPr="00CA10D7">
        <w:rPr>
          <w:rFonts w:ascii="Times New Roman" w:hAnsi="Times New Roman" w:cs="Times New Roman"/>
          <w:sz w:val="24"/>
          <w:szCs w:val="24"/>
        </w:rPr>
        <w:t xml:space="preserve"> является также формирование человека и гражданина, интегрированного в национальную и мировую культуру, в современное общество и нацеленного на совершенствование этого общества.</w:t>
      </w:r>
    </w:p>
    <w:p w:rsidR="009B2603" w:rsidRPr="00CA10D7" w:rsidRDefault="004258AB" w:rsidP="00CA1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</w:t>
      </w:r>
      <w:r w:rsidR="009B2603" w:rsidRPr="00CA10D7">
        <w:rPr>
          <w:rFonts w:ascii="Times New Roman" w:hAnsi="Times New Roman" w:cs="Times New Roman"/>
          <w:sz w:val="24"/>
          <w:szCs w:val="24"/>
        </w:rPr>
        <w:t xml:space="preserve"> предполагает формирование у аспирантов навыков самостоятельной научно-исследовательской и педагогической деятельности; углубленное изучение теоретических и методологических основ отрасли науки, в которой специализируется аспирант; совершенствование философской подготовки, ориентированной на профессиональную деятельность; совершенствование педагогического мастерства и знаний в области финансов, денежного обращения и кредита для использования в научной и профессиональной деятельности.</w:t>
      </w:r>
    </w:p>
    <w:p w:rsidR="009B2603" w:rsidRPr="00CA10D7" w:rsidRDefault="009B2603" w:rsidP="00CA10D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A10D7">
        <w:rPr>
          <w:rFonts w:ascii="Times New Roman" w:hAnsi="Times New Roman" w:cs="Times New Roman"/>
          <w:sz w:val="24"/>
          <w:szCs w:val="24"/>
        </w:rPr>
        <w:t>1.3.2. Срок освоения ООП аспирантуры</w:t>
      </w: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Срок получения образования по программе аспирантуры в соответствии с ФГОС ВО</w:t>
      </w:r>
      <w:r w:rsidR="00F1145A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 направлению 38.06.01 «Экономика»:</w:t>
      </w: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proofErr w:type="gramStart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lastRenderedPageBreak/>
        <w:t>в</w:t>
      </w:r>
      <w:proofErr w:type="gramEnd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3 года;</w:t>
      </w: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proofErr w:type="gramStart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</w:t>
      </w:r>
      <w:proofErr w:type="gramEnd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заочной форме обучения, вне зависимости от применяемых образовательных технологий, увеличивается не менее чем на 6 месяцев и не более чем на 1 год (по усмотрению организации) по сравнению со сроком получения образования в очной форме обучения;</w:t>
      </w: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proofErr w:type="gramStart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при</w:t>
      </w:r>
      <w:proofErr w:type="gramEnd"/>
      <w:r w:rsidRPr="00CA10D7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обучении по индивидуальному учебному плану, вне зависимости от формы обучения, устанавливается организацией самостоятельно, но не более срока получения образования, установленного для соответствующей формы обучения.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сроком, установленным для соответствующей формы обучения.</w:t>
      </w:r>
    </w:p>
    <w:p w:rsidR="009B2603" w:rsidRPr="00CA10D7" w:rsidRDefault="009B2603" w:rsidP="00CA10D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2EA7" w:rsidRPr="000162D8" w:rsidRDefault="00862EA7" w:rsidP="00862EA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2D8">
        <w:rPr>
          <w:rFonts w:ascii="Times New Roman" w:hAnsi="Times New Roman" w:cs="Times New Roman"/>
          <w:sz w:val="24"/>
          <w:szCs w:val="24"/>
        </w:rPr>
        <w:t xml:space="preserve">1.3.3. Трудоемкость ООП 180 (ЗЕТ). Объем контактной работы </w:t>
      </w:r>
      <w:r w:rsidR="00181C54" w:rsidRPr="000162D8">
        <w:rPr>
          <w:rFonts w:ascii="Times New Roman" w:hAnsi="Times New Roman" w:cs="Times New Roman"/>
          <w:sz w:val="24"/>
          <w:szCs w:val="24"/>
        </w:rPr>
        <w:t xml:space="preserve">- </w:t>
      </w:r>
      <w:r w:rsidR="003B7740" w:rsidRPr="000162D8">
        <w:rPr>
          <w:rFonts w:ascii="Times New Roman" w:hAnsi="Times New Roman" w:cs="Times New Roman"/>
          <w:sz w:val="24"/>
          <w:szCs w:val="24"/>
        </w:rPr>
        <w:t>30</w:t>
      </w:r>
      <w:r w:rsidRPr="000162D8">
        <w:rPr>
          <w:rFonts w:ascii="Times New Roman" w:hAnsi="Times New Roman" w:cs="Times New Roman"/>
          <w:sz w:val="24"/>
          <w:szCs w:val="24"/>
        </w:rPr>
        <w:t>6 час.</w:t>
      </w:r>
    </w:p>
    <w:p w:rsidR="00862EA7" w:rsidRPr="000162D8" w:rsidRDefault="00862EA7" w:rsidP="00862EA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Объем программы аспирантуры составляет 180 зачетных единиц (далее - </w:t>
      </w:r>
      <w:proofErr w:type="spellStart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з.е</w:t>
      </w:r>
      <w:proofErr w:type="spellEnd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.) вне зависимости от формы обучения, применяемых образовательных технологий, реализации программы аспирантуры с использованием сетевой формы, реализации программы аспирантуры по индивидуальному учебному плану, в том числе при ускоренном обучении.</w:t>
      </w:r>
    </w:p>
    <w:p w:rsidR="00862EA7" w:rsidRPr="000162D8" w:rsidRDefault="00862EA7" w:rsidP="00862EA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Объем программы аспирантуры </w:t>
      </w:r>
      <w:r w:rsidR="007705F7"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</w:t>
      </w: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очной форме обучения, реализуемый за один учебный год, составляет 60 </w:t>
      </w:r>
      <w:proofErr w:type="spellStart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з.е</w:t>
      </w:r>
      <w:proofErr w:type="spellEnd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</w:t>
      </w:r>
    </w:p>
    <w:p w:rsidR="00862EA7" w:rsidRPr="000162D8" w:rsidRDefault="00862EA7" w:rsidP="00862EA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Объем программы аспирантуры </w:t>
      </w:r>
      <w:r w:rsidR="007705F7"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по</w:t>
      </w: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заочной форме обучения, реализуемый за один учебный год, определяется организацией самостоятельно.</w:t>
      </w:r>
    </w:p>
    <w:p w:rsidR="00862EA7" w:rsidRPr="000162D8" w:rsidRDefault="00862EA7" w:rsidP="00862EA7">
      <w:pPr>
        <w:pStyle w:val="6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Объем программы аспирантуры при обучении по индивидуальному плану не может составлять более 75 </w:t>
      </w:r>
      <w:proofErr w:type="spellStart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з.е</w:t>
      </w:r>
      <w:proofErr w:type="spellEnd"/>
      <w:r w:rsidRPr="000162D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за один учебный год.</w:t>
      </w:r>
    </w:p>
    <w:p w:rsidR="00862EA7" w:rsidRPr="00862EA7" w:rsidRDefault="00862EA7" w:rsidP="0086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6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контактной работы составляет </w:t>
      </w:r>
      <w:r w:rsidR="003B7740" w:rsidRPr="000162D8">
        <w:rPr>
          <w:rFonts w:ascii="Times New Roman" w:hAnsi="Times New Roman" w:cs="Times New Roman"/>
          <w:sz w:val="24"/>
          <w:szCs w:val="24"/>
          <w:shd w:val="clear" w:color="auto" w:fill="FFFFFF"/>
        </w:rPr>
        <w:t>306</w:t>
      </w:r>
      <w:r w:rsidRPr="00016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Pr="00862E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включает в себя занятия лекционного типа, практические, лабораторные занятия, групповые и индивидуальные консультации, время на контроль самостоятельной работы.</w:t>
      </w:r>
    </w:p>
    <w:p w:rsidR="004C06AA" w:rsidRDefault="004C06AA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>1.4. Требования к абитуриенту</w:t>
      </w:r>
    </w:p>
    <w:p w:rsidR="00862EA7" w:rsidRPr="00862EA7" w:rsidRDefault="00862EA7" w:rsidP="00862EA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A7">
        <w:rPr>
          <w:rFonts w:ascii="Times New Roman" w:hAnsi="Times New Roman" w:cs="Times New Roman"/>
          <w:sz w:val="24"/>
          <w:szCs w:val="24"/>
        </w:rPr>
        <w:t>Абитуриент должен иметь образование не ниже высшего (</w:t>
      </w:r>
      <w:proofErr w:type="spellStart"/>
      <w:r w:rsidRPr="00862EA7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862EA7">
        <w:rPr>
          <w:rFonts w:ascii="Times New Roman" w:hAnsi="Times New Roman" w:cs="Times New Roman"/>
          <w:sz w:val="24"/>
          <w:szCs w:val="24"/>
        </w:rPr>
        <w:t xml:space="preserve"> или магистратура) и документ об образовании и о квалификации, удостоверяющий образование соответствующего уровня.</w:t>
      </w:r>
    </w:p>
    <w:p w:rsidR="00862EA7" w:rsidRPr="00862EA7" w:rsidRDefault="00862EA7" w:rsidP="00862EA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A7">
        <w:rPr>
          <w:rFonts w:ascii="Times New Roman" w:hAnsi="Times New Roman" w:cs="Times New Roman"/>
          <w:sz w:val="24"/>
          <w:szCs w:val="24"/>
        </w:rPr>
        <w:t>Лица, имеющие высшее образование, принимаются в аспирантуру по результатам сдачи вступительных экзаменов на конкурсной основе. По решению экзаменационной комиссии лицам, имеющим достижение в научно-исследовательской деятельности, отраженные в научных публикациях, может быть предоставлено право преимущественного зачисления.</w:t>
      </w:r>
    </w:p>
    <w:p w:rsidR="00862EA7" w:rsidRPr="00862EA7" w:rsidRDefault="00862EA7" w:rsidP="00862EA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A7">
        <w:rPr>
          <w:rFonts w:ascii="Times New Roman" w:hAnsi="Times New Roman" w:cs="Times New Roman"/>
          <w:sz w:val="24"/>
          <w:szCs w:val="24"/>
        </w:rPr>
        <w:t>Порядок приема в аспирантуру и условия конкурсного отбора определяются действующими «Правилами приема в федеральное государственное бюджетное образовательное учреждение высшего образования «Воронежский государственный университет».</w:t>
      </w:r>
    </w:p>
    <w:p w:rsidR="00862EA7" w:rsidRPr="00862EA7" w:rsidRDefault="00862EA7" w:rsidP="00862EA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EA7">
        <w:rPr>
          <w:rFonts w:ascii="Times New Roman" w:hAnsi="Times New Roman" w:cs="Times New Roman"/>
          <w:sz w:val="24"/>
          <w:szCs w:val="24"/>
        </w:rPr>
        <w:t>Программы вступительных испытаний в аспирантуру разрабатываются образовательными учреждениями и научными организациями, реализующими основные образовательные программы подготовки кадров высшей квалификации, в соответствии с Федеральными государственными образовательными стандартами высшего образования.</w:t>
      </w:r>
    </w:p>
    <w:p w:rsidR="009B2603" w:rsidRPr="00CA10D7" w:rsidRDefault="009B2603" w:rsidP="00CA10D7">
      <w:pPr>
        <w:pStyle w:val="a6"/>
        <w:tabs>
          <w:tab w:val="clear" w:pos="360"/>
        </w:tabs>
        <w:spacing w:line="240" w:lineRule="auto"/>
        <w:ind w:left="0" w:firstLine="0"/>
      </w:pP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 Характеристика профессиональной деятельности выпускника ООП аспирантуры по направлению </w:t>
      </w:r>
      <w:r w:rsidRPr="00CA10D7"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  <w:t xml:space="preserve">подготовки 38.06.01 </w:t>
      </w: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>«</w:t>
      </w:r>
      <w:r w:rsidRPr="00CA10D7"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  <w:t>Экономика</w:t>
      </w: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», </w:t>
      </w:r>
      <w:r w:rsidR="00862EA7">
        <w:rPr>
          <w:rFonts w:ascii="Times New Roman" w:hAnsi="Times New Roman" w:cs="Times New Roman"/>
          <w:i w:val="0"/>
          <w:iCs w:val="0"/>
          <w:sz w:val="24"/>
          <w:szCs w:val="24"/>
        </w:rPr>
        <w:t>профиля</w:t>
      </w: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«Финансы, денежное обращение и кредит»</w:t>
      </w: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</w:pP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>2.1. Область профессиональной деятельности выпускника</w:t>
      </w:r>
    </w:p>
    <w:p w:rsidR="009B2603" w:rsidRDefault="009B2603" w:rsidP="00CA10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выпускников, освоивших программу аспирантуры, включает экономическую теорию, макроэкономическое управление, регулирование и планирование, экономику и управление предприятием, отраслями и межотраслевыми комплексами, менеджмент, маркетинг, логистику, управление инновациями, финансы, денежное обращение и кре</w:t>
      </w:r>
      <w:r w:rsidRPr="00CA10D7">
        <w:rPr>
          <w:rFonts w:ascii="Times New Roman" w:hAnsi="Times New Roman" w:cs="Times New Roman"/>
          <w:sz w:val="24"/>
          <w:szCs w:val="24"/>
        </w:rPr>
        <w:lastRenderedPageBreak/>
        <w:t>дит, бухгалтерский учет, статистику, математические и инструментальные методы экономики, мировую экономику, экономику предпринимательства.</w:t>
      </w:r>
    </w:p>
    <w:p w:rsidR="009B2603" w:rsidRPr="00CA10D7" w:rsidRDefault="009B2603" w:rsidP="00CA10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</w:pPr>
      <w:r w:rsidRPr="000261C5">
        <w:rPr>
          <w:rFonts w:ascii="Times New Roman" w:hAnsi="Times New Roman" w:cs="Times New Roman"/>
          <w:i w:val="0"/>
          <w:iCs w:val="0"/>
          <w:sz w:val="24"/>
          <w:szCs w:val="24"/>
        </w:rPr>
        <w:t>2.2. Объекты профессиональной деятельности выпускника</w:t>
      </w:r>
    </w:p>
    <w:p w:rsidR="009B2603" w:rsidRPr="00CA10D7" w:rsidRDefault="009B2603" w:rsidP="00CA10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0D7"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выпускников, освоивших программу аспирантуры, являются: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концептуальные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(фундаментальные) проблемы экономической науки, включая методы экономического анализа;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прикладные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проблемы функционирования различных экономических агентов, рынков и систем.</w:t>
      </w:r>
    </w:p>
    <w:p w:rsidR="009B2603" w:rsidRPr="00CA10D7" w:rsidRDefault="009B2603" w:rsidP="00CA10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</w:pPr>
      <w:r w:rsidRPr="00CA10D7">
        <w:rPr>
          <w:rFonts w:ascii="Times New Roman" w:hAnsi="Times New Roman" w:cs="Times New Roman"/>
          <w:i w:val="0"/>
          <w:iCs w:val="0"/>
          <w:sz w:val="24"/>
          <w:szCs w:val="24"/>
        </w:rPr>
        <w:t>2.3. Виды профессиональной деятельности выпускника</w:t>
      </w:r>
    </w:p>
    <w:p w:rsidR="009B2603" w:rsidRPr="00CA10D7" w:rsidRDefault="009B2603" w:rsidP="00CA10D7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A10D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Виды профессиональной деятельности, к которым готовятся выпускники, освоившие программу аспирантуры по направлению </w:t>
      </w:r>
      <w:r w:rsidRPr="00CA10D7"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подготовки 38.06.01 </w:t>
      </w:r>
      <w:r w:rsidRPr="00CA10D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</w:t>
      </w:r>
      <w:r w:rsidRPr="00CA10D7"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>Экономика</w:t>
      </w:r>
      <w:r w:rsidRPr="00CA10D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», </w:t>
      </w:r>
      <w:r w:rsidR="000261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профиля</w:t>
      </w:r>
      <w:r w:rsidRPr="00CA10D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«Финансы, денежное обращение и кредит»:</w:t>
      </w:r>
    </w:p>
    <w:p w:rsidR="009B2603" w:rsidRPr="00CA10D7" w:rsidRDefault="009B2603" w:rsidP="00CA10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b/>
          <w:bCs/>
          <w:sz w:val="24"/>
          <w:szCs w:val="24"/>
        </w:rPr>
        <w:t>научно</w:t>
      </w:r>
      <w:proofErr w:type="gramEnd"/>
      <w:r w:rsidRPr="00CA10D7">
        <w:rPr>
          <w:rFonts w:ascii="Times New Roman" w:hAnsi="Times New Roman" w:cs="Times New Roman"/>
          <w:b/>
          <w:bCs/>
          <w:sz w:val="24"/>
          <w:szCs w:val="24"/>
        </w:rPr>
        <w:t>-исследовательская деятельность в области экономики: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фундаментальные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исследования в области экономической теории и финансов;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национальной и мировой финансовых систем;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общегосударственных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>, территориальных и местных финансов;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финансов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хозяйствующих субъектов;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финансов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домохозяйств;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рынка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ценных бумаг и валютного рынка;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рынок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страховых услуг;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денежного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рынка, денежной системы и денежного оборота;</w:t>
      </w:r>
    </w:p>
    <w:p w:rsidR="009B2603" w:rsidRPr="00CA10D7" w:rsidRDefault="009B2603" w:rsidP="00CA10D7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0D7">
        <w:rPr>
          <w:rFonts w:ascii="Times New Roman" w:hAnsi="Times New Roman" w:cs="Times New Roman"/>
          <w:sz w:val="24"/>
          <w:szCs w:val="24"/>
        </w:rPr>
        <w:t>оценочной</w:t>
      </w:r>
      <w:proofErr w:type="gramEnd"/>
      <w:r w:rsidRPr="00CA10D7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9B2603" w:rsidRPr="00D75F10" w:rsidRDefault="009B2603" w:rsidP="00A32138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F10">
        <w:rPr>
          <w:rFonts w:ascii="Times New Roman" w:hAnsi="Times New Roman" w:cs="Times New Roman"/>
          <w:sz w:val="24"/>
          <w:szCs w:val="24"/>
        </w:rPr>
        <w:t>кредитных</w:t>
      </w:r>
      <w:proofErr w:type="gramEnd"/>
      <w:r w:rsidRPr="00D75F10">
        <w:rPr>
          <w:rFonts w:ascii="Times New Roman" w:hAnsi="Times New Roman" w:cs="Times New Roman"/>
          <w:sz w:val="24"/>
          <w:szCs w:val="24"/>
        </w:rPr>
        <w:t xml:space="preserve"> отношений, банков и иных финансово-кредитных организаций;</w:t>
      </w:r>
    </w:p>
    <w:p w:rsidR="009B2603" w:rsidRPr="001028C2" w:rsidRDefault="009B2603" w:rsidP="00A32138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планирование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>, организация и управление потоками материальных, информационных, финансовых и людских ресурсов с целью их рационализации;</w:t>
      </w:r>
    </w:p>
    <w:p w:rsidR="009B2603" w:rsidRPr="001028C2" w:rsidRDefault="009B2603" w:rsidP="009F15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b/>
          <w:bCs/>
          <w:sz w:val="24"/>
          <w:szCs w:val="24"/>
        </w:rPr>
        <w:t>преподавательская</w:t>
      </w:r>
      <w:proofErr w:type="gramEnd"/>
      <w:r w:rsidRPr="001028C2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деятельность:</w:t>
      </w:r>
    </w:p>
    <w:p w:rsidR="009B2603" w:rsidRPr="001028C2" w:rsidRDefault="009B2603" w:rsidP="00A32138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учебных курсов по областям профессиональной деятельности, в том числе на основе 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>
    </w:p>
    <w:p w:rsidR="009B2603" w:rsidRPr="001028C2" w:rsidRDefault="009B2603" w:rsidP="00A32138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преподавание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экономических дисциплин и учебно-методическая работа по областям профессиональной деятельности;</w:t>
      </w:r>
    </w:p>
    <w:p w:rsidR="009B2603" w:rsidRPr="001028C2" w:rsidRDefault="009B2603" w:rsidP="00A32138">
      <w:pPr>
        <w:pStyle w:val="ac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 в образовательной организации, в том числе руководство научно-исследовательской работой студентов.</w:t>
      </w:r>
    </w:p>
    <w:p w:rsidR="009B2603" w:rsidRPr="001028C2" w:rsidRDefault="009B2603" w:rsidP="009F15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Программа аспирантуры направлена на освоение всех видов профессиональной деятельности, к которым готовится выпускник.</w:t>
      </w:r>
    </w:p>
    <w:p w:rsidR="009B2603" w:rsidRPr="001028C2" w:rsidRDefault="009B2603" w:rsidP="00F87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1028C2" w:rsidRDefault="009B2603" w:rsidP="00F8729B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pacing w:val="-3"/>
          <w:sz w:val="24"/>
          <w:szCs w:val="24"/>
        </w:rPr>
      </w:pP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2.4. Задачи профессиональной деятельности выпускника</w:t>
      </w:r>
    </w:p>
    <w:p w:rsidR="009B2603" w:rsidRPr="001028C2" w:rsidRDefault="009B2603" w:rsidP="00F8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Аспирант по направлению подготовки 38.06.01 "Экономика" должен быть подготовлен к решению профессиональных задач в соответствии с </w:t>
      </w:r>
      <w:r w:rsidR="000261C5">
        <w:rPr>
          <w:rFonts w:ascii="Times New Roman" w:hAnsi="Times New Roman" w:cs="Times New Roman"/>
          <w:sz w:val="24"/>
          <w:szCs w:val="24"/>
        </w:rPr>
        <w:t>профилем</w:t>
      </w:r>
      <w:r w:rsidRPr="001028C2">
        <w:rPr>
          <w:rFonts w:ascii="Times New Roman" w:hAnsi="Times New Roman" w:cs="Times New Roman"/>
          <w:sz w:val="24"/>
          <w:szCs w:val="24"/>
        </w:rPr>
        <w:t xml:space="preserve"> «Финансы, денежное обращение и кредит» в области:</w:t>
      </w:r>
    </w:p>
    <w:p w:rsidR="009B2603" w:rsidRPr="001028C2" w:rsidRDefault="009B2603" w:rsidP="00A22B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- научно-исследовательской деятельности: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выявление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и исследование актуальных проблем в области финансов и кредита;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планов и программ проведения исследований в области финансов и кредита;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соответствующих заданий для научных подразделений и отдельных исполнителей;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методов и инструментов проведения финансово-экономических исследований, анализ полученных результатов;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обобщение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имеющихся данных для оставления финансовых обзоров, отчетов и научных публикаций в области финансов и кредита;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поиск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>, сбор, обработка, анализ и систематизация информации по теме научного исследования в области финансового менеджмента;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теоретических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выявление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и исследование эффективных направлений финансового обеспечения инновационного развития коммерческих организаций на микро-, мезо- и макроуровне;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системы управления рисками на основе исследования финансово-экономических рисков в деятельности коммерческих организаций;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исследование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проблем финансовой устойчивости коммерческих организаций для разработки эффективных методов ее обеспечения с учетом фактора неопределенности;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интерпретация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результатов финансово-экономических исследований с целью разработки финансовых аспектов перспективных направлений инновационного развития организаций;</w:t>
      </w:r>
    </w:p>
    <w:p w:rsidR="009B2603" w:rsidRPr="001028C2" w:rsidRDefault="009B2603" w:rsidP="00A22B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- педагогической деятельности: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преподавание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финансовых и денежно-кредитных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</w:r>
    </w:p>
    <w:p w:rsidR="009B2603" w:rsidRPr="001028C2" w:rsidRDefault="009B2603" w:rsidP="00A22B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028C2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образовательных программ и учебно-методических материалов.</w:t>
      </w:r>
    </w:p>
    <w:p w:rsidR="009B2603" w:rsidRPr="001028C2" w:rsidRDefault="009B2603" w:rsidP="00F87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1028C2" w:rsidRDefault="009B2603" w:rsidP="00F8729B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3. Планируемые результаты освоения ООП.</w:t>
      </w:r>
    </w:p>
    <w:p w:rsidR="009B2603" w:rsidRPr="001028C2" w:rsidRDefault="009B2603" w:rsidP="00AF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В результате освоения программы аспирантуры у выпускника должны быть сформированы:</w:t>
      </w:r>
    </w:p>
    <w:p w:rsidR="009B2603" w:rsidRPr="001028C2" w:rsidRDefault="009B2603" w:rsidP="00A32138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универсальные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компетенции, не зависящие от конкретного направления подготовки;</w:t>
      </w:r>
    </w:p>
    <w:p w:rsidR="009B2603" w:rsidRPr="001028C2" w:rsidRDefault="009B2603" w:rsidP="00A32138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общепрофессиональные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компетенции, определяемые направлением подготовки;</w:t>
      </w:r>
    </w:p>
    <w:p w:rsidR="009B2603" w:rsidRPr="001028C2" w:rsidRDefault="009B2603" w:rsidP="00A32138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C2">
        <w:rPr>
          <w:rFonts w:ascii="Times New Roman" w:hAnsi="Times New Roman" w:cs="Times New Roman"/>
          <w:sz w:val="24"/>
          <w:szCs w:val="24"/>
        </w:rPr>
        <w:t>профессиональные</w:t>
      </w:r>
      <w:proofErr w:type="gramEnd"/>
      <w:r w:rsidRPr="001028C2">
        <w:rPr>
          <w:rFonts w:ascii="Times New Roman" w:hAnsi="Times New Roman" w:cs="Times New Roman"/>
          <w:sz w:val="24"/>
          <w:szCs w:val="24"/>
        </w:rPr>
        <w:t xml:space="preserve"> компетенции, определяемые направленностью (профилем) программы аспирантуры в рамках направления подготовки (далее - направленность программы).</w:t>
      </w:r>
    </w:p>
    <w:p w:rsidR="009B2603" w:rsidRPr="000261C5" w:rsidRDefault="009B2603" w:rsidP="00AF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аспирантуры, должен обладать следующими </w:t>
      </w:r>
      <w:r w:rsidRPr="000261C5">
        <w:rPr>
          <w:rFonts w:ascii="Times New Roman" w:hAnsi="Times New Roman" w:cs="Times New Roman"/>
          <w:b/>
          <w:sz w:val="24"/>
          <w:szCs w:val="24"/>
        </w:rPr>
        <w:t>универсальными компетенциями:</w:t>
      </w:r>
    </w:p>
    <w:p w:rsidR="000261C5" w:rsidRPr="000261C5" w:rsidRDefault="000261C5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1C5"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 w:rsidRPr="000261C5">
        <w:rPr>
          <w:rFonts w:ascii="Times New Roman" w:hAnsi="Times New Roman" w:cs="Times New Roman"/>
          <w:sz w:val="24"/>
          <w:szCs w:val="24"/>
        </w:rPr>
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0261C5" w:rsidRPr="000261C5" w:rsidRDefault="000261C5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1C5"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 w:rsidRPr="000261C5">
        <w:rPr>
          <w:rFonts w:ascii="Times New Roman" w:hAnsi="Times New Roman" w:cs="Times New Roman"/>
          <w:sz w:val="24"/>
          <w:szCs w:val="24"/>
        </w:rPr>
        <w:t xml:space="preserve">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0261C5" w:rsidRPr="000261C5" w:rsidRDefault="000261C5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1C5">
        <w:rPr>
          <w:rFonts w:ascii="Times New Roman" w:hAnsi="Times New Roman" w:cs="Times New Roman"/>
          <w:sz w:val="24"/>
          <w:szCs w:val="24"/>
        </w:rPr>
        <w:t>готовность</w:t>
      </w:r>
      <w:proofErr w:type="gramEnd"/>
      <w:r w:rsidRPr="000261C5">
        <w:rPr>
          <w:rFonts w:ascii="Times New Roman" w:hAnsi="Times New Roman" w:cs="Times New Roman"/>
          <w:sz w:val="24"/>
          <w:szCs w:val="24"/>
        </w:rPr>
        <w:t xml:space="preserve">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0261C5" w:rsidRDefault="000261C5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1C5">
        <w:rPr>
          <w:rFonts w:ascii="Times New Roman" w:hAnsi="Times New Roman" w:cs="Times New Roman"/>
          <w:sz w:val="24"/>
          <w:szCs w:val="24"/>
        </w:rPr>
        <w:t>готовность</w:t>
      </w:r>
      <w:proofErr w:type="gramEnd"/>
      <w:r w:rsidRPr="000261C5">
        <w:rPr>
          <w:rFonts w:ascii="Times New Roman" w:hAnsi="Times New Roman" w:cs="Times New Roman"/>
          <w:sz w:val="24"/>
          <w:szCs w:val="24"/>
        </w:rPr>
        <w:t xml:space="preserve"> использовать современные методы и технологии научной коммуникации на государственном и иностранном языках (УК-4);</w:t>
      </w:r>
    </w:p>
    <w:p w:rsidR="004A2490" w:rsidRPr="000261C5" w:rsidRDefault="004A2490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следовать этическим нормам в профессиональной деятельности (УК-5);</w:t>
      </w:r>
    </w:p>
    <w:p w:rsidR="000261C5" w:rsidRPr="001A1813" w:rsidRDefault="000261C5" w:rsidP="000261C5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13">
        <w:rPr>
          <w:rFonts w:ascii="Times New Roman" w:hAnsi="Times New Roman" w:cs="Times New Roman"/>
          <w:sz w:val="24"/>
          <w:szCs w:val="24"/>
        </w:rPr>
        <w:t>способностью</w:t>
      </w:r>
      <w:proofErr w:type="gramEnd"/>
      <w:r w:rsidRPr="001A1813">
        <w:rPr>
          <w:rFonts w:ascii="Times New Roman" w:hAnsi="Times New Roman" w:cs="Times New Roman"/>
          <w:sz w:val="24"/>
          <w:szCs w:val="24"/>
        </w:rPr>
        <w:t xml:space="preserve"> планировать и решать задачи собственного профессиональн</w:t>
      </w:r>
      <w:r w:rsidR="004A2490">
        <w:rPr>
          <w:rFonts w:ascii="Times New Roman" w:hAnsi="Times New Roman" w:cs="Times New Roman"/>
          <w:sz w:val="24"/>
          <w:szCs w:val="24"/>
        </w:rPr>
        <w:t>ого и личностного развития (УК-6</w:t>
      </w:r>
      <w:r w:rsidRPr="001A1813">
        <w:rPr>
          <w:rFonts w:ascii="Times New Roman" w:hAnsi="Times New Roman" w:cs="Times New Roman"/>
          <w:sz w:val="24"/>
          <w:szCs w:val="24"/>
        </w:rPr>
        <w:t>).</w:t>
      </w:r>
    </w:p>
    <w:p w:rsidR="000261C5" w:rsidRPr="001A1813" w:rsidRDefault="000261C5" w:rsidP="001A181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A1813">
        <w:rPr>
          <w:rFonts w:ascii="Times New Roman" w:hAnsi="Times New Roman" w:cs="Times New Roman"/>
          <w:spacing w:val="-3"/>
          <w:sz w:val="24"/>
          <w:szCs w:val="24"/>
        </w:rPr>
        <w:t xml:space="preserve">Выпускник, освоивший программу аспирантуры, должен обладать следующими </w:t>
      </w:r>
      <w:r w:rsidRPr="001A1813">
        <w:rPr>
          <w:rFonts w:ascii="Times New Roman" w:hAnsi="Times New Roman" w:cs="Times New Roman"/>
          <w:b/>
          <w:spacing w:val="-3"/>
          <w:sz w:val="24"/>
          <w:szCs w:val="24"/>
        </w:rPr>
        <w:t>общепрофессиональными компетенциями:</w:t>
      </w:r>
    </w:p>
    <w:p w:rsidR="000261C5" w:rsidRPr="001A1813" w:rsidRDefault="000261C5" w:rsidP="001A181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13"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 w:rsidRPr="001A1813">
        <w:rPr>
          <w:rFonts w:ascii="Times New Roman" w:hAnsi="Times New Roman" w:cs="Times New Roman"/>
          <w:sz w:val="24"/>
          <w:szCs w:val="24"/>
        </w:rPr>
        <w:t xml:space="preserve">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 (ОПК-1);</w:t>
      </w:r>
    </w:p>
    <w:p w:rsidR="000261C5" w:rsidRPr="001A1813" w:rsidRDefault="000261C5" w:rsidP="001A181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13">
        <w:rPr>
          <w:rFonts w:ascii="Times New Roman" w:hAnsi="Times New Roman" w:cs="Times New Roman"/>
          <w:sz w:val="24"/>
          <w:szCs w:val="24"/>
        </w:rPr>
        <w:t>готовность</w:t>
      </w:r>
      <w:proofErr w:type="gramEnd"/>
      <w:r w:rsidRPr="001A1813">
        <w:rPr>
          <w:rFonts w:ascii="Times New Roman" w:hAnsi="Times New Roman" w:cs="Times New Roman"/>
          <w:sz w:val="24"/>
          <w:szCs w:val="24"/>
        </w:rPr>
        <w:t xml:space="preserve"> организовать работу исследовательского коллектива в научной отрасли, соответствующей направлению подготовки (ОПК-2);</w:t>
      </w:r>
    </w:p>
    <w:p w:rsidR="000261C5" w:rsidRPr="001A1813" w:rsidRDefault="000261C5" w:rsidP="001A181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13">
        <w:rPr>
          <w:rFonts w:ascii="Times New Roman" w:hAnsi="Times New Roman" w:cs="Times New Roman"/>
          <w:sz w:val="24"/>
          <w:szCs w:val="24"/>
        </w:rPr>
        <w:t>готовность</w:t>
      </w:r>
      <w:proofErr w:type="gramEnd"/>
      <w:r w:rsidRPr="001A1813">
        <w:rPr>
          <w:rFonts w:ascii="Times New Roman" w:hAnsi="Times New Roman" w:cs="Times New Roman"/>
          <w:sz w:val="24"/>
          <w:szCs w:val="24"/>
        </w:rPr>
        <w:t xml:space="preserve"> к преподавательской деятельности по образовательным программам высшего образования (ОПК-3).</w:t>
      </w:r>
    </w:p>
    <w:p w:rsidR="009B2603" w:rsidRPr="001A1813" w:rsidRDefault="009B2603" w:rsidP="00A22B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аспирантуры, должен обладать следующими </w:t>
      </w:r>
      <w:r w:rsidRPr="001A1813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компетенциями:</w:t>
      </w:r>
    </w:p>
    <w:p w:rsidR="001A1813" w:rsidRPr="00C8287E" w:rsidRDefault="001A1813" w:rsidP="001A181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87E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аспирантуры, должен обладать следующими </w:t>
      </w:r>
      <w:r w:rsidRPr="00C8287E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компетенциями:</w:t>
      </w:r>
    </w:p>
    <w:p w:rsidR="001A1813" w:rsidRPr="001A1813" w:rsidRDefault="001A1813" w:rsidP="001A181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A181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1A1813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proofErr w:type="gramEnd"/>
      <w:r w:rsidRPr="001A181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преподавательской деятельности:</w:t>
      </w:r>
    </w:p>
    <w:p w:rsidR="001A1813" w:rsidRPr="001A1813" w:rsidRDefault="001A1813" w:rsidP="001A1813">
      <w:pPr>
        <w:pStyle w:val="ac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</w:t>
      </w:r>
      <w:proofErr w:type="gramEnd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 (ПК-1)</w:t>
      </w:r>
    </w:p>
    <w:p w:rsidR="001A1813" w:rsidRPr="001A1813" w:rsidRDefault="001A1813" w:rsidP="001A1813">
      <w:pPr>
        <w:pStyle w:val="ac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</w:t>
      </w:r>
      <w:proofErr w:type="gramEnd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педагогическую деятельность в соответствии с современными парадигмами образования (</w:t>
      </w:r>
      <w:proofErr w:type="spellStart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компетентностная</w:t>
      </w:r>
      <w:proofErr w:type="spellEnd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1A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(ПК-2)</w:t>
      </w:r>
    </w:p>
    <w:p w:rsidR="001A1813" w:rsidRPr="001A1813" w:rsidRDefault="001A1813" w:rsidP="001A181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1A1813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proofErr w:type="gramEnd"/>
      <w:r w:rsidRPr="001A181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научно-исследовательской деятельности:</w:t>
      </w:r>
    </w:p>
    <w:p w:rsidR="001A1813" w:rsidRPr="001A1813" w:rsidRDefault="001A1813" w:rsidP="001A1813">
      <w:pPr>
        <w:pStyle w:val="ac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813"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 w:rsidRPr="001A1813">
        <w:rPr>
          <w:rFonts w:ascii="Times New Roman" w:hAnsi="Times New Roman" w:cs="Times New Roman"/>
          <w:sz w:val="24"/>
          <w:szCs w:val="24"/>
        </w:rPr>
        <w:t xml:space="preserve"> к выявлению и осмыслению реальных экономических связей и процессов, имеющих общезначимый характер для типологически однородных условий (экономических систем, этапов их развития, способов производства, моделей хозяйственного механизма, регионов, отраслей и сфер хозяйства) (ПК-3)</w:t>
      </w:r>
    </w:p>
    <w:p w:rsidR="004C06AA" w:rsidRPr="001A1813" w:rsidRDefault="001A1813" w:rsidP="001A1813">
      <w:pPr>
        <w:pStyle w:val="ac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813">
        <w:rPr>
          <w:rFonts w:ascii="Times New Roman" w:hAnsi="Times New Roman" w:cs="Times New Roman"/>
          <w:sz w:val="24"/>
          <w:szCs w:val="24"/>
        </w:rPr>
        <w:t xml:space="preserve">- </w:t>
      </w:r>
      <w:r w:rsidR="004C06AA" w:rsidRPr="001A1813">
        <w:rPr>
          <w:rFonts w:ascii="Times New Roman" w:hAnsi="Times New Roman" w:cs="Times New Roman"/>
          <w:sz w:val="24"/>
          <w:szCs w:val="24"/>
        </w:rPr>
        <w:t>способность владеть методами аналитической работы, связанными с финансовыми аспектами деятельности коммерческих и некоммерческих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(ПК-13);</w:t>
      </w:r>
    </w:p>
    <w:p w:rsidR="004C06AA" w:rsidRPr="001A1813" w:rsidRDefault="001A1813" w:rsidP="001A1813">
      <w:pPr>
        <w:pStyle w:val="ac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813">
        <w:rPr>
          <w:rFonts w:ascii="Times New Roman" w:hAnsi="Times New Roman" w:cs="Times New Roman"/>
          <w:sz w:val="24"/>
          <w:szCs w:val="24"/>
        </w:rPr>
        <w:t xml:space="preserve">- </w:t>
      </w:r>
      <w:r w:rsidR="004C06AA" w:rsidRPr="001A1813">
        <w:rPr>
          <w:rFonts w:ascii="Times New Roman" w:hAnsi="Times New Roman" w:cs="Times New Roman"/>
          <w:sz w:val="24"/>
          <w:szCs w:val="24"/>
        </w:rPr>
        <w:t>способность анализировать и использовать различные источники информации для проведения финансово-экономических расчетов (ПК-14);</w:t>
      </w:r>
    </w:p>
    <w:p w:rsidR="004C06AA" w:rsidRPr="001A1813" w:rsidRDefault="001A1813" w:rsidP="001A1813">
      <w:pPr>
        <w:pStyle w:val="ac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813">
        <w:rPr>
          <w:rFonts w:ascii="Times New Roman" w:hAnsi="Times New Roman" w:cs="Times New Roman"/>
          <w:sz w:val="24"/>
          <w:szCs w:val="24"/>
        </w:rPr>
        <w:t xml:space="preserve">- </w:t>
      </w:r>
      <w:r w:rsidR="004C06AA" w:rsidRPr="001A1813">
        <w:rPr>
          <w:rFonts w:ascii="Times New Roman" w:hAnsi="Times New Roman" w:cs="Times New Roman"/>
          <w:sz w:val="24"/>
          <w:szCs w:val="24"/>
        </w:rPr>
        <w:t>способность разработать и обосновать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(ПК-15);</w:t>
      </w:r>
    </w:p>
    <w:p w:rsidR="004C06AA" w:rsidRPr="001A1813" w:rsidRDefault="001A1813" w:rsidP="001A1813">
      <w:pPr>
        <w:pStyle w:val="ac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813">
        <w:rPr>
          <w:rFonts w:ascii="Times New Roman" w:hAnsi="Times New Roman" w:cs="Times New Roman"/>
          <w:sz w:val="24"/>
          <w:szCs w:val="24"/>
        </w:rPr>
        <w:t xml:space="preserve">- </w:t>
      </w:r>
      <w:r w:rsidR="004C06AA" w:rsidRPr="001A1813">
        <w:rPr>
          <w:rFonts w:ascii="Times New Roman" w:hAnsi="Times New Roman" w:cs="Times New Roman"/>
          <w:sz w:val="24"/>
          <w:szCs w:val="24"/>
        </w:rPr>
        <w:t xml:space="preserve">способность провести анализ и дать оценку существующих финансово-экономических рисков, составить и обосновать прогноз динамики основных финансово-экономических показателей на микро-, макро- и </w:t>
      </w:r>
      <w:proofErr w:type="spellStart"/>
      <w:r w:rsidR="004C06AA" w:rsidRPr="001A1813">
        <w:rPr>
          <w:rFonts w:ascii="Times New Roman" w:hAnsi="Times New Roman" w:cs="Times New Roman"/>
          <w:sz w:val="24"/>
          <w:szCs w:val="24"/>
        </w:rPr>
        <w:t>мезоуровне</w:t>
      </w:r>
      <w:proofErr w:type="spellEnd"/>
      <w:r w:rsidR="004C06AA" w:rsidRPr="001A1813">
        <w:rPr>
          <w:rFonts w:ascii="Times New Roman" w:hAnsi="Times New Roman" w:cs="Times New Roman"/>
          <w:sz w:val="24"/>
          <w:szCs w:val="24"/>
        </w:rPr>
        <w:t xml:space="preserve"> (ПК-16);</w:t>
      </w:r>
    </w:p>
    <w:p w:rsidR="004C06AA" w:rsidRPr="001A1813" w:rsidRDefault="001A1813" w:rsidP="001A1813">
      <w:pPr>
        <w:pStyle w:val="ac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813">
        <w:rPr>
          <w:rFonts w:ascii="Times New Roman" w:hAnsi="Times New Roman" w:cs="Times New Roman"/>
          <w:sz w:val="24"/>
          <w:szCs w:val="24"/>
        </w:rPr>
        <w:t xml:space="preserve">- </w:t>
      </w:r>
      <w:r w:rsidR="004C06AA" w:rsidRPr="001A1813">
        <w:rPr>
          <w:rFonts w:ascii="Times New Roman" w:hAnsi="Times New Roman" w:cs="Times New Roman"/>
          <w:sz w:val="24"/>
          <w:szCs w:val="24"/>
        </w:rPr>
        <w:t>способность обосновать на основе анализа финансово-экономических рисков стратегию поведения экономических агентов на различных финансовых рынках (ПК-17).</w:t>
      </w:r>
    </w:p>
    <w:p w:rsidR="009B2603" w:rsidRPr="001028C2" w:rsidRDefault="009B2603" w:rsidP="00AF1E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Матрица соответствия требуемых компетенций и формирующих их составных частей ООП приведена в </w:t>
      </w:r>
      <w:r w:rsidR="008043DE">
        <w:rPr>
          <w:rFonts w:ascii="Times New Roman" w:hAnsi="Times New Roman" w:cs="Times New Roman"/>
          <w:sz w:val="24"/>
          <w:szCs w:val="24"/>
        </w:rPr>
        <w:t>П</w:t>
      </w:r>
      <w:r w:rsidRPr="001028C2">
        <w:rPr>
          <w:rFonts w:ascii="Times New Roman" w:hAnsi="Times New Roman" w:cs="Times New Roman"/>
          <w:sz w:val="24"/>
          <w:szCs w:val="24"/>
        </w:rPr>
        <w:t>риложении 1.</w:t>
      </w:r>
    </w:p>
    <w:p w:rsidR="009B2603" w:rsidRPr="001028C2" w:rsidRDefault="009B2603" w:rsidP="00F872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Pr="001028C2" w:rsidRDefault="009B2603" w:rsidP="00AF1E2C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 Документы, регламентирующие содержание и организацию образовательного процесса при реализации ООП аспирантуры по направлению 38.06.01 «Экономика», </w:t>
      </w:r>
      <w:proofErr w:type="gramStart"/>
      <w:r w:rsidR="001A18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профиля </w:t>
      </w: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«</w:t>
      </w:r>
      <w:proofErr w:type="gramEnd"/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Финансы, денежное обращение и кредит»</w:t>
      </w:r>
    </w:p>
    <w:p w:rsidR="001A1813" w:rsidRDefault="001A1813" w:rsidP="00AF1E2C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2603" w:rsidRPr="001028C2" w:rsidRDefault="001A1813" w:rsidP="00AF1E2C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4.1</w:t>
      </w:r>
      <w:r w:rsidR="009B2603"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. Календарный учебный график.</w:t>
      </w:r>
    </w:p>
    <w:p w:rsidR="009B2603" w:rsidRPr="001028C2" w:rsidRDefault="009B2603" w:rsidP="00F872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8C2">
        <w:rPr>
          <w:rFonts w:ascii="Times New Roman" w:hAnsi="Times New Roman" w:cs="Times New Roman"/>
          <w:spacing w:val="-3"/>
          <w:sz w:val="24"/>
          <w:szCs w:val="24"/>
        </w:rPr>
        <w:t xml:space="preserve">Календарный учебный график подготовки аспиранта по направлению </w:t>
      </w:r>
      <w:r w:rsidRPr="001028C2">
        <w:rPr>
          <w:rFonts w:ascii="Times New Roman" w:hAnsi="Times New Roman" w:cs="Times New Roman"/>
          <w:sz w:val="24"/>
          <w:szCs w:val="24"/>
        </w:rPr>
        <w:t xml:space="preserve">38.06.01 «Экономика», </w:t>
      </w:r>
      <w:r w:rsidR="001A1813">
        <w:rPr>
          <w:rFonts w:ascii="Times New Roman" w:hAnsi="Times New Roman" w:cs="Times New Roman"/>
          <w:sz w:val="24"/>
          <w:szCs w:val="24"/>
        </w:rPr>
        <w:t>профиль</w:t>
      </w:r>
      <w:r w:rsidRPr="001028C2">
        <w:rPr>
          <w:rFonts w:ascii="Times New Roman" w:hAnsi="Times New Roman" w:cs="Times New Roman"/>
          <w:sz w:val="24"/>
          <w:szCs w:val="24"/>
        </w:rPr>
        <w:t xml:space="preserve"> «Финансы, денежное обращение и кредит»</w:t>
      </w:r>
      <w:r w:rsidRPr="001028C2">
        <w:rPr>
          <w:rFonts w:ascii="Times New Roman" w:hAnsi="Times New Roman" w:cs="Times New Roman"/>
          <w:spacing w:val="-3"/>
          <w:sz w:val="24"/>
          <w:szCs w:val="24"/>
        </w:rPr>
        <w:t xml:space="preserve"> приведен в </w:t>
      </w:r>
      <w:r w:rsidR="008043D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1028C2">
        <w:rPr>
          <w:rFonts w:ascii="Times New Roman" w:hAnsi="Times New Roman" w:cs="Times New Roman"/>
          <w:spacing w:val="-3"/>
          <w:sz w:val="24"/>
          <w:szCs w:val="24"/>
        </w:rPr>
        <w:t xml:space="preserve">риложении 2. </w:t>
      </w:r>
    </w:p>
    <w:p w:rsidR="009B2603" w:rsidRPr="001028C2" w:rsidRDefault="009B2603" w:rsidP="00F872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B2603" w:rsidRPr="001028C2" w:rsidRDefault="009B2603" w:rsidP="00F8729B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  <w:r w:rsidR="001A181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1028C2">
        <w:rPr>
          <w:rFonts w:ascii="Times New Roman" w:hAnsi="Times New Roman" w:cs="Times New Roman"/>
          <w:i w:val="0"/>
          <w:iCs w:val="0"/>
          <w:sz w:val="24"/>
          <w:szCs w:val="24"/>
        </w:rPr>
        <w:t>. Учебный план</w:t>
      </w:r>
    </w:p>
    <w:p w:rsidR="009B2603" w:rsidRPr="001028C2" w:rsidRDefault="009B2603" w:rsidP="00283F2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 xml:space="preserve">Учебный план подготовки аспиранта </w:t>
      </w:r>
      <w:r w:rsidRPr="001028C2">
        <w:rPr>
          <w:rFonts w:ascii="Times New Roman" w:hAnsi="Times New Roman" w:cs="Times New Roman"/>
          <w:spacing w:val="-3"/>
          <w:sz w:val="24"/>
          <w:szCs w:val="24"/>
        </w:rPr>
        <w:t xml:space="preserve">по направлению </w:t>
      </w:r>
      <w:r w:rsidRPr="001028C2">
        <w:rPr>
          <w:rFonts w:ascii="Times New Roman" w:hAnsi="Times New Roman" w:cs="Times New Roman"/>
          <w:sz w:val="24"/>
          <w:szCs w:val="24"/>
        </w:rPr>
        <w:t xml:space="preserve">38.06.01 «Экономика», </w:t>
      </w:r>
      <w:r w:rsidR="001A1813">
        <w:rPr>
          <w:rFonts w:ascii="Times New Roman" w:hAnsi="Times New Roman" w:cs="Times New Roman"/>
          <w:sz w:val="24"/>
          <w:szCs w:val="24"/>
        </w:rPr>
        <w:t>профиль</w:t>
      </w:r>
      <w:r w:rsidRPr="001028C2">
        <w:rPr>
          <w:rFonts w:ascii="Times New Roman" w:hAnsi="Times New Roman" w:cs="Times New Roman"/>
          <w:sz w:val="24"/>
          <w:szCs w:val="24"/>
        </w:rPr>
        <w:t xml:space="preserve"> «Финансы, денежное обращение и кредит»</w:t>
      </w:r>
      <w:r w:rsidR="004A2490">
        <w:rPr>
          <w:rFonts w:ascii="Times New Roman" w:hAnsi="Times New Roman" w:cs="Times New Roman"/>
          <w:sz w:val="24"/>
          <w:szCs w:val="24"/>
        </w:rPr>
        <w:t xml:space="preserve"> </w:t>
      </w:r>
      <w:r w:rsidRPr="001028C2">
        <w:rPr>
          <w:rFonts w:ascii="Times New Roman" w:hAnsi="Times New Roman" w:cs="Times New Roman"/>
          <w:sz w:val="24"/>
          <w:szCs w:val="24"/>
        </w:rPr>
        <w:t xml:space="preserve">приведен в Приложении 3. </w:t>
      </w:r>
    </w:p>
    <w:p w:rsidR="009B2603" w:rsidRPr="001028C2" w:rsidRDefault="009B2603" w:rsidP="00F8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Учебный план включает все дисциплины, изучаемые обязательно, а также дисциплины, выбранные аспирантом.</w:t>
      </w:r>
    </w:p>
    <w:p w:rsidR="009B2603" w:rsidRPr="001028C2" w:rsidRDefault="009B2603" w:rsidP="00F8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8C2">
        <w:rPr>
          <w:rFonts w:ascii="Times New Roman" w:hAnsi="Times New Roman" w:cs="Times New Roman"/>
          <w:sz w:val="24"/>
          <w:szCs w:val="24"/>
        </w:rPr>
        <w:t>Учебный план составлен с учетом общих требований к условиям реализации программы аспирантуры. В нем представлена последовательность освоения разделов программы (дисциплины, практика, научно-исследовательская работа, государственная итоговая аттестация), указана их трудоемкость в зачетных единицах, а также объем аудиторной и самостоятельной работы в аудиторных часах. Структура программы аспирантуры включает обязательную (базовую) часть и вариативную часть, формируемую Университетом. Это обеспечивает возможность реализации программ аспирантуры, имеющих различную направленность в рамках одного направления подготовки. Для каждой дисциплины учебного плана, педагогической практики и научно-исследовательской работы в учебном плане указаны сроки и формы промежуточной аттестации. Максимальный объем учебной нагрузки обучающихся не превышает 54 академических часов в неделю, включая все виды аудиторной и внеаудиторной (самостоятельной) учебной работы по освоению основной образовательной программы.</w:t>
      </w:r>
    </w:p>
    <w:p w:rsidR="00F24492" w:rsidRDefault="00F24492" w:rsidP="00F8729B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B2603" w:rsidRPr="002906B3" w:rsidRDefault="009B2603" w:rsidP="002906B3">
      <w:pPr>
        <w:pStyle w:val="5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6B3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  <w:r w:rsidR="00F24492" w:rsidRPr="002906B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906B3">
        <w:rPr>
          <w:rFonts w:ascii="Times New Roman" w:hAnsi="Times New Roman" w:cs="Times New Roman"/>
          <w:i w:val="0"/>
          <w:iCs w:val="0"/>
          <w:sz w:val="24"/>
          <w:szCs w:val="24"/>
        </w:rPr>
        <w:t>. Аннотации рабочих программ учебных курсов, предметов, дисциплин (модулей</w:t>
      </w:r>
      <w:r w:rsidRPr="002906B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</w:t>
      </w:r>
    </w:p>
    <w:p w:rsidR="009B2603" w:rsidRDefault="009B2603" w:rsidP="002906B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906B3">
        <w:rPr>
          <w:rFonts w:ascii="Times New Roman" w:hAnsi="Times New Roman" w:cs="Times New Roman"/>
          <w:spacing w:val="-3"/>
          <w:sz w:val="24"/>
          <w:szCs w:val="24"/>
        </w:rPr>
        <w:t xml:space="preserve">Аннотации всех рабочих программ учебных дисциплин представлены в </w:t>
      </w:r>
      <w:r w:rsidR="008043DE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2906B3">
        <w:rPr>
          <w:rFonts w:ascii="Times New Roman" w:hAnsi="Times New Roman" w:cs="Times New Roman"/>
          <w:spacing w:val="-3"/>
          <w:sz w:val="24"/>
          <w:szCs w:val="24"/>
        </w:rPr>
        <w:t>риложении 4.</w:t>
      </w:r>
    </w:p>
    <w:p w:rsidR="007C09FE" w:rsidRDefault="007C09FE" w:rsidP="007C09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7C09FE" w:rsidRDefault="007C09FE" w:rsidP="007C09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7C09FE">
        <w:rPr>
          <w:rFonts w:ascii="Times New Roman" w:hAnsi="Times New Roman" w:cs="Times New Roman"/>
          <w:b/>
          <w:spacing w:val="-3"/>
          <w:sz w:val="24"/>
          <w:szCs w:val="24"/>
        </w:rPr>
        <w:t xml:space="preserve">4.4. Аннотации программ практик </w:t>
      </w:r>
    </w:p>
    <w:p w:rsidR="007C09FE" w:rsidRPr="007C09FE" w:rsidRDefault="007C09FE" w:rsidP="007C09F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09FE">
        <w:rPr>
          <w:rFonts w:ascii="Times New Roman" w:hAnsi="Times New Roman" w:cs="Times New Roman"/>
          <w:spacing w:val="-3"/>
          <w:sz w:val="24"/>
          <w:szCs w:val="24"/>
        </w:rPr>
        <w:t>Аннотации программ практик представлены в Приложении 5.</w:t>
      </w:r>
    </w:p>
    <w:p w:rsidR="007C09FE" w:rsidRDefault="007C09FE" w:rsidP="009374EF">
      <w:pPr>
        <w:pStyle w:val="a6"/>
        <w:tabs>
          <w:tab w:val="clear" w:pos="360"/>
        </w:tabs>
        <w:spacing w:line="240" w:lineRule="auto"/>
        <w:ind w:left="0" w:firstLine="720"/>
        <w:rPr>
          <w:b/>
        </w:rPr>
      </w:pPr>
    </w:p>
    <w:p w:rsidR="009374EF" w:rsidRDefault="007C09FE" w:rsidP="009374EF">
      <w:pPr>
        <w:pStyle w:val="a6"/>
        <w:tabs>
          <w:tab w:val="clear" w:pos="360"/>
        </w:tabs>
        <w:spacing w:line="240" w:lineRule="auto"/>
        <w:ind w:left="0" w:firstLine="720"/>
        <w:rPr>
          <w:b/>
        </w:rPr>
      </w:pPr>
      <w:r>
        <w:rPr>
          <w:b/>
        </w:rPr>
        <w:t>4.5</w:t>
      </w:r>
      <w:r w:rsidR="009374EF" w:rsidRPr="007C3F56">
        <w:rPr>
          <w:b/>
        </w:rPr>
        <w:t>. Программа научно-исследовательской работы.</w:t>
      </w:r>
    </w:p>
    <w:p w:rsidR="009B2603" w:rsidRPr="0062386E" w:rsidRDefault="009B2603" w:rsidP="007A6802">
      <w:pPr>
        <w:pStyle w:val="a6"/>
        <w:tabs>
          <w:tab w:val="clear" w:pos="360"/>
        </w:tabs>
        <w:spacing w:line="240" w:lineRule="auto"/>
        <w:ind w:left="0" w:firstLine="709"/>
      </w:pPr>
      <w:r w:rsidRPr="0062386E">
        <w:t xml:space="preserve">Научно-исследовательская работа входит в Блок 3 Учебного плана программы аспирантуры. Научно-исследовательская работа проводится аспирантом в течение всего периода обучения в аспирантуре. Трудоемкость данного вида работы </w:t>
      </w:r>
      <w:r w:rsidRPr="000968B9">
        <w:t>составляет 1</w:t>
      </w:r>
      <w:r w:rsidR="004A2490" w:rsidRPr="000968B9">
        <w:t>13</w:t>
      </w:r>
      <w:r w:rsidRPr="000968B9">
        <w:t xml:space="preserve"> зачетных единиц (4</w:t>
      </w:r>
      <w:r w:rsidR="004A2490" w:rsidRPr="000968B9">
        <w:t>068</w:t>
      </w:r>
      <w:r w:rsidRPr="000968B9">
        <w:t xml:space="preserve"> часа).</w:t>
      </w:r>
      <w:bookmarkStart w:id="0" w:name="_GoBack"/>
      <w:bookmarkEnd w:id="0"/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b/>
          <w:bCs/>
          <w:sz w:val="24"/>
          <w:szCs w:val="24"/>
        </w:rPr>
        <w:t>Цель научно-исследовательской работы</w:t>
      </w:r>
      <w:r w:rsidRPr="0062386E">
        <w:rPr>
          <w:rFonts w:ascii="Times New Roman" w:hAnsi="Times New Roman" w:cs="Times New Roman"/>
          <w:sz w:val="24"/>
          <w:szCs w:val="24"/>
        </w:rPr>
        <w:t xml:space="preserve"> – подготовка научно-педагогических кадров, способных творчески применять в образовательной и исследовательской деятельности современные научные знания для решения задач развития науки и инновационного развития и модернизации высшего образования. 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Данный вид деятельности развивает навыки критического анализа научной информации, формирует стремление к научному поиску и интеграции полученных знаний в образовательный процесс.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86E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научно-исследовательской работы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В содержательном плане программа научно-исследовательской работы строится с учетом выбранной темы в рамках профиля подготовки аспиранта и осуществляется в следующих формах: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ведение под научным руководством поисковой и аналитической (исследовательской) работы по актуальной научной проблеме в рамках подготовки выпускной квалификационной работы;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участие в организации и проведении научных и научно-практических конференций, семинаров, круглых столов;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представление докладов и сообщений по теме исследования на конференциях, семинарах, круглых столах;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написание и публикация научных статей в отечественных и зарубежных научных журналах;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участие в работе проблемных групп и временных исследовательских коллективов в рамках НИР, реализуемых в Университете;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участие в научно-образовательных стажировках по направлению подготовки в российских и зарубежных университетах и исследовательских центрах;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- участие в конкурсах грантов, олимпиадах, конкурсах научно-исследовательских работ и других интеллектуальных соревнованиях в рамках научного направления программы аспирантуры.</w:t>
      </w:r>
    </w:p>
    <w:p w:rsidR="009B2603" w:rsidRPr="0062386E" w:rsidRDefault="009B2603" w:rsidP="00FE4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Перечень форм научно-исследовательской работы для аспирантов может быть конкретизирован и дополнен в зависимости от специфики проводимого научного исследования.</w:t>
      </w:r>
    </w:p>
    <w:p w:rsidR="009B2603" w:rsidRPr="0062386E" w:rsidRDefault="009B2603" w:rsidP="00FA54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b/>
          <w:bCs/>
          <w:sz w:val="24"/>
          <w:szCs w:val="24"/>
        </w:rPr>
        <w:t xml:space="preserve">Формы текущей аттестации: </w:t>
      </w:r>
      <w:r w:rsidRPr="0062386E">
        <w:rPr>
          <w:rFonts w:ascii="Times New Roman" w:hAnsi="Times New Roman" w:cs="Times New Roman"/>
          <w:sz w:val="24"/>
          <w:szCs w:val="24"/>
        </w:rPr>
        <w:t>научные статьи, аналитические обзоры, выступления на конференциях, подготовка структурных элементов выпускной квалификационной работы.</w:t>
      </w:r>
    </w:p>
    <w:p w:rsidR="00A14726" w:rsidRDefault="009B2603" w:rsidP="00A147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26">
        <w:rPr>
          <w:rFonts w:ascii="Times New Roman" w:hAnsi="Times New Roman" w:cs="Times New Roman"/>
          <w:b/>
          <w:bCs/>
          <w:sz w:val="24"/>
          <w:szCs w:val="24"/>
        </w:rPr>
        <w:t>Формы промежуточной аттестации:</w:t>
      </w:r>
      <w:r w:rsidR="00A14726" w:rsidRPr="00A14726">
        <w:rPr>
          <w:rFonts w:ascii="Times New Roman" w:hAnsi="Times New Roman" w:cs="Times New Roman"/>
          <w:sz w:val="24"/>
          <w:szCs w:val="24"/>
        </w:rPr>
        <w:t xml:space="preserve"> зачет (1, 3 семестры), зачет с оценкой (2, 4 семестры). </w:t>
      </w:r>
    </w:p>
    <w:p w:rsidR="009B2603" w:rsidRPr="00A14726" w:rsidRDefault="009B2603" w:rsidP="00A147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726">
        <w:rPr>
          <w:rFonts w:ascii="Times New Roman" w:hAnsi="Times New Roman" w:cs="Times New Roman"/>
          <w:b/>
          <w:bCs/>
          <w:sz w:val="24"/>
          <w:szCs w:val="24"/>
        </w:rPr>
        <w:t>Коды формируемых (сформированных) компетенций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: УК-</w:t>
      </w:r>
      <w:r w:rsidR="004A2490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, ОПК-1, ПК-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>13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, ПК-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>14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 xml:space="preserve">ПК-15, 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ПК-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6, ПК-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A14726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88282C" w:rsidRPr="00A1472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9B2603" w:rsidRPr="00A14726" w:rsidRDefault="009B2603" w:rsidP="00F8729B">
      <w:pPr>
        <w:pStyle w:val="4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603" w:rsidRDefault="009B2603" w:rsidP="002906B3">
      <w:pPr>
        <w:pStyle w:val="4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5. Фактическое ресурсное обеспечение ООП </w:t>
      </w:r>
      <w:r w:rsidRPr="002906B3">
        <w:rPr>
          <w:rFonts w:ascii="Times New Roman" w:hAnsi="Times New Roman" w:cs="Times New Roman"/>
          <w:spacing w:val="-3"/>
          <w:sz w:val="24"/>
          <w:szCs w:val="24"/>
        </w:rPr>
        <w:t>аспирантуры</w:t>
      </w:r>
      <w:r w:rsidRPr="002906B3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Pr="002906B3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подготовки 38.06.01 </w:t>
      </w:r>
      <w:r w:rsidRPr="002906B3">
        <w:rPr>
          <w:rFonts w:ascii="Times New Roman" w:hAnsi="Times New Roman" w:cs="Times New Roman"/>
          <w:sz w:val="24"/>
          <w:szCs w:val="24"/>
        </w:rPr>
        <w:t>«</w:t>
      </w:r>
      <w:r w:rsidRPr="002906B3">
        <w:rPr>
          <w:rFonts w:ascii="Times New Roman" w:hAnsi="Times New Roman" w:cs="Times New Roman"/>
          <w:spacing w:val="-3"/>
          <w:sz w:val="24"/>
          <w:szCs w:val="24"/>
        </w:rPr>
        <w:t>Экономика</w:t>
      </w:r>
      <w:r w:rsidRPr="002906B3">
        <w:rPr>
          <w:rFonts w:ascii="Times New Roman" w:hAnsi="Times New Roman" w:cs="Times New Roman"/>
          <w:sz w:val="24"/>
          <w:szCs w:val="24"/>
        </w:rPr>
        <w:t>», направленности «Финансы, денежное обращение и кредит»</w:t>
      </w:r>
    </w:p>
    <w:p w:rsidR="0027038D" w:rsidRDefault="0027038D" w:rsidP="0027038D">
      <w:pPr>
        <w:ind w:firstLine="11"/>
        <w:jc w:val="both"/>
        <w:rPr>
          <w:rFonts w:ascii="Arial" w:hAnsi="Arial" w:cs="Arial"/>
          <w:color w:val="0070C0"/>
          <w:sz w:val="20"/>
          <w:szCs w:val="20"/>
        </w:rPr>
      </w:pP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Фактическое ресурсное обеспечение программы аспирантуры по направлению подготовки 38.06.01 – «Экономика», профиль – «Финансы, денежное обращение и кредит» формируется на основе требований к условиям реализации основной образовательной программы аспирантуры, определяемой ФГОС ВО</w:t>
      </w:r>
      <w:r w:rsidR="0027038D">
        <w:rPr>
          <w:rFonts w:ascii="Times New Roman" w:hAnsi="Times New Roman" w:cs="Times New Roman"/>
          <w:sz w:val="24"/>
          <w:szCs w:val="24"/>
        </w:rPr>
        <w:t xml:space="preserve"> </w:t>
      </w:r>
      <w:r w:rsidRPr="002906B3">
        <w:rPr>
          <w:rFonts w:ascii="Times New Roman" w:hAnsi="Times New Roman" w:cs="Times New Roman"/>
          <w:sz w:val="24"/>
          <w:szCs w:val="24"/>
        </w:rPr>
        <w:t>по данному направлению подготовки, с учетом рекомендаций О</w:t>
      </w:r>
      <w:r w:rsidR="0027038D">
        <w:rPr>
          <w:rFonts w:ascii="Times New Roman" w:hAnsi="Times New Roman" w:cs="Times New Roman"/>
          <w:sz w:val="24"/>
          <w:szCs w:val="24"/>
        </w:rPr>
        <w:t>П</w:t>
      </w:r>
      <w:r w:rsidRPr="002906B3">
        <w:rPr>
          <w:rFonts w:ascii="Times New Roman" w:hAnsi="Times New Roman" w:cs="Times New Roman"/>
          <w:sz w:val="24"/>
          <w:szCs w:val="24"/>
        </w:rPr>
        <w:t>ОП:</w:t>
      </w:r>
    </w:p>
    <w:p w:rsidR="00CF13E9" w:rsidRDefault="00CF13E9" w:rsidP="007C6E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74EF" w:rsidRPr="002906B3" w:rsidRDefault="009374EF" w:rsidP="007C6E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6B3">
        <w:rPr>
          <w:rFonts w:ascii="Times New Roman" w:hAnsi="Times New Roman" w:cs="Times New Roman"/>
          <w:b/>
          <w:bCs/>
          <w:sz w:val="24"/>
          <w:szCs w:val="24"/>
        </w:rPr>
        <w:t>Библиотечно-информационное обеспечение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Учебная, учебно-методическая и иные библиотечно-информационные ресурсы обеспечивают учебный процесс и гарантируют возможность качественного освоения аспирантом образовательной программы.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ФГОС ВО информационное обеспечение основывается как на традиционных (библиотечных и издательских), так и на новых телекоммуникационных технологиях.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Библиотечно-информационное обеспечение учебного процесса осуществляется Зональной научной библиотекой Воронежского государственного университета (ЗНБ ВГУ) (www.lib.vsu.ru).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 xml:space="preserve">Библиотека университета удовлетворяет требованиям Примерного положения о формировании фондов библиотеки высшего учебного заведения, утвержденного приказом Минобразования России от 27.04.2000 № 1246. Она располагает свыше 3 000 000 экз. учебной, научной и художественной литературы, в том числе свыше 200 000 экземпляров экономической литературы. Библиотека получает свыше 3000 названий периодических изданий: реферативные журналы ВИНИТИ, библиографические указатели ИНИОН, отечественные и местные текстовые журналы, в </w:t>
      </w:r>
      <w:proofErr w:type="spellStart"/>
      <w:r w:rsidRPr="002906B3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Pr="002906B3">
        <w:rPr>
          <w:rFonts w:ascii="Times New Roman" w:hAnsi="Times New Roman" w:cs="Times New Roman"/>
          <w:bCs/>
          <w:sz w:val="24"/>
          <w:szCs w:val="24"/>
        </w:rPr>
        <w:t>. и на электронных носителях информации. Фонды библиотеки содержат основные российские реферативные и научные журналы по экономическим и смежным наукам, внесенные в «Перечень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наук», утвержденный ВАК Министерства образования и науки РФ («Вестник Воронежского государственного университета. Сер. Экономика и управление»; «Современная экономика: проблемы и решения»; «Вестник Московского государственного университета. Сер.6. Экономика»; «Вестник Санкт-Петербургского университета. Сер. Экономики и менеджмент»; «Вестник Самарского государственного университета. Сер. Экономика»; «Вестник Тамбовского государственного университета. Гуманитарные и социально-экономические науки»; «Российский журнал менеджмента»; «Известия РАН «Экономическая наука современной России». Сер Экономика»; «Известия Иркутской государственной экономической академии (Байкальский государственный университет экономики и права)»; «Прикладная эконометрика» и другие</w:t>
      </w:r>
      <w:proofErr w:type="gramStart"/>
      <w:r w:rsidRPr="002906B3">
        <w:rPr>
          <w:rFonts w:ascii="Times New Roman" w:hAnsi="Times New Roman" w:cs="Times New Roman"/>
          <w:bCs/>
          <w:sz w:val="24"/>
          <w:szCs w:val="24"/>
        </w:rPr>
        <w:t>).Пользователям</w:t>
      </w:r>
      <w:proofErr w:type="gramEnd"/>
      <w:r w:rsidRPr="002906B3">
        <w:rPr>
          <w:rFonts w:ascii="Times New Roman" w:hAnsi="Times New Roman" w:cs="Times New Roman"/>
          <w:bCs/>
          <w:sz w:val="24"/>
          <w:szCs w:val="24"/>
        </w:rPr>
        <w:t xml:space="preserve"> библиотеки открыт доступ к свободной базе данных АБИС «РУСЛАН», содержащей аналитическую роспись 2000 журналов, а также к таким базам данных, как Полнотекстовая база данных Диссертаций РГБ, ВИНИТИ, Электронная библиотека РФФИ, БД журнала «Вопросы экономики», Электронные библиотечные системы (ЭБС).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 xml:space="preserve">Формирование и закупка литературы научной библиотеки ВГУ осуществляется на основании учебных планов направлений ВГУ. </w:t>
      </w:r>
      <w:proofErr w:type="gramStart"/>
      <w:r w:rsidRPr="002906B3">
        <w:rPr>
          <w:rFonts w:ascii="Times New Roman" w:hAnsi="Times New Roman" w:cs="Times New Roman"/>
          <w:bCs/>
          <w:sz w:val="24"/>
          <w:szCs w:val="24"/>
        </w:rPr>
        <w:t>Литература,  имеющаяся</w:t>
      </w:r>
      <w:proofErr w:type="gramEnd"/>
      <w:r w:rsidRPr="002906B3">
        <w:rPr>
          <w:rFonts w:ascii="Times New Roman" w:hAnsi="Times New Roman" w:cs="Times New Roman"/>
          <w:bCs/>
          <w:sz w:val="24"/>
          <w:szCs w:val="24"/>
        </w:rPr>
        <w:t xml:space="preserve"> в библиотеке ВГУ, представлена в электронных каталогах: электронный каталог ЗБН ВГУ, сводный каталог библиотек Воронежа, электронная библиотека ВГУ, ресурсы Российской Книжной Палаты, Труды Воронежских ученых, поиск полнотекстовых баз данных, электронно-библиотечные системы, реферативные журналы, списки журналов, новые поступления, </w:t>
      </w:r>
      <w:proofErr w:type="spellStart"/>
      <w:r w:rsidRPr="002906B3">
        <w:rPr>
          <w:rFonts w:ascii="Times New Roman" w:hAnsi="Times New Roman" w:cs="Times New Roman"/>
          <w:bCs/>
          <w:sz w:val="24"/>
          <w:szCs w:val="24"/>
        </w:rPr>
        <w:t>JournalDonationProject</w:t>
      </w:r>
      <w:proofErr w:type="spellEnd"/>
      <w:r w:rsidRPr="002906B3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Аспиранты могут использовать возможности Воронежской области универсальной научной библиотеки им. И.С. Никитина, Центрального Государственного архива Воронежской области и других библиотек г. Воронежа и области.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Кафедры экономического факультета ВГУ располагают обширными библиотеками, включающими научно-исследовательскую литературу по экономике, научные журналы и труды научных конференций.</w:t>
      </w:r>
    </w:p>
    <w:p w:rsidR="00226A24" w:rsidRPr="00955BA5" w:rsidRDefault="00226A24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BA5">
        <w:rPr>
          <w:rFonts w:ascii="Times New Roman" w:hAnsi="Times New Roman" w:cs="Times New Roman"/>
          <w:color w:val="000000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ЭИОС из любой точки, в которой имеется доступ к информационно-телекоммуникационной сети "Интернет, как на территории университета, так и вне ее.</w:t>
      </w:r>
    </w:p>
    <w:p w:rsidR="00226A24" w:rsidRPr="00955BA5" w:rsidRDefault="00226A24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5BA5">
        <w:rPr>
          <w:rFonts w:ascii="Times New Roman" w:hAnsi="Times New Roman" w:cs="Times New Roman"/>
          <w:bCs/>
          <w:sz w:val="24"/>
          <w:szCs w:val="24"/>
        </w:rPr>
        <w:t>Электронная информационно-образовательная среда (</w:t>
      </w:r>
      <w:r w:rsidRPr="00955BA5">
        <w:rPr>
          <w:rFonts w:ascii="Times New Roman" w:hAnsi="Times New Roman" w:cs="Times New Roman"/>
          <w:color w:val="000000"/>
          <w:sz w:val="24"/>
          <w:szCs w:val="24"/>
        </w:rPr>
        <w:t>ЭИОС) университета обеспечивает:</w:t>
      </w:r>
    </w:p>
    <w:p w:rsidR="00226A24" w:rsidRPr="00955BA5" w:rsidRDefault="00955BA5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6A24" w:rsidRPr="00955BA5">
        <w:rPr>
          <w:rFonts w:ascii="Times New Roman" w:hAnsi="Times New Roman" w:cs="Times New Roman"/>
          <w:color w:val="000000"/>
          <w:sz w:val="24"/>
          <w:szCs w:val="24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226A24" w:rsidRPr="00955BA5" w:rsidRDefault="00955BA5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26A24" w:rsidRPr="00955BA5">
        <w:rPr>
          <w:rFonts w:ascii="Times New Roman" w:hAnsi="Times New Roman" w:cs="Times New Roman"/>
          <w:color w:val="000000"/>
          <w:sz w:val="24"/>
          <w:szCs w:val="24"/>
        </w:rPr>
        <w:t>формирование электронного портфолио обучающегося, в том числе сохранение его работ и оценок за эти работы;</w:t>
      </w:r>
    </w:p>
    <w:p w:rsidR="00226A24" w:rsidRPr="00955BA5" w:rsidRDefault="00955BA5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6A24" w:rsidRPr="00955BA5">
        <w:rPr>
          <w:rFonts w:ascii="Times New Roman" w:hAnsi="Times New Roman" w:cs="Times New Roman"/>
          <w:sz w:val="24"/>
          <w:szCs w:val="24"/>
        </w:rPr>
        <w:t>доступ к электронно-библиотечным системам (электронным библиотекам):</w:t>
      </w:r>
    </w:p>
    <w:p w:rsidR="00226A24" w:rsidRPr="00955BA5" w:rsidRDefault="000162D8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 xml:space="preserve">«Университетская библиотека </w:t>
        </w:r>
        <w:proofErr w:type="spellStart"/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online</w:t>
        </w:r>
        <w:proofErr w:type="spellEnd"/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="00226A24" w:rsidRPr="00955BA5">
        <w:rPr>
          <w:rFonts w:ascii="Times New Roman" w:hAnsi="Times New Roman" w:cs="Times New Roman"/>
          <w:sz w:val="24"/>
          <w:szCs w:val="24"/>
        </w:rPr>
        <w:t xml:space="preserve"> - Контракт № 3010-06/05-20 от 28.12.2020;</w:t>
      </w:r>
    </w:p>
    <w:p w:rsidR="00226A24" w:rsidRPr="00955BA5" w:rsidRDefault="000162D8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«Консультант студента»</w:t>
        </w:r>
      </w:hyperlink>
      <w:r w:rsidR="00226A24" w:rsidRPr="00955BA5">
        <w:rPr>
          <w:rFonts w:ascii="Times New Roman" w:hAnsi="Times New Roman" w:cs="Times New Roman"/>
          <w:sz w:val="24"/>
          <w:szCs w:val="24"/>
        </w:rPr>
        <w:t xml:space="preserve"> - Контракт № 3010-06/06-20 от 28.12.2020;</w:t>
      </w:r>
    </w:p>
    <w:p w:rsidR="00226A24" w:rsidRPr="00955BA5" w:rsidRDefault="000162D8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ЭБС «Лань»</w:t>
        </w:r>
      </w:hyperlink>
      <w:r w:rsidR="00226A24" w:rsidRPr="00955BA5">
        <w:rPr>
          <w:rFonts w:ascii="Times New Roman" w:hAnsi="Times New Roman" w:cs="Times New Roman"/>
          <w:sz w:val="24"/>
          <w:szCs w:val="24"/>
        </w:rPr>
        <w:t xml:space="preserve"> - Контракт №3010-06/04-21 от 10.03.2021;</w:t>
      </w:r>
    </w:p>
    <w:p w:rsidR="00226A24" w:rsidRPr="00955BA5" w:rsidRDefault="000162D8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ЭБС «Лань»</w:t>
        </w:r>
      </w:hyperlink>
      <w:r w:rsidR="00226A24" w:rsidRPr="00955BA5">
        <w:rPr>
          <w:rFonts w:ascii="Times New Roman" w:hAnsi="Times New Roman" w:cs="Times New Roman"/>
          <w:sz w:val="24"/>
          <w:szCs w:val="24"/>
        </w:rPr>
        <w:t xml:space="preserve"> - Контракт №3010-06/03-21 от 10.03.2021;</w:t>
      </w:r>
    </w:p>
    <w:p w:rsidR="00226A24" w:rsidRPr="00955BA5" w:rsidRDefault="000162D8" w:rsidP="00955B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 xml:space="preserve">«РУКОНТ» (ИТС </w:t>
        </w:r>
        <w:proofErr w:type="spellStart"/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Контекстум</w:t>
        </w:r>
        <w:proofErr w:type="spellEnd"/>
        <w:r w:rsidR="00226A24" w:rsidRPr="00955BA5">
          <w:rPr>
            <w:rStyle w:val="a9"/>
            <w:rFonts w:ascii="Times New Roman" w:eastAsia="Tahoma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226A24" w:rsidRPr="00955BA5">
        <w:rPr>
          <w:rFonts w:ascii="Times New Roman" w:hAnsi="Times New Roman" w:cs="Times New Roman"/>
          <w:sz w:val="24"/>
          <w:szCs w:val="24"/>
        </w:rPr>
        <w:t xml:space="preserve"> - Договор ДС-208 от 0</w:t>
      </w:r>
      <w:r w:rsidR="00955BA5">
        <w:rPr>
          <w:rFonts w:ascii="Times New Roman" w:hAnsi="Times New Roman" w:cs="Times New Roman"/>
          <w:sz w:val="24"/>
          <w:szCs w:val="24"/>
        </w:rPr>
        <w:t>1.02.2021;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- 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-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- взаимодействие между участниками образовательного процесса в сети Интернет.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Аспиранты имеют возможность оперативно обмениваться информацией с отечественными и зарубежными вузами.</w:t>
      </w:r>
    </w:p>
    <w:p w:rsidR="009374EF" w:rsidRPr="002906B3" w:rsidRDefault="009374EF" w:rsidP="002906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6B3">
        <w:rPr>
          <w:rFonts w:ascii="Times New Roman" w:hAnsi="Times New Roman" w:cs="Times New Roman"/>
          <w:bCs/>
          <w:sz w:val="24"/>
          <w:szCs w:val="24"/>
        </w:rPr>
        <w:t>Библиотечно-информационное обеспечение образовательного процесса представлено в Приложении 6.</w:t>
      </w:r>
    </w:p>
    <w:p w:rsidR="009374EF" w:rsidRPr="002906B3" w:rsidRDefault="007C6E23" w:rsidP="007C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4EF" w:rsidRPr="002906B3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образовательного процесса </w:t>
      </w:r>
      <w:r w:rsidR="009374EF" w:rsidRPr="002906B3">
        <w:rPr>
          <w:rFonts w:ascii="Times New Roman" w:hAnsi="Times New Roman" w:cs="Times New Roman"/>
          <w:sz w:val="24"/>
          <w:szCs w:val="24"/>
        </w:rPr>
        <w:t>представлено в Приложении 7.</w:t>
      </w:r>
    </w:p>
    <w:p w:rsidR="003D6C6D" w:rsidRPr="002906B3" w:rsidRDefault="003D6C6D" w:rsidP="007C6E23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6B3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9B2603" w:rsidRPr="002906B3" w:rsidRDefault="009B2603" w:rsidP="00290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Реализация программы аспирантуры по направлению подготовки 38.06.01 – </w:t>
      </w:r>
      <w:proofErr w:type="gramStart"/>
      <w:r w:rsidRPr="002906B3">
        <w:rPr>
          <w:rFonts w:ascii="Times New Roman" w:hAnsi="Times New Roman" w:cs="Times New Roman"/>
          <w:sz w:val="24"/>
          <w:szCs w:val="24"/>
        </w:rPr>
        <w:t>Экономика  (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уровень подготовки кадров высшей квалификации), </w:t>
      </w:r>
      <w:r w:rsidR="003D6C6D" w:rsidRPr="002906B3">
        <w:rPr>
          <w:rFonts w:ascii="Times New Roman" w:hAnsi="Times New Roman" w:cs="Times New Roman"/>
          <w:sz w:val="24"/>
          <w:szCs w:val="24"/>
        </w:rPr>
        <w:t>профиль</w:t>
      </w:r>
      <w:r w:rsidRPr="002906B3">
        <w:rPr>
          <w:rFonts w:ascii="Times New Roman" w:hAnsi="Times New Roman" w:cs="Times New Roman"/>
          <w:sz w:val="24"/>
          <w:szCs w:val="24"/>
        </w:rPr>
        <w:t xml:space="preserve"> – Финансы, денежное обращение и кредит обеспечивается квалифицированными научно-педагогическими кадрами, имеющими базовое образование, соответствующее профилю программы и преподаваемых в рамках программы дисциплин.</w:t>
      </w:r>
    </w:p>
    <w:p w:rsidR="009B2603" w:rsidRPr="002906B3" w:rsidRDefault="009B2603" w:rsidP="00290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В соответствии с профилем программы выпускающими кафедрами является кафедра финансов и кредита. Доля преподавателей с учеными степенями и званиями, участвующих в реализации программы аспирантуры </w:t>
      </w:r>
      <w:r w:rsidR="003D6C6D" w:rsidRPr="002906B3">
        <w:rPr>
          <w:rFonts w:ascii="Times New Roman" w:hAnsi="Times New Roman" w:cs="Times New Roman"/>
          <w:sz w:val="24"/>
          <w:szCs w:val="24"/>
        </w:rPr>
        <w:t>составляет 92,1 %, в том числе 5</w:t>
      </w:r>
      <w:r w:rsidRPr="002906B3">
        <w:rPr>
          <w:rFonts w:ascii="Times New Roman" w:hAnsi="Times New Roman" w:cs="Times New Roman"/>
          <w:sz w:val="24"/>
          <w:szCs w:val="24"/>
        </w:rPr>
        <w:t xml:space="preserve"> докторов наук.</w:t>
      </w:r>
    </w:p>
    <w:p w:rsidR="009B2603" w:rsidRPr="002906B3" w:rsidRDefault="009B2603" w:rsidP="00290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Научные руководители аспирантов имеют ученую степень доктора наук, осуществляют активную научно-исследовательскую деятельность по профилю подготовки, имеют публикации в ведущих отечественных и зарубежных рецензируемых научных журналах, представляют результаты своих исследованиях в форме докладов на национальных и международных конференциях.</w:t>
      </w:r>
    </w:p>
    <w:p w:rsidR="009B2603" w:rsidRPr="002906B3" w:rsidRDefault="009B2603" w:rsidP="00290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образовательного процесса представлено в </w:t>
      </w:r>
      <w:r w:rsidR="008043DE">
        <w:rPr>
          <w:rFonts w:ascii="Times New Roman" w:hAnsi="Times New Roman" w:cs="Times New Roman"/>
          <w:sz w:val="24"/>
          <w:szCs w:val="24"/>
        </w:rPr>
        <w:t>П</w:t>
      </w:r>
      <w:r w:rsidRPr="002906B3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3D6C6D" w:rsidRPr="002906B3">
        <w:rPr>
          <w:rFonts w:ascii="Times New Roman" w:hAnsi="Times New Roman" w:cs="Times New Roman"/>
          <w:sz w:val="24"/>
          <w:szCs w:val="24"/>
        </w:rPr>
        <w:t>8</w:t>
      </w:r>
      <w:r w:rsidRPr="002906B3">
        <w:rPr>
          <w:rFonts w:ascii="Times New Roman" w:hAnsi="Times New Roman" w:cs="Times New Roman"/>
          <w:sz w:val="24"/>
          <w:szCs w:val="24"/>
        </w:rPr>
        <w:t>.</w:t>
      </w:r>
    </w:p>
    <w:p w:rsidR="001C64E3" w:rsidRPr="002906B3" w:rsidRDefault="001C64E3" w:rsidP="002906B3">
      <w:pPr>
        <w:pStyle w:val="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6. Характеристики среды вуза, обеспечивающие развитие общекультурных (социально-личностных) компетенций выпускников.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Основными стратегическими документами Воронежского государственного университета, определяющими концепцию формирования среды вуза, обеспечивающей развитие социально-личностных компетенций обучающихся, а также документами, подтверждающими реализацию выбранной стратегии являются.</w:t>
      </w:r>
    </w:p>
    <w:p w:rsidR="001C64E3" w:rsidRPr="002906B3" w:rsidRDefault="001C64E3" w:rsidP="00F32F7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«Стратегии Воронежского государственного университета (http://www.vsu.ru/ru/university/docs/strateg_plan-project.pdf);</w:t>
      </w:r>
    </w:p>
    <w:p w:rsidR="001C64E3" w:rsidRPr="002906B3" w:rsidRDefault="001C64E3" w:rsidP="00F32F7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«Программа стратегического развития Воронежского государственного университета (2012-2016 годы) (http://www.vsu.ru/russian/docs /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>/strateg_plan2012_16.pdf).</w:t>
      </w:r>
    </w:p>
    <w:p w:rsidR="001C64E3" w:rsidRPr="002906B3" w:rsidRDefault="001C64E3" w:rsidP="00F32F74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Реализация данной программы подтверждается в следующих документах:</w:t>
      </w:r>
    </w:p>
    <w:p w:rsidR="001C64E3" w:rsidRPr="002906B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«Отчет о работе по реализации программы стратегического развития за 2012 год» (http://www.vsu.ru/russian/docs/pdf/strateg_report2012.pdf);</w:t>
      </w:r>
    </w:p>
    <w:p w:rsidR="001C64E3" w:rsidRPr="002906B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«Отчет о работе по реализации программы стратегического развития за 2013 год» (http://www.vsu.ru/russian/docs/pdf/strateg_report2013.pdf);</w:t>
      </w:r>
    </w:p>
    <w:p w:rsidR="001C64E3" w:rsidRPr="002906B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«Отчет о работе по реализации программы стратегического развития за 2014 год» (http://www.vsu.ru/russian/docs/pdf/strateg_report2014.pdf);</w:t>
      </w:r>
    </w:p>
    <w:p w:rsidR="001C64E3" w:rsidRPr="002906B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lastRenderedPageBreak/>
        <w:t>«Отчет о работе по реализации программы стратегического развития за 2015 год» (http://www.vsu.ru/ru/university/general/strategy/docs/strateg_report2015.pdf);</w:t>
      </w:r>
    </w:p>
    <w:p w:rsidR="001C64E3" w:rsidRPr="002906B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«Отчет о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ФГБОУ ВО «ВГУ» по состоянию на 1 апреля 2017 г.» (http://www.vsu.ru/ru/university/docs/samoobsl2017.pdf);</w:t>
      </w:r>
    </w:p>
    <w:p w:rsidR="001C64E3" w:rsidRDefault="001C64E3" w:rsidP="00F32F7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«Отчет о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деятельности федерального бюджетного образовательного учреждения высшего профессионального образования «Воронежский государственный университет» по состоянию на 1 апреля 2018 г.» (</w:t>
      </w:r>
      <w:hyperlink r:id="rId14" w:history="1">
        <w:r w:rsidR="004258AB" w:rsidRPr="007353F8">
          <w:rPr>
            <w:rStyle w:val="a9"/>
            <w:rFonts w:ascii="Times New Roman" w:hAnsi="Times New Roman" w:cs="Times New Roman"/>
            <w:sz w:val="24"/>
            <w:szCs w:val="24"/>
          </w:rPr>
          <w:t>http://www.vsu.ru/ru/university/docs/samoobsl2018.pdf</w:t>
        </w:r>
      </w:hyperlink>
      <w:r w:rsidRPr="002906B3">
        <w:rPr>
          <w:rFonts w:ascii="Times New Roman" w:hAnsi="Times New Roman" w:cs="Times New Roman"/>
          <w:sz w:val="24"/>
          <w:szCs w:val="24"/>
        </w:rPr>
        <w:t>).</w:t>
      </w:r>
    </w:p>
    <w:p w:rsidR="004258AB" w:rsidRPr="004258AB" w:rsidRDefault="004258AB" w:rsidP="004258AB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AB">
        <w:rPr>
          <w:rFonts w:ascii="Times New Roman" w:hAnsi="Times New Roman" w:cs="Times New Roman"/>
          <w:sz w:val="24"/>
          <w:szCs w:val="24"/>
        </w:rPr>
        <w:t xml:space="preserve">Отчет о </w:t>
      </w:r>
      <w:proofErr w:type="spellStart"/>
      <w:r w:rsidRPr="004258AB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4258AB">
        <w:rPr>
          <w:rFonts w:ascii="Times New Roman" w:hAnsi="Times New Roman" w:cs="Times New Roman"/>
          <w:sz w:val="24"/>
          <w:szCs w:val="24"/>
        </w:rPr>
        <w:t xml:space="preserve"> деятельности федерального бюджетного образовательного учреждения высшего профессионального образования «Воронежский государственный университет» по состоянию на 1 апреля 2019 г.» (</w:t>
      </w:r>
      <w:proofErr w:type="gramStart"/>
      <w:r w:rsidRPr="004258AB">
        <w:rPr>
          <w:rFonts w:ascii="Times New Roman" w:hAnsi="Times New Roman" w:cs="Times New Roman"/>
          <w:sz w:val="24"/>
          <w:szCs w:val="24"/>
        </w:rPr>
        <w:t>http://www.vsu.ru/ru/university/docs/samoobsl2019.pdf )</w:t>
      </w:r>
      <w:proofErr w:type="gramEnd"/>
      <w:r w:rsidRPr="004258AB">
        <w:rPr>
          <w:rFonts w:ascii="Times New Roman" w:hAnsi="Times New Roman" w:cs="Times New Roman"/>
          <w:sz w:val="24"/>
          <w:szCs w:val="24"/>
        </w:rPr>
        <w:t>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Социокультурная среда вуза представляет собой часть вузовской среды и направлена на удовлетворение потребностей и интересов личности обучающегося в соответствии с общечеловеческими и национальными ценностями. Они способствуют формированию не только позитивного восприятия атмосферы вуза, но и позитивному настрою на будущую профессиональную деятельность. 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Социокультурная среда в Воронежском государственном университете формируется на основе следующих принципов: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соответствовать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требованиям Федерального государственного образовательного стандарта РФ;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содействовать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адаптации личности к социальным изменениям;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самореализации личности;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выступать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инструментом формирования ценностей и моделей поведения;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формированию и развитию корпоративной культуры; </w:t>
      </w:r>
    </w:p>
    <w:p w:rsidR="001C64E3" w:rsidRPr="002906B3" w:rsidRDefault="001C64E3" w:rsidP="00F32F74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6B3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2906B3">
        <w:rPr>
          <w:rFonts w:ascii="Times New Roman" w:hAnsi="Times New Roman" w:cs="Times New Roman"/>
          <w:sz w:val="24"/>
          <w:szCs w:val="24"/>
        </w:rPr>
        <w:t xml:space="preserve"> перспективы развития университета и его подразделений. 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При такой организации Социокультурная среда Воронежского государственного университета выступает как совокупность условий и элементов, при которых осуществляется жизнедеятельность субъектов образовательного пространства по обеспечению социализации личности, её становлению как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конкурентноспособного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компетентного специалиста с высокими профессиональными, нравственными, гражданскими, общекультурными качествами, способностью к самореализации, самоорганизации, непрерывному совершенствованию.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университете созданы благоприятные условия для реализации научного и личностного роста, формирования творческих и профессиональных качеств обучающихся.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Комплекс традиций и возможностей социокультурной среды ВГУ многообразен. Он включает в себя научно-образовательные формы – олимпиады различных уровней, научные и научно-практические конференции, конкурсы научных работ и проектов студентов и аспирантов,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внутривузовские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научные гранты для молодых учёных); культурно-просветительскую работу (ежегодные фестивали «Студенческая весна», «Первокурсник» и др.).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Особое место в формировании социокультурной среды ВГУ занимает Научная библиотека ВГУ – одна из крупнейших вузовских библиотек России. Фонды библиотеки размещены в 8 учебных корпусах и содержат более 3-х миллионов единиц хранения. Информационные ресурсы библиотеки являются составной частью информационно-образовательной среды университета. 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Большое внимание уделяется организации спортивного досуга обучающихся. Ежегодно количество проводимых в ВГУ спортивно-массовых мероприятий увеличивается. При кафедре физического воспитания ВГУ работают спортивные секции по следующим видам спорта: волейбол, баскетбол, шахматы, настольный теннис, легкая атлетика и др. Обучающиеся ВГУ совершенствуют в стенах университета физическую подготовку более чем по 30 видам спорта.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ВГУ развито студенческое самоуправление, основным органом которого является профсоюзная организация студентов.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Обучающиеся Воронежского государственного университета имеют возможность обратиться в Отдел развития карьеры и бизнес-партнерства, который является структурным подразделением университета. Отдел призван помочь обучающимся и выпускникам найти себя в профессиональном мире, научиться проектировать свою карьеру и достигать поставленные карьерные </w:t>
      </w:r>
      <w:r w:rsidRPr="002906B3">
        <w:rPr>
          <w:rFonts w:ascii="Times New Roman" w:hAnsi="Times New Roman" w:cs="Times New Roman"/>
          <w:sz w:val="24"/>
          <w:szCs w:val="24"/>
        </w:rPr>
        <w:lastRenderedPageBreak/>
        <w:t xml:space="preserve">цели. Отдел оказывает информационную, консалтинговую и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помощь обучающимся и выпускникам  в адаптации к современному рынку труда, приобретении необходимых навыков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>, формировании взаимоотношений с работодателями; осуществляет деятельность по укреплению связи с выпускниками ВГУ, содействию их профессиональной карьере, а также укреплению авторитета ВГУ и повышению его конкурентоспособности на рынке научно-образовательных услуг, привлечению спонсорских средств для обеспечения деятельности Фонда целевого капитала.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Основными задачами отдела являются: содействие трудоустройству и развитию профессиональной карьеры выпускников ВГУ: развитие у обучающихся навыков ориентации на рынке труда; проведение совместных с компаниями-работодателями «Ярмарок вакансий», «Дней карьеры», «Дней открытых дверей предприятия»; организация и поддержка взаимодействия ВГУ с работодателями, содействие заключению договоров на подготовку специалистов с предприятиями и организациями; эффективное взаимодействие с компаниями – партнерами ВГУ и обеспечение деятельности Фонда целевого капитала.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На сайте университета http://www.vsu.ru размещается информация о проводимых в университете мероприятиях, новости воспитательной и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работы и другая полезная информация, как для преподавателей, так и для обучающихся.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университете уделяют внимание мероприятиям по социальной поддержке обучающихся. Здесь работа сосредоточена на следующих направлениях: материальная поддержка обучающихся, назначение социальной стипендии малообеспеченным обучающимся, организация горячего питания, оздоровление, социальные гарантии обучающимся из числа детей-сирот и детей, оставшихся без попечения родителей, льготы инвалидам, участникам боевых действий, пособия обучающимся и др.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законодательством, успевающим обучающимся университета, по результатам экзаменационных сессий выплачивается академическая стипендия за счет средств федерального бюджета. Обучающимся, сдавшим сессию на «отлично» и «хорошо», выплачивается повышенная академическая стипендия.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Обучющиеся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на конкурсной основе могут получить именные стипендии.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Материальное поощрение в виде премирования оказывается обучающимся: за успехи в учебной, научно-исследовательской, спортивно-оздоровительной, культурно-массовой, просветительской и общественной деятельности университета. Инициатива и ответственность коллектива университета при решении самых различных вопросов вузовской жизни – образования, науки, внеаудиторных занятий, создают атмосферу конструктивного диалога и корпоративного взаимодействия между всеми его участниками, реализуя огромный социальный и воспитательный потенциал университета.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В Воронежском государственном университете успешно функционирует обучение обучающихся по подготовке резерва командных кадров в гражданских учебных заведениях на «военной кафедре» на факультете Военного образования. 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структуру университета входят ряд подразделений, курирующих воспитательную и социальную работу: Отдел по воспитательной работе (Спортивный клуб, Объединенный совет обучающихся); Центр инклюзивного образования; Управление студенческим жилищным комплексом; Профсоюзный комитет студентов.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Отдел по воспитательной работе создан с целью вовлечения молодежи в социальную, экономическую и культурную жизнь общества; формирования личности, отвечающей требованиям современного общества; сохранения и развития традиций университета, пропаганды его истории, символики; профилактики проявлений экстремизма, межнациональной и межэтнической нетерпимости; формирования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среды, направленной на воспитание у обучающихся высоких духовных качеств, патриотизма, трудолюбия, ответственности и самодисциплины; содействия развитию студенческого самоуправления в университете.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Центр инклюзивного образования создан с целью сопровождения инклюзивного обучения обучающихся-инвалидов и обучающихся с ОВЗ; развития информационно-технологической базы инклюзивного обучения; социокультурной реабилитации.</w:t>
      </w:r>
    </w:p>
    <w:p w:rsidR="001C64E3" w:rsidRPr="002906B3" w:rsidRDefault="001C64E3" w:rsidP="00290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lastRenderedPageBreak/>
        <w:t>Профсоюзный комитет студентов Воронежского государственного университета создан для выражения интересов и защиты социально-экономических прав своих членов.</w:t>
      </w:r>
    </w:p>
    <w:p w:rsidR="001C64E3" w:rsidRPr="002906B3" w:rsidRDefault="001C64E3" w:rsidP="002906B3">
      <w:pPr>
        <w:pStyle w:val="Default"/>
        <w:ind w:firstLine="709"/>
        <w:jc w:val="both"/>
        <w:rPr>
          <w:rFonts w:ascii="Times New Roman" w:eastAsia="HiddenHorzOCR" w:hAnsi="Times New Roman" w:cs="Times New Roman"/>
        </w:rPr>
      </w:pPr>
      <w:r w:rsidRPr="002906B3">
        <w:rPr>
          <w:rFonts w:ascii="Times New Roman" w:hAnsi="Times New Roman" w:cs="Times New Roman"/>
          <w:color w:val="auto"/>
        </w:rPr>
        <w:t>Характеристики среды Университета, обеспечивающие развитие общекультурных (социально-личностных) компетенций выпускников представлены в Приложении 9.</w:t>
      </w:r>
    </w:p>
    <w:p w:rsidR="001C64E3" w:rsidRPr="002906B3" w:rsidRDefault="001C64E3" w:rsidP="002906B3">
      <w:pPr>
        <w:pStyle w:val="a6"/>
        <w:tabs>
          <w:tab w:val="clear" w:pos="360"/>
        </w:tabs>
        <w:spacing w:line="240" w:lineRule="auto"/>
        <w:ind w:left="0" w:firstLine="0"/>
      </w:pPr>
    </w:p>
    <w:p w:rsidR="001C64E3" w:rsidRPr="002906B3" w:rsidRDefault="001C64E3" w:rsidP="002906B3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7. Нормативно-методическое обеспечение системы оценки качества освоения обучающимися ООП </w:t>
      </w:r>
      <w:r w:rsidRPr="002906B3">
        <w:rPr>
          <w:rFonts w:ascii="Times New Roman" w:hAnsi="Times New Roman" w:cs="Times New Roman"/>
          <w:iCs/>
          <w:sz w:val="24"/>
          <w:szCs w:val="24"/>
        </w:rPr>
        <w:t xml:space="preserve">аспирантуры по направлению подготовки 38.06.01 «Экономика», профиля </w:t>
      </w:r>
      <w:r w:rsidRPr="002906B3">
        <w:rPr>
          <w:rFonts w:ascii="Times New Roman" w:hAnsi="Times New Roman" w:cs="Times New Roman"/>
          <w:sz w:val="24"/>
          <w:szCs w:val="24"/>
        </w:rPr>
        <w:t>«Финансы, денежное обращение и кредит»</w:t>
      </w:r>
      <w:r w:rsidRPr="002906B3">
        <w:rPr>
          <w:rFonts w:ascii="Times New Roman" w:hAnsi="Times New Roman" w:cs="Times New Roman"/>
          <w:iCs/>
          <w:sz w:val="24"/>
          <w:szCs w:val="24"/>
        </w:rPr>
        <w:t>.</w:t>
      </w:r>
    </w:p>
    <w:p w:rsidR="001C64E3" w:rsidRPr="002906B3" w:rsidRDefault="001C64E3" w:rsidP="002906B3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906B3">
        <w:rPr>
          <w:rFonts w:ascii="Times New Roman" w:hAnsi="Times New Roman" w:cs="Times New Roman"/>
          <w:b w:val="0"/>
          <w:sz w:val="24"/>
          <w:szCs w:val="24"/>
        </w:rPr>
        <w:t>В соответствии с ФГОС ВО аспирантуры по направлению подготовки 38.06.01 «Экономика», профиля «Финансы, денежное обращение и кредит» оценка качества освоения обучающимися основных образовательных программ</w:t>
      </w:r>
      <w:r w:rsidRPr="002906B3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включает т</w:t>
      </w:r>
      <w:r w:rsidRPr="002906B3">
        <w:rPr>
          <w:rFonts w:ascii="Times New Roman" w:hAnsi="Times New Roman" w:cs="Times New Roman"/>
          <w:b w:val="0"/>
          <w:sz w:val="24"/>
          <w:szCs w:val="24"/>
        </w:rPr>
        <w:t>екущий контроль успеваемости, промежуточную и итоговую государственную аттестацию аспирантов.</w:t>
      </w:r>
    </w:p>
    <w:p w:rsidR="001C64E3" w:rsidRPr="002906B3" w:rsidRDefault="001C64E3" w:rsidP="002906B3">
      <w:pPr>
        <w:pStyle w:val="5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906B3">
        <w:rPr>
          <w:rFonts w:ascii="Times New Roman" w:hAnsi="Times New Roman" w:cs="Times New Roman"/>
          <w:i w:val="0"/>
          <w:sz w:val="24"/>
          <w:szCs w:val="24"/>
        </w:rPr>
        <w:t>7.1. Текущий контроль успеваемости и промежуточная аттестация.</w:t>
      </w:r>
    </w:p>
    <w:p w:rsidR="001C64E3" w:rsidRPr="002906B3" w:rsidRDefault="001C64E3" w:rsidP="002906B3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Нормативно-методическое обеспечение </w:t>
      </w:r>
      <w:r w:rsidRPr="002906B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906B3">
        <w:rPr>
          <w:rFonts w:ascii="Times New Roman" w:hAnsi="Times New Roman" w:cs="Times New Roman"/>
          <w:sz w:val="24"/>
          <w:szCs w:val="24"/>
        </w:rPr>
        <w:t xml:space="preserve">екущего контроля успеваемости и промежуточной аттестации обучающихся по ООП </w:t>
      </w:r>
      <w:r w:rsidR="004258AB">
        <w:rPr>
          <w:rFonts w:ascii="Times New Roman" w:hAnsi="Times New Roman" w:cs="Times New Roman"/>
          <w:sz w:val="24"/>
          <w:szCs w:val="24"/>
        </w:rPr>
        <w:t>аспиран</w:t>
      </w:r>
      <w:r w:rsidRPr="002906B3">
        <w:rPr>
          <w:rFonts w:ascii="Times New Roman" w:hAnsi="Times New Roman" w:cs="Times New Roman"/>
          <w:sz w:val="24"/>
          <w:szCs w:val="24"/>
        </w:rPr>
        <w:t xml:space="preserve">туры осуществляется в соответствии Положением о проведении промежуточной аттестации обучающихся по образовательным программам высшего образования </w:t>
      </w:r>
      <w:r w:rsidRPr="002906B3">
        <w:rPr>
          <w:rFonts w:ascii="Times New Roman" w:hAnsi="Times New Roman" w:cs="Times New Roman"/>
          <w:bCs/>
          <w:sz w:val="24"/>
          <w:szCs w:val="24"/>
        </w:rPr>
        <w:t>П ВГУ 2.1.07 – 2018.</w:t>
      </w:r>
    </w:p>
    <w:p w:rsidR="001C64E3" w:rsidRPr="002906B3" w:rsidRDefault="001C64E3" w:rsidP="002906B3">
      <w:pPr>
        <w:pStyle w:val="5"/>
        <w:tabs>
          <w:tab w:val="left" w:pos="567"/>
          <w:tab w:val="left" w:pos="993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906B3"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Для аттестации обучающихся на соответствие их персональных достижений поэтапным требованиям ООП создаются и утверждаются фонды оценочных средств для проведения </w:t>
      </w:r>
      <w:r w:rsidRPr="002906B3">
        <w:rPr>
          <w:rFonts w:ascii="Times New Roman" w:hAnsi="Times New Roman" w:cs="Times New Roman"/>
          <w:b w:val="0"/>
          <w:i w:val="0"/>
          <w:spacing w:val="-3"/>
          <w:sz w:val="24"/>
          <w:szCs w:val="24"/>
        </w:rPr>
        <w:t>т</w:t>
      </w:r>
      <w:r w:rsidRPr="002906B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екущего контроля успеваемости и промежуточной аттестации. Эти фонды могут включать: контрольные вопросы и типовые задания для практических занятий, лабораторных и контрольных работ, коллоквиумов, зачетов и экзаменов; тесты и компьютерные тестирующие программы; примерную тематику курсовых работ / проектов, рефератов и т.п., а также иные формы контроля, позволяющие оценить степень </w:t>
      </w:r>
      <w:proofErr w:type="spellStart"/>
      <w:r w:rsidRPr="002906B3">
        <w:rPr>
          <w:rFonts w:ascii="Times New Roman" w:hAnsi="Times New Roman" w:cs="Times New Roman"/>
          <w:b w:val="0"/>
          <w:i w:val="0"/>
          <w:sz w:val="24"/>
          <w:szCs w:val="24"/>
        </w:rPr>
        <w:t>сформированности</w:t>
      </w:r>
      <w:proofErr w:type="spellEnd"/>
      <w:r w:rsidRPr="002906B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компетенций обучающихся.</w:t>
      </w:r>
    </w:p>
    <w:p w:rsidR="009B2603" w:rsidRPr="002906B3" w:rsidRDefault="009B2603" w:rsidP="002906B3">
      <w:pPr>
        <w:pStyle w:val="5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C64E3" w:rsidRPr="002906B3" w:rsidRDefault="001C64E3" w:rsidP="002906B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906B3">
        <w:rPr>
          <w:rFonts w:ascii="Times New Roman" w:hAnsi="Times New Roman" w:cs="Times New Roman"/>
          <w:b/>
          <w:sz w:val="24"/>
          <w:szCs w:val="24"/>
        </w:rPr>
        <w:t xml:space="preserve">7.2. Итоговая / государственная итоговая аттестация выпускников ООП </w:t>
      </w:r>
      <w:proofErr w:type="spellStart"/>
      <w:r w:rsidRPr="002906B3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2906B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906B3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2906B3">
        <w:rPr>
          <w:rFonts w:ascii="Times New Roman" w:hAnsi="Times New Roman" w:cs="Times New Roman"/>
          <w:b/>
          <w:sz w:val="24"/>
          <w:szCs w:val="24"/>
        </w:rPr>
        <w:t>/магистратуры/ординатуры/аспирантуры.</w:t>
      </w:r>
    </w:p>
    <w:p w:rsidR="009B2603" w:rsidRPr="0062386E" w:rsidRDefault="009B2603" w:rsidP="00666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b/>
          <w:bCs/>
          <w:sz w:val="24"/>
          <w:szCs w:val="24"/>
        </w:rPr>
        <w:t>Цель ГИА</w:t>
      </w:r>
      <w:r w:rsidRPr="0062386E">
        <w:rPr>
          <w:rFonts w:ascii="Times New Roman" w:hAnsi="Times New Roman" w:cs="Times New Roman"/>
          <w:sz w:val="24"/>
          <w:szCs w:val="24"/>
        </w:rPr>
        <w:t xml:space="preserve"> – проверка соответствия результатов освоения программы аспирантуры требованиям федерального государственного образовательного стандарта по направлению подготовки 38.06.01 – </w:t>
      </w:r>
      <w:proofErr w:type="gramStart"/>
      <w:r w:rsidRPr="0062386E">
        <w:rPr>
          <w:rFonts w:ascii="Times New Roman" w:hAnsi="Times New Roman" w:cs="Times New Roman"/>
          <w:sz w:val="24"/>
          <w:szCs w:val="24"/>
        </w:rPr>
        <w:t>Экономика  (</w:t>
      </w:r>
      <w:proofErr w:type="gramEnd"/>
      <w:r w:rsidRPr="0062386E">
        <w:rPr>
          <w:rFonts w:ascii="Times New Roman" w:hAnsi="Times New Roman" w:cs="Times New Roman"/>
          <w:sz w:val="24"/>
          <w:szCs w:val="24"/>
        </w:rPr>
        <w:t xml:space="preserve">уровень подготовки кадров высшей квалификации), </w:t>
      </w:r>
      <w:r w:rsidR="001C64E3">
        <w:rPr>
          <w:rFonts w:ascii="Times New Roman" w:hAnsi="Times New Roman" w:cs="Times New Roman"/>
          <w:sz w:val="24"/>
          <w:szCs w:val="24"/>
        </w:rPr>
        <w:t>профил</w:t>
      </w:r>
      <w:r w:rsidRPr="0062386E">
        <w:rPr>
          <w:rFonts w:ascii="Times New Roman" w:hAnsi="Times New Roman" w:cs="Times New Roman"/>
          <w:sz w:val="24"/>
          <w:szCs w:val="24"/>
        </w:rPr>
        <w:t>ь – Финансы, денежное обращение и кредит.</w:t>
      </w:r>
    </w:p>
    <w:p w:rsidR="009B2603" w:rsidRPr="0062386E" w:rsidRDefault="009B2603" w:rsidP="00666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К ГИА допускаются аспиранты, не имеющие академической задолженности и выполнившие в полном объеме учебный план программы аспирантуры.</w:t>
      </w:r>
    </w:p>
    <w:p w:rsidR="009B2603" w:rsidRPr="0062386E" w:rsidRDefault="009B2603" w:rsidP="00666A5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Аспирантам, успешно прошедшим ГИА, выдается документ об образовании и присвоении квалификации «Исследователь. Преподаватель-исследователь» (диплом об окончании аспирантуры).</w:t>
      </w:r>
    </w:p>
    <w:p w:rsidR="009B2603" w:rsidRPr="0062386E" w:rsidRDefault="009B2603" w:rsidP="00666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ГИА является обязательным компонентом программы аспирантуры и представлена в Блоке 4. Трудоемкость ГИА составляет 9 зачетных единиц (324 часа</w:t>
      </w:r>
      <w:proofErr w:type="gramStart"/>
      <w:r w:rsidRPr="0062386E">
        <w:rPr>
          <w:rFonts w:ascii="Times New Roman" w:hAnsi="Times New Roman" w:cs="Times New Roman"/>
          <w:sz w:val="24"/>
          <w:szCs w:val="24"/>
        </w:rPr>
        <w:t>)..</w:t>
      </w:r>
      <w:proofErr w:type="gramEnd"/>
      <w:r w:rsidRPr="00623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03" w:rsidRPr="0062386E" w:rsidRDefault="009B2603" w:rsidP="00666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В государственную итоговую аттестацию входят подготовка к сдаче и сдача государственного экзамена, а также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 п.16 Положения о порядке присуждения ученых степеней.</w:t>
      </w:r>
    </w:p>
    <w:p w:rsidR="009B2603" w:rsidRPr="0062386E" w:rsidRDefault="009B2603" w:rsidP="00666A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sz w:val="24"/>
          <w:szCs w:val="24"/>
        </w:rPr>
        <w:t>Условия выполнения и требования к выпускной научно-</w:t>
      </w:r>
      <w:proofErr w:type="gramStart"/>
      <w:r w:rsidRPr="0062386E">
        <w:rPr>
          <w:rFonts w:ascii="Times New Roman" w:hAnsi="Times New Roman" w:cs="Times New Roman"/>
          <w:sz w:val="24"/>
          <w:szCs w:val="24"/>
        </w:rPr>
        <w:t>квалификационной  работе</w:t>
      </w:r>
      <w:proofErr w:type="gramEnd"/>
      <w:r w:rsidRPr="0062386E">
        <w:rPr>
          <w:rFonts w:ascii="Times New Roman" w:hAnsi="Times New Roman" w:cs="Times New Roman"/>
          <w:sz w:val="24"/>
          <w:szCs w:val="24"/>
        </w:rPr>
        <w:t xml:space="preserve">  (диссертации) устанавливаются на основании ФГОС ВО и с учетом нормативных документов </w:t>
      </w:r>
      <w:proofErr w:type="spellStart"/>
      <w:r w:rsidRPr="0062386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2386E">
        <w:rPr>
          <w:rFonts w:ascii="Times New Roman" w:hAnsi="Times New Roman" w:cs="Times New Roman"/>
          <w:sz w:val="24"/>
          <w:szCs w:val="24"/>
        </w:rPr>
        <w:t xml:space="preserve"> России. Представляемые к защите материалы подлежат рецензированию. Защита проводится в форме устного доклада о концептуальных основах и основных результатах научно-исследовательской работы, выполненной аспирантом в ходе обучения, с последующим обсуждением их достоверности, актуальности, теоретической и практической значимости.</w:t>
      </w:r>
    </w:p>
    <w:p w:rsidR="009B2603" w:rsidRPr="007A0FD5" w:rsidRDefault="009B2603" w:rsidP="0066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86E">
        <w:rPr>
          <w:rFonts w:ascii="Times New Roman" w:hAnsi="Times New Roman" w:cs="Times New Roman"/>
          <w:b/>
          <w:bCs/>
          <w:sz w:val="24"/>
          <w:szCs w:val="24"/>
        </w:rPr>
        <w:t>Коды проверяемых компетенций (</w:t>
      </w:r>
      <w:proofErr w:type="spellStart"/>
      <w:r w:rsidRPr="0062386E">
        <w:rPr>
          <w:rFonts w:ascii="Times New Roman" w:hAnsi="Times New Roman" w:cs="Times New Roman"/>
          <w:b/>
          <w:bCs/>
          <w:sz w:val="24"/>
          <w:szCs w:val="24"/>
        </w:rPr>
        <w:t>госэкзамен</w:t>
      </w:r>
      <w:proofErr w:type="spellEnd"/>
      <w:r w:rsidRPr="0062386E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7A0FD5">
        <w:rPr>
          <w:rFonts w:ascii="Times New Roman" w:hAnsi="Times New Roman" w:cs="Times New Roman"/>
          <w:sz w:val="24"/>
          <w:szCs w:val="24"/>
        </w:rPr>
        <w:t xml:space="preserve">УК-1, </w:t>
      </w:r>
      <w:r w:rsidR="007A0FD5" w:rsidRPr="007A0FD5">
        <w:rPr>
          <w:rFonts w:ascii="Times New Roman" w:hAnsi="Times New Roman" w:cs="Times New Roman"/>
          <w:sz w:val="24"/>
          <w:szCs w:val="24"/>
        </w:rPr>
        <w:t xml:space="preserve">УК-2, УК-3, УК-4, УК-5, ОПК-1, ОПК-2, ОПК-3, ПК-1, ПК-2, </w:t>
      </w:r>
      <w:r w:rsidRPr="007A0FD5">
        <w:rPr>
          <w:rFonts w:ascii="Times New Roman" w:hAnsi="Times New Roman" w:cs="Times New Roman"/>
          <w:sz w:val="24"/>
          <w:szCs w:val="24"/>
        </w:rPr>
        <w:t>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3</w:t>
      </w:r>
      <w:r w:rsidRPr="007A0FD5">
        <w:rPr>
          <w:rFonts w:ascii="Times New Roman" w:hAnsi="Times New Roman" w:cs="Times New Roman"/>
          <w:sz w:val="24"/>
          <w:szCs w:val="24"/>
        </w:rPr>
        <w:t xml:space="preserve">, </w:t>
      </w:r>
      <w:r w:rsidR="007A0FD5" w:rsidRPr="007A0FD5">
        <w:rPr>
          <w:rFonts w:ascii="Times New Roman" w:hAnsi="Times New Roman" w:cs="Times New Roman"/>
          <w:sz w:val="24"/>
          <w:szCs w:val="24"/>
        </w:rPr>
        <w:t xml:space="preserve">ПК-13, </w:t>
      </w:r>
      <w:r w:rsidRPr="007A0FD5">
        <w:rPr>
          <w:rFonts w:ascii="Times New Roman" w:hAnsi="Times New Roman" w:cs="Times New Roman"/>
          <w:sz w:val="24"/>
          <w:szCs w:val="24"/>
        </w:rPr>
        <w:t>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14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15, ПК-16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</w:t>
      </w:r>
      <w:r w:rsidRPr="007A0FD5">
        <w:rPr>
          <w:rFonts w:ascii="Times New Roman" w:hAnsi="Times New Roman" w:cs="Times New Roman"/>
          <w:sz w:val="24"/>
          <w:szCs w:val="24"/>
        </w:rPr>
        <w:t>7.</w:t>
      </w:r>
    </w:p>
    <w:p w:rsidR="009B2603" w:rsidRPr="0062386E" w:rsidRDefault="009B2603" w:rsidP="00F96A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0FD5">
        <w:rPr>
          <w:rFonts w:ascii="Times New Roman" w:hAnsi="Times New Roman" w:cs="Times New Roman"/>
          <w:b/>
          <w:bCs/>
          <w:sz w:val="24"/>
          <w:szCs w:val="24"/>
        </w:rPr>
        <w:t xml:space="preserve">Коды проверяемых компетенций (выпускная квалификационная работа): </w:t>
      </w:r>
      <w:r w:rsidRPr="007A0FD5">
        <w:rPr>
          <w:rFonts w:ascii="Times New Roman" w:hAnsi="Times New Roman" w:cs="Times New Roman"/>
          <w:sz w:val="24"/>
          <w:szCs w:val="24"/>
        </w:rPr>
        <w:t xml:space="preserve">УК-1, УК-2, УК-3, </w:t>
      </w:r>
      <w:r w:rsidR="00C61B18" w:rsidRPr="007A0FD5">
        <w:rPr>
          <w:rFonts w:ascii="Times New Roman" w:hAnsi="Times New Roman" w:cs="Times New Roman"/>
          <w:sz w:val="24"/>
          <w:szCs w:val="24"/>
        </w:rPr>
        <w:t xml:space="preserve">УК-4, </w:t>
      </w:r>
      <w:r w:rsidR="001C64E3" w:rsidRPr="007A0FD5">
        <w:rPr>
          <w:rFonts w:ascii="Times New Roman" w:hAnsi="Times New Roman" w:cs="Times New Roman"/>
          <w:sz w:val="24"/>
          <w:szCs w:val="24"/>
        </w:rPr>
        <w:t xml:space="preserve">УК-5, </w:t>
      </w:r>
      <w:r w:rsidRPr="007A0FD5">
        <w:rPr>
          <w:rFonts w:ascii="Times New Roman" w:hAnsi="Times New Roman" w:cs="Times New Roman"/>
          <w:sz w:val="24"/>
          <w:szCs w:val="24"/>
        </w:rPr>
        <w:t xml:space="preserve">ОПК-1, ОПК-2, </w:t>
      </w:r>
      <w:r w:rsidR="00FB0CE6">
        <w:rPr>
          <w:rFonts w:ascii="Times New Roman" w:hAnsi="Times New Roman" w:cs="Times New Roman"/>
          <w:sz w:val="24"/>
          <w:szCs w:val="24"/>
        </w:rPr>
        <w:t xml:space="preserve">ОПК-3, ПК-1, ПК-2, </w:t>
      </w:r>
      <w:r w:rsidRPr="007A0FD5">
        <w:rPr>
          <w:rFonts w:ascii="Times New Roman" w:hAnsi="Times New Roman" w:cs="Times New Roman"/>
          <w:sz w:val="24"/>
          <w:szCs w:val="24"/>
        </w:rPr>
        <w:t>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3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13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14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15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16</w:t>
      </w:r>
      <w:r w:rsidRPr="007A0FD5">
        <w:rPr>
          <w:rFonts w:ascii="Times New Roman" w:hAnsi="Times New Roman" w:cs="Times New Roman"/>
          <w:sz w:val="24"/>
          <w:szCs w:val="24"/>
        </w:rPr>
        <w:t>, ПК-</w:t>
      </w:r>
      <w:r w:rsidR="00C61B18" w:rsidRPr="007A0FD5">
        <w:rPr>
          <w:rFonts w:ascii="Times New Roman" w:hAnsi="Times New Roman" w:cs="Times New Roman"/>
          <w:sz w:val="24"/>
          <w:szCs w:val="24"/>
        </w:rPr>
        <w:t>17</w:t>
      </w:r>
      <w:r w:rsidRPr="007A0FD5">
        <w:rPr>
          <w:rFonts w:ascii="Times New Roman" w:hAnsi="Times New Roman" w:cs="Times New Roman"/>
          <w:sz w:val="24"/>
          <w:szCs w:val="24"/>
        </w:rPr>
        <w:t>.</w:t>
      </w:r>
    </w:p>
    <w:p w:rsidR="009B2603" w:rsidRPr="0062386E" w:rsidRDefault="009B2603" w:rsidP="00F96A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06B3" w:rsidRPr="002906B3" w:rsidRDefault="002906B3" w:rsidP="002906B3">
      <w:pPr>
        <w:pStyle w:val="5"/>
        <w:spacing w:before="0" w:after="0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149688219"/>
      <w:bookmarkStart w:id="2" w:name="_Toc149688275"/>
      <w:bookmarkStart w:id="3" w:name="_Toc149693842"/>
      <w:r w:rsidRPr="002906B3">
        <w:rPr>
          <w:rFonts w:ascii="Times New Roman" w:hAnsi="Times New Roman" w:cs="Times New Roman"/>
          <w:i w:val="0"/>
          <w:sz w:val="24"/>
          <w:szCs w:val="24"/>
        </w:rPr>
        <w:t>8. Другие нормативно-методические документы и материалы, обеспечивающие качество подготовки обучающихся.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Наряду с классическими формами обучения на кафедрах, осуществляющих учебный процесс по направлению в рамках ООП, предусматривается: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- проведение мастер-классов ведущими специалистами в области направленности подготовки аспирантов; 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 xml:space="preserve">- применение образовательных баз знаний и информационных ресурсов глобальной сети </w:t>
      </w:r>
      <w:proofErr w:type="spellStart"/>
      <w:r w:rsidRPr="002906B3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2906B3">
        <w:rPr>
          <w:rFonts w:ascii="Times New Roman" w:hAnsi="Times New Roman" w:cs="Times New Roman"/>
          <w:sz w:val="24"/>
          <w:szCs w:val="24"/>
        </w:rPr>
        <w:t xml:space="preserve"> для расширения возможностей изучения дисциплин учебного плана и ознакомления с последними достижениями в различных отраслях науки и техники.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Для самостоятельной работы аспирантов предусматриваются индивидуальные занятия по всем дисциплинам ООП. В процессе самостоятельной работы аспиранты имеют возможность контролировать свои знания с помощью разработанных тестов по дисциплинам направления подготовки.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дисциплинах предусмотрено использование инновационных технологий (средства телекоммуникации, мультимедийные проекторы, специализированное программное обеспечение).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При реализации программы аспирантуры применяется электронное обучение и дистанционные образовательные технологии.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2906B3" w:rsidRPr="002906B3" w:rsidRDefault="002906B3" w:rsidP="002906B3">
      <w:pPr>
        <w:pStyle w:val="western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6B3"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электронные мультимедийные учебники и учебные пособия.</w:t>
      </w:r>
    </w:p>
    <w:p w:rsidR="002906B3" w:rsidRPr="002906B3" w:rsidRDefault="002906B3" w:rsidP="002906B3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bookmarkEnd w:id="1"/>
    <w:bookmarkEnd w:id="2"/>
    <w:bookmarkEnd w:id="3"/>
    <w:p w:rsidR="00C61B18" w:rsidRPr="00C61B18" w:rsidRDefault="00C61B18" w:rsidP="00C61B18">
      <w:pPr>
        <w:pStyle w:val="western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C61B18">
        <w:rPr>
          <w:rFonts w:ascii="Times New Roman" w:hAnsi="Times New Roman" w:cs="Times New Roman"/>
          <w:sz w:val="24"/>
          <w:szCs w:val="24"/>
        </w:rPr>
        <w:t>Разработчики ООП:</w:t>
      </w:r>
    </w:p>
    <w:p w:rsidR="00C61B18" w:rsidRPr="00C61B18" w:rsidRDefault="00C61B18" w:rsidP="00C61B18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C61B18" w:rsidRPr="00C61B18" w:rsidRDefault="00C61B18" w:rsidP="00C61B18">
      <w:pPr>
        <w:pStyle w:val="Default"/>
        <w:jc w:val="both"/>
        <w:rPr>
          <w:rFonts w:ascii="Times New Roman" w:hAnsi="Times New Roman" w:cs="Times New Roman"/>
        </w:rPr>
      </w:pPr>
      <w:r w:rsidRPr="00C61B18">
        <w:rPr>
          <w:rFonts w:ascii="Times New Roman" w:hAnsi="Times New Roman" w:cs="Times New Roman"/>
        </w:rPr>
        <w:t xml:space="preserve">Декан факультета                                    _____________             </w:t>
      </w:r>
      <w:proofErr w:type="spellStart"/>
      <w:r w:rsidRPr="00C61B18">
        <w:rPr>
          <w:rFonts w:ascii="Times New Roman" w:hAnsi="Times New Roman" w:cs="Times New Roman"/>
        </w:rPr>
        <w:t>Канапухин</w:t>
      </w:r>
      <w:proofErr w:type="spellEnd"/>
      <w:r w:rsidRPr="00C61B18">
        <w:rPr>
          <w:rFonts w:ascii="Times New Roman" w:hAnsi="Times New Roman" w:cs="Times New Roman"/>
        </w:rPr>
        <w:t xml:space="preserve"> П.А.</w:t>
      </w:r>
    </w:p>
    <w:p w:rsidR="00C61B18" w:rsidRPr="00C61B18" w:rsidRDefault="00C61B18" w:rsidP="00C61B18">
      <w:pPr>
        <w:pStyle w:val="Default"/>
        <w:ind w:firstLine="1"/>
        <w:rPr>
          <w:rFonts w:ascii="Times New Roman" w:hAnsi="Times New Roman" w:cs="Times New Roman"/>
        </w:rPr>
      </w:pPr>
      <w:r w:rsidRPr="00C61B18">
        <w:rPr>
          <w:rFonts w:ascii="Times New Roman" w:hAnsi="Times New Roman" w:cs="Times New Roman"/>
        </w:rPr>
        <w:br/>
        <w:t xml:space="preserve">Руководитель (куратор) программы     _____________               Сысоева Е.Ф.     </w:t>
      </w:r>
    </w:p>
    <w:p w:rsidR="00C61B18" w:rsidRPr="00C61B18" w:rsidRDefault="00C61B18" w:rsidP="00C61B18">
      <w:pPr>
        <w:pStyle w:val="Default"/>
        <w:ind w:firstLine="1"/>
        <w:rPr>
          <w:rFonts w:ascii="Times New Roman" w:hAnsi="Times New Roman" w:cs="Times New Roman"/>
        </w:rPr>
      </w:pPr>
    </w:p>
    <w:p w:rsidR="00C61B18" w:rsidRPr="00C61B18" w:rsidRDefault="00C61B18" w:rsidP="00C61B18">
      <w:pPr>
        <w:pStyle w:val="Default"/>
        <w:ind w:firstLine="1"/>
        <w:rPr>
          <w:rFonts w:ascii="Times New Roman" w:hAnsi="Times New Roman" w:cs="Times New Roman"/>
        </w:rPr>
      </w:pPr>
    </w:p>
    <w:p w:rsidR="00C61B18" w:rsidRPr="00C61B18" w:rsidRDefault="00C61B18" w:rsidP="00C61B18">
      <w:pPr>
        <w:pStyle w:val="Default"/>
        <w:ind w:firstLine="1"/>
        <w:rPr>
          <w:rFonts w:ascii="Times New Roman" w:hAnsi="Times New Roman" w:cs="Times New Roman"/>
        </w:rPr>
      </w:pPr>
    </w:p>
    <w:p w:rsidR="002906B3" w:rsidRDefault="00C61B18" w:rsidP="002906B3">
      <w:pPr>
        <w:pStyle w:val="Default"/>
        <w:ind w:firstLine="1"/>
        <w:rPr>
          <w:rFonts w:ascii="Times New Roman" w:hAnsi="Times New Roman" w:cs="Times New Roman"/>
        </w:rPr>
      </w:pPr>
      <w:r w:rsidRPr="00C61B18">
        <w:rPr>
          <w:rFonts w:ascii="Times New Roman" w:hAnsi="Times New Roman" w:cs="Times New Roman"/>
        </w:rPr>
        <w:t>Программа рекомендована   Ученым советом экономического факультета</w:t>
      </w:r>
    </w:p>
    <w:p w:rsidR="00C61B18" w:rsidRPr="00C61B18" w:rsidRDefault="00C61B18" w:rsidP="002906B3">
      <w:pPr>
        <w:pStyle w:val="Default"/>
        <w:ind w:firstLine="1"/>
        <w:rPr>
          <w:rFonts w:ascii="Times New Roman" w:hAnsi="Times New Roman" w:cs="Times New Roman"/>
        </w:rPr>
        <w:sectPr w:rsidR="00C61B18" w:rsidRPr="00C61B18" w:rsidSect="007637AD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/>
          <w:pgMar w:top="567" w:right="851" w:bottom="1134" w:left="851" w:header="720" w:footer="720" w:gutter="0"/>
          <w:pgNumType w:start="1"/>
          <w:cols w:space="720"/>
          <w:titlePg/>
        </w:sectPr>
      </w:pPr>
      <w:proofErr w:type="gramStart"/>
      <w:r w:rsidRPr="00C61B18">
        <w:rPr>
          <w:rFonts w:ascii="Times New Roman" w:hAnsi="Times New Roman" w:cs="Times New Roman"/>
        </w:rPr>
        <w:t>от</w:t>
      </w:r>
      <w:proofErr w:type="gramEnd"/>
      <w:r w:rsidRPr="00C61B18">
        <w:rPr>
          <w:rFonts w:ascii="Times New Roman" w:hAnsi="Times New Roman" w:cs="Times New Roman"/>
        </w:rPr>
        <w:t xml:space="preserve"> </w:t>
      </w:r>
      <w:r w:rsidR="0040584B">
        <w:rPr>
          <w:rFonts w:ascii="Times New Roman" w:hAnsi="Times New Roman" w:cs="Times New Roman"/>
          <w:u w:val="single"/>
        </w:rPr>
        <w:t>2</w:t>
      </w:r>
      <w:r w:rsidRPr="002906B3">
        <w:rPr>
          <w:rFonts w:ascii="Times New Roman" w:hAnsi="Times New Roman" w:cs="Times New Roman"/>
          <w:u w:val="single"/>
        </w:rPr>
        <w:t>0</w:t>
      </w:r>
      <w:r w:rsidRPr="00C61B18">
        <w:rPr>
          <w:rFonts w:ascii="Times New Roman" w:hAnsi="Times New Roman" w:cs="Times New Roman"/>
        </w:rPr>
        <w:t>.</w:t>
      </w:r>
      <w:r w:rsidRPr="00C61B18">
        <w:rPr>
          <w:rFonts w:ascii="Times New Roman" w:hAnsi="Times New Roman" w:cs="Times New Roman"/>
          <w:u w:val="single"/>
        </w:rPr>
        <w:t>0</w:t>
      </w:r>
      <w:r w:rsidR="0040584B">
        <w:rPr>
          <w:rFonts w:ascii="Times New Roman" w:hAnsi="Times New Roman" w:cs="Times New Roman"/>
          <w:u w:val="single"/>
        </w:rPr>
        <w:t>6</w:t>
      </w:r>
      <w:r w:rsidRPr="00C61B18">
        <w:rPr>
          <w:rFonts w:ascii="Times New Roman" w:hAnsi="Times New Roman" w:cs="Times New Roman"/>
        </w:rPr>
        <w:t>.</w:t>
      </w:r>
      <w:r w:rsidRPr="00C61B18">
        <w:rPr>
          <w:rFonts w:ascii="Times New Roman" w:hAnsi="Times New Roman" w:cs="Times New Roman"/>
          <w:u w:val="single"/>
        </w:rPr>
        <w:t>20</w:t>
      </w:r>
      <w:r w:rsidR="0040584B">
        <w:rPr>
          <w:rFonts w:ascii="Times New Roman" w:hAnsi="Times New Roman" w:cs="Times New Roman"/>
          <w:u w:val="single"/>
        </w:rPr>
        <w:t>20</w:t>
      </w:r>
      <w:r w:rsidRPr="00C61B18">
        <w:rPr>
          <w:rFonts w:ascii="Times New Roman" w:hAnsi="Times New Roman" w:cs="Times New Roman"/>
          <w:u w:val="single"/>
        </w:rPr>
        <w:t xml:space="preserve"> г.</w:t>
      </w:r>
      <w:r w:rsidRPr="00C61B18">
        <w:rPr>
          <w:rFonts w:ascii="Times New Roman" w:hAnsi="Times New Roman" w:cs="Times New Roman"/>
        </w:rPr>
        <w:t xml:space="preserve"> протокол </w:t>
      </w:r>
      <w:r w:rsidR="0040584B">
        <w:rPr>
          <w:rFonts w:ascii="Times New Roman" w:hAnsi="Times New Roman" w:cs="Times New Roman"/>
          <w:u w:val="single"/>
        </w:rPr>
        <w:t>№6</w:t>
      </w:r>
    </w:p>
    <w:p w:rsidR="00D430FA" w:rsidRDefault="00D430FA" w:rsidP="00D430FA">
      <w:pPr>
        <w:pStyle w:val="western"/>
        <w:spacing w:before="0" w:beforeAutospacing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009" w:rsidRPr="00F97009" w:rsidRDefault="00F97009" w:rsidP="00F97009">
      <w:pPr>
        <w:jc w:val="center"/>
        <w:rPr>
          <w:rFonts w:ascii="Arial" w:hAnsi="Arial" w:cs="Arial"/>
          <w:b/>
          <w:sz w:val="24"/>
          <w:szCs w:val="24"/>
        </w:rPr>
      </w:pPr>
      <w:r w:rsidRPr="00F97009">
        <w:rPr>
          <w:rFonts w:ascii="Arial" w:hAnsi="Arial" w:cs="Arial"/>
          <w:b/>
          <w:sz w:val="24"/>
          <w:szCs w:val="24"/>
        </w:rPr>
        <w:t>Приложение 1</w:t>
      </w:r>
    </w:p>
    <w:p w:rsidR="00F97009" w:rsidRPr="00F97009" w:rsidRDefault="00F97009" w:rsidP="00F97009">
      <w:pPr>
        <w:tabs>
          <w:tab w:val="left" w:pos="8280"/>
        </w:tabs>
        <w:jc w:val="center"/>
        <w:rPr>
          <w:rFonts w:ascii="Arial" w:hAnsi="Arial" w:cs="Arial"/>
          <w:b/>
          <w:caps/>
          <w:sz w:val="24"/>
          <w:szCs w:val="24"/>
        </w:rPr>
      </w:pPr>
      <w:r w:rsidRPr="00F97009">
        <w:rPr>
          <w:rFonts w:ascii="Arial" w:hAnsi="Arial" w:cs="Arial"/>
          <w:b/>
          <w:caps/>
          <w:sz w:val="24"/>
          <w:szCs w:val="24"/>
        </w:rPr>
        <w:t>МатрицЫ</w:t>
      </w:r>
    </w:p>
    <w:p w:rsidR="00F97009" w:rsidRPr="00F97009" w:rsidRDefault="00F97009" w:rsidP="00F9700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97009">
        <w:rPr>
          <w:rFonts w:ascii="Arial" w:hAnsi="Arial" w:cs="Arial"/>
          <w:b/>
          <w:sz w:val="24"/>
          <w:szCs w:val="24"/>
        </w:rPr>
        <w:t>соответствия</w:t>
      </w:r>
      <w:proofErr w:type="gramEnd"/>
      <w:r w:rsidRPr="00F97009">
        <w:rPr>
          <w:rFonts w:ascii="Arial" w:hAnsi="Arial" w:cs="Arial"/>
          <w:b/>
          <w:sz w:val="24"/>
          <w:szCs w:val="24"/>
        </w:rPr>
        <w:t xml:space="preserve"> компетенций, составных частей ООП и оценочных средств</w:t>
      </w:r>
    </w:p>
    <w:p w:rsidR="00F97009" w:rsidRDefault="00F97009" w:rsidP="00F97009">
      <w:pPr>
        <w:jc w:val="right"/>
      </w:pP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724"/>
        <w:gridCol w:w="1725"/>
        <w:gridCol w:w="1724"/>
        <w:gridCol w:w="1725"/>
        <w:gridCol w:w="1724"/>
        <w:gridCol w:w="1725"/>
        <w:gridCol w:w="993"/>
        <w:gridCol w:w="1134"/>
      </w:tblGrid>
      <w:tr w:rsidR="00F97009" w:rsidRPr="0055215E" w:rsidTr="007A0FD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bookmarkStart w:id="4" w:name="Par1735"/>
            <w:bookmarkEnd w:id="4"/>
            <w:r w:rsidRPr="00C4675C">
              <w:rPr>
                <w:sz w:val="18"/>
                <w:szCs w:val="18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Общекультурные компетенции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9" w:rsidRPr="00C4675C" w:rsidRDefault="00F97009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C4675C">
              <w:rPr>
                <w:sz w:val="18"/>
                <w:szCs w:val="18"/>
                <w:lang w:val="en-US"/>
              </w:rPr>
              <w:t>Формыоценочныхсредств</w:t>
            </w:r>
            <w:proofErr w:type="spellEnd"/>
            <w:r w:rsidRPr="00C4675C">
              <w:rPr>
                <w:sz w:val="18"/>
                <w:szCs w:val="18"/>
              </w:rPr>
              <w:t>*</w:t>
            </w:r>
          </w:p>
        </w:tc>
      </w:tr>
      <w:tr w:rsidR="0040584B" w:rsidRPr="0055215E" w:rsidTr="0040584B">
        <w:trPr>
          <w:trHeight w:val="13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975465" w:rsidRDefault="0040584B" w:rsidP="007A0FD5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75465">
              <w:rPr>
                <w:rFonts w:ascii="Arial" w:hAnsi="Arial" w:cs="Arial"/>
                <w:sz w:val="18"/>
                <w:szCs w:val="18"/>
              </w:rPr>
              <w:t>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</w:t>
            </w:r>
            <w:r>
              <w:rPr>
                <w:rFonts w:ascii="Arial" w:hAnsi="Arial" w:cs="Arial"/>
                <w:sz w:val="18"/>
                <w:szCs w:val="18"/>
              </w:rPr>
              <w:t>ждисциплинарных областях (УК-1)</w:t>
            </w:r>
          </w:p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5465">
              <w:rPr>
                <w:sz w:val="18"/>
                <w:szCs w:val="18"/>
              </w:rPr>
              <w:t>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75465">
              <w:rPr>
                <w:sz w:val="18"/>
                <w:szCs w:val="18"/>
              </w:rPr>
              <w:t>отовность участвовать в работе российских и международных исследовательских коллективов по решению научных и научно-образовательных задач (УК-3)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80CB2">
              <w:rPr>
                <w:sz w:val="18"/>
                <w:szCs w:val="18"/>
              </w:rPr>
              <w:t>отовностью использовать современные методы и технологии научной коммуникации на государственном и иностранном языках</w:t>
            </w:r>
            <w:r>
              <w:rPr>
                <w:sz w:val="18"/>
                <w:szCs w:val="18"/>
              </w:rPr>
              <w:t xml:space="preserve"> (УК-4)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2C1F02" w:rsidP="002C1F0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Способность следовать этическим нормам в профессиональной деятельности (УК-5)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80CB2" w:rsidRDefault="0040584B" w:rsidP="007A0FD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Способность</w:t>
            </w:r>
            <w:r w:rsidRPr="00C80CB2">
              <w:rPr>
                <w:rFonts w:ascii="Arial" w:hAnsi="Arial" w:cs="Arial"/>
                <w:sz w:val="18"/>
                <w:szCs w:val="18"/>
              </w:rPr>
              <w:t xml:space="preserve"> планировать и решать задачи собственного профессионального и личностного развития</w:t>
            </w:r>
            <w:r>
              <w:rPr>
                <w:rFonts w:ascii="Arial" w:hAnsi="Arial" w:cs="Arial"/>
                <w:sz w:val="18"/>
                <w:szCs w:val="18"/>
              </w:rPr>
              <w:t xml:space="preserve"> (УК-6)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Текущая</w:t>
            </w:r>
          </w:p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C4675C">
              <w:rPr>
                <w:sz w:val="18"/>
                <w:szCs w:val="18"/>
              </w:rPr>
              <w:t>аттестация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4675C">
              <w:rPr>
                <w:sz w:val="18"/>
                <w:szCs w:val="18"/>
              </w:rPr>
              <w:t>Промежу</w:t>
            </w:r>
            <w:proofErr w:type="spellEnd"/>
            <w:r w:rsidRPr="00C4675C">
              <w:rPr>
                <w:sz w:val="18"/>
                <w:szCs w:val="18"/>
              </w:rPr>
              <w:t>-точная</w:t>
            </w:r>
            <w:proofErr w:type="gramEnd"/>
            <w:r w:rsidRPr="00C4675C">
              <w:rPr>
                <w:sz w:val="18"/>
                <w:szCs w:val="18"/>
              </w:rPr>
              <w:t xml:space="preserve"> аттестация</w:t>
            </w: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часть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Б1.Б.01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 и философия науки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2C1F02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4F4F8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Б1.Б.02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B014E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3F4469" w:rsidP="0084459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ПО,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A413FE" w:rsidRDefault="0040584B" w:rsidP="007A0F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Б1.В.ДВ.1.1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научно-исследовательской деятельности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научного поиска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40584B" w:rsidRPr="0055215E" w:rsidTr="0040584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C821FE">
            <w:pPr>
              <w:pStyle w:val="ConsPlusNormal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 xml:space="preserve">Блок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4F4F8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Научные исследования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УК, НКР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C4675C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0584B" w:rsidRPr="0055215E" w:rsidTr="0040584B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Б3.В.02(Н)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F7790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НКР (диссертации) на соискание ученой степени кандидата наук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  <w:r>
              <w:t>НКР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  <w:r>
              <w:t>Зачет с оценкой</w:t>
            </w:r>
          </w:p>
        </w:tc>
      </w:tr>
      <w:tr w:rsidR="0040584B" w:rsidRPr="0055215E" w:rsidTr="0040584B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Блок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часть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</w:p>
        </w:tc>
      </w:tr>
      <w:tr w:rsidR="0040584B" w:rsidRPr="0055215E" w:rsidTr="0040584B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Б4.Б. 01(Г)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C4675C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CA70A9" w:rsidP="007A0FD5">
            <w:pPr>
              <w:pStyle w:val="ConsPlusNormal"/>
            </w:pPr>
            <w:r>
              <w:t>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  <w:r>
              <w:t>Экзамен</w:t>
            </w:r>
          </w:p>
        </w:tc>
      </w:tr>
      <w:tr w:rsidR="0040584B" w:rsidRPr="0055215E" w:rsidTr="0040584B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Pr="0055215E" w:rsidRDefault="0040584B" w:rsidP="004574C4">
            <w:pPr>
              <w:pStyle w:val="ConsPlusNormal"/>
            </w:pPr>
            <w:r>
              <w:t>Б4.Б. 02(Д)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научного доклада об основных результатах подготовленной НКР (диссертации)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Default="0040584B" w:rsidP="007A0FD5">
            <w:pPr>
              <w:pStyle w:val="ConsPlusNormal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84B" w:rsidRDefault="0040584B" w:rsidP="007A0FD5">
            <w:pPr>
              <w:pStyle w:val="ConsPlusNormal"/>
            </w:pPr>
            <w: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CA70A9" w:rsidP="007A0FD5">
            <w:pPr>
              <w:pStyle w:val="ConsPlusNormal"/>
            </w:pPr>
            <w:r>
              <w:t>Р, НКР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4B" w:rsidRPr="0055215E" w:rsidRDefault="0040584B" w:rsidP="007A0FD5">
            <w:pPr>
              <w:pStyle w:val="ConsPlusNormal"/>
            </w:pPr>
            <w:r>
              <w:t>Экзамен</w:t>
            </w:r>
          </w:p>
        </w:tc>
      </w:tr>
    </w:tbl>
    <w:p w:rsidR="00F97009" w:rsidRDefault="00F97009" w:rsidP="00F97009">
      <w:pPr>
        <w:pStyle w:val="ConsPlusNormal"/>
        <w:jc w:val="both"/>
      </w:pPr>
    </w:p>
    <w:p w:rsidR="00F97009" w:rsidRDefault="00F97009" w:rsidP="00F97009">
      <w:pPr>
        <w:pStyle w:val="ConsPlusNormal"/>
        <w:jc w:val="both"/>
      </w:pPr>
      <w:r>
        <w:br w:type="page"/>
      </w:r>
    </w:p>
    <w:tbl>
      <w:tblPr>
        <w:tblW w:w="147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581"/>
        <w:gridCol w:w="3261"/>
        <w:gridCol w:w="3261"/>
        <w:gridCol w:w="3261"/>
        <w:gridCol w:w="1276"/>
        <w:gridCol w:w="1276"/>
        <w:gridCol w:w="17"/>
      </w:tblGrid>
      <w:tr w:rsidR="00F97009" w:rsidRPr="00C4675C" w:rsidTr="007A0FD5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rPr>
                <w:sz w:val="18"/>
                <w:szCs w:val="18"/>
              </w:rPr>
            </w:pPr>
          </w:p>
          <w:p w:rsidR="00F97009" w:rsidRPr="00C4675C" w:rsidRDefault="00F970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bookmarkStart w:id="5" w:name="Par1819"/>
            <w:bookmarkEnd w:id="5"/>
            <w:r w:rsidRPr="00C4675C">
              <w:rPr>
                <w:sz w:val="18"/>
                <w:szCs w:val="18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C4675C" w:rsidRDefault="00F97009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Общепрофессиональные компетенции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9" w:rsidRPr="00C4675C" w:rsidRDefault="00F97009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C4675C">
              <w:rPr>
                <w:sz w:val="18"/>
                <w:szCs w:val="18"/>
                <w:lang w:val="en-US"/>
              </w:rPr>
              <w:t>Формы</w:t>
            </w:r>
            <w:proofErr w:type="spellEnd"/>
            <w:r w:rsidR="00F20E02">
              <w:rPr>
                <w:sz w:val="18"/>
                <w:szCs w:val="18"/>
              </w:rPr>
              <w:t xml:space="preserve"> </w:t>
            </w:r>
            <w:proofErr w:type="spellStart"/>
            <w:r w:rsidRPr="00C4675C">
              <w:rPr>
                <w:sz w:val="18"/>
                <w:szCs w:val="18"/>
                <w:lang w:val="en-US"/>
              </w:rPr>
              <w:t>оценочных</w:t>
            </w:r>
            <w:proofErr w:type="spellEnd"/>
            <w:r w:rsidR="00F20E02">
              <w:rPr>
                <w:sz w:val="18"/>
                <w:szCs w:val="18"/>
              </w:rPr>
              <w:t xml:space="preserve"> </w:t>
            </w:r>
            <w:proofErr w:type="spellStart"/>
            <w:r w:rsidRPr="00C4675C">
              <w:rPr>
                <w:sz w:val="18"/>
                <w:szCs w:val="18"/>
                <w:lang w:val="en-US"/>
              </w:rPr>
              <w:t>средств</w:t>
            </w:r>
            <w:proofErr w:type="spellEnd"/>
            <w:r w:rsidRPr="00C4675C">
              <w:rPr>
                <w:sz w:val="18"/>
                <w:szCs w:val="18"/>
              </w:rPr>
              <w:t>*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02" w:rsidRPr="001A1813" w:rsidRDefault="00F20E02" w:rsidP="00F20E0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1813">
              <w:rPr>
                <w:rFonts w:ascii="Times New Roman" w:hAnsi="Times New Roman" w:cs="Times New Roman"/>
                <w:sz w:val="24"/>
                <w:szCs w:val="24"/>
              </w:rPr>
      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уникационных технологий (ОПК-1)</w:t>
            </w:r>
          </w:p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02" w:rsidRPr="001A1813" w:rsidRDefault="00F20E02" w:rsidP="00F20E0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813">
              <w:rPr>
                <w:rFonts w:ascii="Times New Roman" w:hAnsi="Times New Roman" w:cs="Times New Roman"/>
                <w:sz w:val="24"/>
                <w:szCs w:val="24"/>
              </w:rPr>
              <w:t>отовность организовать работу исследовательского коллектива в научной отрасли, соответствующей направлению подготовки (ОП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К-2)</w:t>
            </w:r>
          </w:p>
          <w:p w:rsidR="00B014E8" w:rsidRPr="00C4675C" w:rsidRDefault="00B014E8" w:rsidP="00F20E0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E02" w:rsidRPr="001A1813" w:rsidRDefault="00F20E02" w:rsidP="00F20E0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813">
              <w:rPr>
                <w:rFonts w:ascii="Times New Roman" w:hAnsi="Times New Roman" w:cs="Times New Roman"/>
                <w:sz w:val="24"/>
                <w:szCs w:val="24"/>
              </w:rPr>
              <w:t>отовность к преподавательской деятельности по образовательным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 высшего образования (ОПК-3)</w:t>
            </w:r>
          </w:p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Текущая</w:t>
            </w:r>
          </w:p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C4675C">
              <w:rPr>
                <w:sz w:val="18"/>
                <w:szCs w:val="18"/>
              </w:rPr>
              <w:t>аттестация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4675C">
              <w:rPr>
                <w:sz w:val="18"/>
                <w:szCs w:val="18"/>
              </w:rPr>
              <w:t>Промежу</w:t>
            </w:r>
            <w:proofErr w:type="spellEnd"/>
            <w:r w:rsidRPr="00C4675C">
              <w:rPr>
                <w:sz w:val="18"/>
                <w:szCs w:val="18"/>
              </w:rPr>
              <w:t>-точная</w:t>
            </w:r>
            <w:proofErr w:type="gramEnd"/>
            <w:r w:rsidRPr="00C4675C">
              <w:rPr>
                <w:sz w:val="18"/>
                <w:szCs w:val="18"/>
              </w:rPr>
              <w:t xml:space="preserve"> аттестация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Блок 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Б1.В.01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9A675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Психологические проблемы высшего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Реферат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Б1.В.02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педагогики высшей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Б1.В.04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 теория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Б1.В.05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финансов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 xml:space="preserve">Б1.В.ДВ.1.1  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научно-исследовательской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Б1.В.ДВ.1.3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Организационно-методические </w:t>
            </w:r>
            <w:r>
              <w:rPr>
                <w:sz w:val="18"/>
                <w:szCs w:val="18"/>
              </w:rPr>
              <w:lastRenderedPageBreak/>
              <w:t>основы оформления результатов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lastRenderedPageBreak/>
              <w:t>Блок 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Б2.В.01</w:t>
            </w:r>
          </w:p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Практика</w:t>
            </w:r>
            <w:r w:rsidR="003D2DAF">
              <w:rPr>
                <w:sz w:val="18"/>
                <w:szCs w:val="18"/>
              </w:rPr>
              <w:t xml:space="preserve"> по получению профессиональных умений и опыта профессиональной деятельности,</w:t>
            </w:r>
            <w:r w:rsidRPr="00C467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педагогическая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Р, ПЗ,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4574C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Б2.В.02</w:t>
            </w:r>
          </w:p>
          <w:p w:rsidR="00B014E8" w:rsidRPr="00C4675C" w:rsidRDefault="00B014E8" w:rsidP="004574C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F77902" w:rsidP="00F77902">
            <w:pPr>
              <w:pStyle w:val="ConsPlusNormal"/>
              <w:jc w:val="both"/>
              <w:rPr>
                <w:sz w:val="18"/>
                <w:szCs w:val="18"/>
              </w:rPr>
            </w:pPr>
            <w:r w:rsidRPr="00C4675C">
              <w:rPr>
                <w:sz w:val="18"/>
                <w:szCs w:val="18"/>
              </w:rPr>
              <w:t>Практика</w:t>
            </w:r>
            <w:r>
              <w:rPr>
                <w:sz w:val="18"/>
                <w:szCs w:val="18"/>
              </w:rPr>
              <w:t xml:space="preserve"> по получению профессиональных умений и опыта профессиональной деятельности,</w:t>
            </w:r>
            <w:r w:rsidRPr="00C4675C">
              <w:rPr>
                <w:sz w:val="18"/>
                <w:szCs w:val="18"/>
              </w:rPr>
              <w:t xml:space="preserve"> </w:t>
            </w:r>
            <w:r w:rsidR="00B014E8">
              <w:rPr>
                <w:sz w:val="18"/>
                <w:szCs w:val="18"/>
              </w:rPr>
              <w:t>научно-исследовательская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014E8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Б3.В.01</w:t>
            </w:r>
          </w:p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B014E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УК, 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E8" w:rsidRPr="00C4675C" w:rsidRDefault="00E039F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B014E8">
              <w:rPr>
                <w:sz w:val="18"/>
                <w:szCs w:val="18"/>
              </w:rPr>
              <w:t>-</w:t>
            </w:r>
          </w:p>
        </w:tc>
      </w:tr>
      <w:tr w:rsidR="00874A20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Б3.В.02</w:t>
            </w:r>
          </w:p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деятельность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УК, 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Зачет, зачет с оценкой</w:t>
            </w:r>
          </w:p>
        </w:tc>
      </w:tr>
      <w:tr w:rsidR="00874A20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Б3.В.02</w:t>
            </w:r>
          </w:p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F7790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НКР (диссертации) на соискание ученой степени кандидата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874A20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Блок 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часть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74A20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5D465D" w:rsidP="005D465D">
            <w:pPr>
              <w:pStyle w:val="ConsPlusNormal"/>
            </w:pPr>
            <w:r>
              <w:t>Б4.Б. 01(Г)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5D465D" w:rsidP="00874A2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874A20" w:rsidRPr="00C4675C" w:rsidTr="00F20E02">
        <w:trPr>
          <w:gridAfter w:val="1"/>
          <w:wAfter w:w="17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t>Б4.Б. 02(Д)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научного доклада об основных результатах подготовленной НКР (диссертации)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A20" w:rsidRPr="00C4675C" w:rsidRDefault="00874A20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CA70A9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Р, </w:t>
            </w:r>
            <w:r w:rsidR="005D465D">
              <w:rPr>
                <w:sz w:val="18"/>
                <w:szCs w:val="18"/>
              </w:rPr>
              <w:t>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20" w:rsidRPr="00C4675C" w:rsidRDefault="005D465D" w:rsidP="0087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</w:tbl>
    <w:p w:rsidR="00F97009" w:rsidRPr="00C4675C" w:rsidRDefault="00F97009" w:rsidP="00F97009">
      <w:pPr>
        <w:pStyle w:val="ConsPlusNormal"/>
        <w:jc w:val="both"/>
        <w:rPr>
          <w:sz w:val="18"/>
          <w:szCs w:val="18"/>
        </w:rPr>
      </w:pPr>
    </w:p>
    <w:p w:rsidR="00F97009" w:rsidRDefault="00F97009" w:rsidP="00F97009">
      <w:pPr>
        <w:pStyle w:val="ConsPlusNormal"/>
        <w:jc w:val="both"/>
      </w:pPr>
      <w:r>
        <w:br w:type="page"/>
      </w:r>
    </w:p>
    <w:tbl>
      <w:tblPr>
        <w:tblW w:w="147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582"/>
        <w:gridCol w:w="1222"/>
        <w:gridCol w:w="1223"/>
        <w:gridCol w:w="1222"/>
        <w:gridCol w:w="1223"/>
        <w:gridCol w:w="1223"/>
        <w:gridCol w:w="1222"/>
        <w:gridCol w:w="1223"/>
        <w:gridCol w:w="1223"/>
        <w:gridCol w:w="1276"/>
        <w:gridCol w:w="1276"/>
        <w:gridCol w:w="17"/>
      </w:tblGrid>
      <w:tr w:rsidR="00F97009" w:rsidRPr="0055215E" w:rsidTr="007A0FD5">
        <w:trPr>
          <w:trHeight w:val="23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55215E" w:rsidRDefault="00F97009" w:rsidP="007A0FD5">
            <w:pPr>
              <w:pStyle w:val="ConsPlusNormal"/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009" w:rsidRPr="00351BA2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bookmarkStart w:id="6" w:name="Par1903"/>
            <w:bookmarkEnd w:id="6"/>
          </w:p>
          <w:p w:rsidR="00F97009" w:rsidRPr="00351BA2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</w:p>
          <w:p w:rsidR="00F97009" w:rsidRPr="00351BA2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>Наименование дисциплин (модулей) в соответствии с учебным планом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9" w:rsidRPr="00351BA2" w:rsidRDefault="00F97009" w:rsidP="007A0FD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>Профессиональные компетенции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9" w:rsidRPr="00351BA2" w:rsidRDefault="00F97009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351BA2">
              <w:rPr>
                <w:sz w:val="18"/>
                <w:szCs w:val="18"/>
                <w:lang w:val="en-US"/>
              </w:rPr>
              <w:t>Формыоценочныхсредств</w:t>
            </w:r>
            <w:proofErr w:type="spellEnd"/>
            <w:r w:rsidRPr="00351BA2">
              <w:rPr>
                <w:sz w:val="18"/>
                <w:szCs w:val="18"/>
              </w:rPr>
              <w:t>*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320AA7" w:rsidP="007A0FD5">
            <w:pPr>
              <w:pStyle w:val="ConsPlusNormal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66B46" w:rsidRDefault="00320AA7" w:rsidP="001D71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366B46">
              <w:rPr>
                <w:rFonts w:ascii="Arial" w:hAnsi="Arial" w:cs="Arial"/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rFonts w:ascii="Arial" w:hAnsi="Arial" w:cs="Arial"/>
                <w:sz w:val="18"/>
                <w:szCs w:val="18"/>
              </w:rPr>
              <w:t xml:space="preserve"> анализировать, прогнозировать и проектировать образовательный процесс, выстраивать индивидуальные траектории профессионально-личностного развития (саморазвития) субъектов образовательного процесса</w:t>
            </w:r>
          </w:p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>(ПК-1)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66B46" w:rsidRDefault="00320AA7" w:rsidP="001D71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366B46">
              <w:rPr>
                <w:rFonts w:ascii="Arial" w:hAnsi="Arial" w:cs="Arial"/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rFonts w:ascii="Arial" w:hAnsi="Arial" w:cs="Arial"/>
                <w:sz w:val="18"/>
                <w:szCs w:val="18"/>
              </w:rPr>
              <w:t xml:space="preserve"> осуществлять педагогическую деятельность в соответствии с современными парадигмами образования (</w:t>
            </w:r>
            <w:proofErr w:type="spellStart"/>
            <w:r w:rsidRPr="00366B46">
              <w:rPr>
                <w:rFonts w:ascii="Arial" w:hAnsi="Arial" w:cs="Arial"/>
                <w:sz w:val="18"/>
                <w:szCs w:val="18"/>
              </w:rPr>
              <w:t>компетентностная</w:t>
            </w:r>
            <w:proofErr w:type="spellEnd"/>
            <w:r w:rsidRPr="00366B4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6B46">
              <w:rPr>
                <w:rFonts w:ascii="Arial" w:hAnsi="Arial" w:cs="Arial"/>
                <w:sz w:val="18"/>
                <w:szCs w:val="18"/>
              </w:rPr>
              <w:t>деятельностная</w:t>
            </w:r>
            <w:proofErr w:type="spellEnd"/>
            <w:r w:rsidRPr="00366B46">
              <w:rPr>
                <w:rFonts w:ascii="Arial" w:hAnsi="Arial" w:cs="Arial"/>
                <w:sz w:val="18"/>
                <w:szCs w:val="18"/>
              </w:rPr>
              <w:t xml:space="preserve"> и др.)</w:t>
            </w:r>
          </w:p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>(ПК-2)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66B46" w:rsidRDefault="00320AA7" w:rsidP="001D715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366B46">
              <w:rPr>
                <w:rFonts w:ascii="Arial" w:hAnsi="Arial" w:cs="Arial"/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rFonts w:ascii="Arial" w:hAnsi="Arial" w:cs="Arial"/>
                <w:sz w:val="18"/>
                <w:szCs w:val="18"/>
              </w:rPr>
              <w:t xml:space="preserve"> к выявлению и осмыслению реальных экономических связей и процессов, имеющих общезначимый характер для типологически однородных условий (экономических систем, этапов их развития, способов производства, моделей хозяйственного механизма, регионов, отраслей и сфер хозяйства)</w:t>
            </w:r>
          </w:p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 xml:space="preserve"> (ПК-3)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 xml:space="preserve"> </w:t>
            </w:r>
            <w:proofErr w:type="gramStart"/>
            <w:r w:rsidRPr="00366B46">
              <w:rPr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sz w:val="18"/>
                <w:szCs w:val="18"/>
              </w:rPr>
              <w:t xml:space="preserve"> владеть методами аналитической работы, связанными с финансовыми аспектами деятельности коммерческих и некоммерческих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(ПК-13)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 xml:space="preserve"> </w:t>
            </w:r>
            <w:proofErr w:type="gramStart"/>
            <w:r w:rsidRPr="00366B46">
              <w:rPr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sz w:val="18"/>
                <w:szCs w:val="18"/>
              </w:rPr>
              <w:t xml:space="preserve"> анализировать и использовать различные источники информации для проведения финансово-экономических расчетов (ПК-14)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366B46">
              <w:rPr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sz w:val="18"/>
                <w:szCs w:val="18"/>
              </w:rPr>
              <w:t xml:space="preserve"> разработать и обосновать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форм, в том числе финансово-кредитных, органов государственной власти и местного самоуправления (ПК-15)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  <w:r w:rsidRPr="00366B46">
              <w:rPr>
                <w:sz w:val="18"/>
                <w:szCs w:val="18"/>
              </w:rPr>
              <w:t xml:space="preserve"> </w:t>
            </w:r>
            <w:proofErr w:type="gramStart"/>
            <w:r w:rsidRPr="00366B46">
              <w:rPr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sz w:val="18"/>
                <w:szCs w:val="18"/>
              </w:rPr>
              <w:t xml:space="preserve"> провести анализ и дать оценку существующих финансово-экономических рисков, составить и обосновать прогноз динамики основных финансово-экономических показателей на микро-, макро- и </w:t>
            </w:r>
            <w:proofErr w:type="spellStart"/>
            <w:r w:rsidRPr="00366B46">
              <w:rPr>
                <w:sz w:val="18"/>
                <w:szCs w:val="18"/>
              </w:rPr>
              <w:t>мезоуровне</w:t>
            </w:r>
            <w:proofErr w:type="spellEnd"/>
            <w:r w:rsidRPr="00366B46">
              <w:rPr>
                <w:sz w:val="18"/>
                <w:szCs w:val="18"/>
              </w:rPr>
              <w:t xml:space="preserve"> (ПК-16)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5E" w:rsidRPr="00366B46" w:rsidRDefault="001D715E" w:rsidP="001D715E">
            <w:pPr>
              <w:pStyle w:val="ac"/>
              <w:numPr>
                <w:ilvl w:val="0"/>
                <w:numId w:val="18"/>
              </w:numPr>
              <w:tabs>
                <w:tab w:val="left" w:pos="993"/>
              </w:tabs>
              <w:spacing w:after="0"/>
              <w:ind w:left="0" w:firstLine="70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66B46">
              <w:rPr>
                <w:rFonts w:ascii="Arial" w:hAnsi="Arial" w:cs="Arial"/>
                <w:sz w:val="18"/>
                <w:szCs w:val="18"/>
              </w:rPr>
              <w:t>способность</w:t>
            </w:r>
            <w:proofErr w:type="gramEnd"/>
            <w:r w:rsidRPr="00366B46">
              <w:rPr>
                <w:rFonts w:ascii="Arial" w:hAnsi="Arial" w:cs="Arial"/>
                <w:sz w:val="18"/>
                <w:szCs w:val="18"/>
              </w:rPr>
              <w:t xml:space="preserve"> обосновать на основе анализа финансово-экономических рисков стратегию поведения экономических агентов на различных финансовых рынках (ПК-17)</w:t>
            </w:r>
          </w:p>
          <w:p w:rsidR="00320AA7" w:rsidRPr="00366B46" w:rsidRDefault="00320AA7" w:rsidP="001D715E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>Текущая</w:t>
            </w:r>
          </w:p>
          <w:p w:rsidR="00320AA7" w:rsidRPr="00351BA2" w:rsidRDefault="00320AA7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351BA2">
              <w:rPr>
                <w:sz w:val="18"/>
                <w:szCs w:val="18"/>
              </w:rPr>
              <w:t>аттестация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1BA2">
              <w:rPr>
                <w:sz w:val="18"/>
                <w:szCs w:val="18"/>
              </w:rPr>
              <w:t>Промежу</w:t>
            </w:r>
            <w:proofErr w:type="spellEnd"/>
            <w:r w:rsidRPr="00351BA2">
              <w:rPr>
                <w:sz w:val="18"/>
                <w:szCs w:val="18"/>
              </w:rPr>
              <w:t>-точная</w:t>
            </w:r>
            <w:proofErr w:type="gramEnd"/>
            <w:r w:rsidRPr="00351BA2">
              <w:rPr>
                <w:sz w:val="18"/>
                <w:szCs w:val="18"/>
              </w:rPr>
              <w:t xml:space="preserve"> аттестация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320AA7" w:rsidP="007A0FD5">
            <w:pPr>
              <w:pStyle w:val="ConsPlusNormal"/>
            </w:pPr>
            <w:r w:rsidRPr="0055215E">
              <w:t>Блок 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C821FE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Вариативн</w:t>
            </w:r>
            <w:r w:rsidR="00320AA7" w:rsidRPr="00351BA2">
              <w:rPr>
                <w:sz w:val="18"/>
                <w:szCs w:val="18"/>
              </w:rPr>
              <w:t>ая часть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1D715E" w:rsidP="007A0FD5">
            <w:pPr>
              <w:pStyle w:val="ConsPlusNormal"/>
            </w:pPr>
            <w:r>
              <w:t>Б1.В.01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Психологические проблемы выс</w:t>
            </w:r>
            <w:r>
              <w:rPr>
                <w:sz w:val="18"/>
                <w:szCs w:val="18"/>
              </w:rPr>
              <w:lastRenderedPageBreak/>
              <w:t>шего образования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Реферат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1D715E" w:rsidP="007A0FD5">
            <w:pPr>
              <w:pStyle w:val="ConsPlusNormal"/>
            </w:pPr>
            <w:r>
              <w:lastRenderedPageBreak/>
              <w:t>Б1.В.02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педагогики высшей школы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1D715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4F4F8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22326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</w:pPr>
            <w:r>
              <w:t>Б1.В.03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26C" w:rsidRDefault="0022326C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C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C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C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C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C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AA7730" w:rsidP="007A0FD5">
            <w:pPr>
              <w:pStyle w:val="ConsPlusNormal"/>
            </w:pPr>
            <w:r>
              <w:t>Б1.В.04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AA7730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 теория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22326C" w:rsidP="007A0FD5">
            <w:pPr>
              <w:pStyle w:val="ConsPlusNormal"/>
            </w:pPr>
            <w:r>
              <w:t>Б1.В.05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22326C" w:rsidP="007A0FD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финансов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22326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5272C8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55215E" w:rsidRDefault="005272C8" w:rsidP="007A0FD5">
            <w:pPr>
              <w:pStyle w:val="ConsPlusNormal"/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 xml:space="preserve">Б1.В.ДВ.1.1  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научно-исследовательской деятельности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5272C8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55215E" w:rsidRDefault="00E676C1" w:rsidP="00E676C1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Б1.В.ДВ.1</w:t>
            </w:r>
            <w:r w:rsidR="005272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научного поиска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697E09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Default="00697E09" w:rsidP="00E676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Б1.В.ДВ.1.3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Default="00697E09" w:rsidP="00697E0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Организационно-методические основы оформления результатов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E09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09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09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09" w:rsidRDefault="00697E09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09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09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5272C8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55215E" w:rsidRDefault="00E676C1" w:rsidP="00E676C1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Б1.В.ДВ.2.1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и денежно-кредитные методы регулирования экономики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5272C8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55215E" w:rsidRDefault="00E676C1" w:rsidP="007A0FD5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Б1.В.ДВ.2.2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Банковская система: региональный аспект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5272C8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55215E" w:rsidRDefault="00E676C1" w:rsidP="00E676C1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Б1.В.ДВ.2.3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менеджмент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5272C8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8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55215E" w:rsidRDefault="00320AA7" w:rsidP="007A0FD5">
            <w:pPr>
              <w:pStyle w:val="ConsPlusNormal"/>
            </w:pPr>
            <w:r w:rsidRPr="0055215E">
              <w:lastRenderedPageBreak/>
              <w:t>Блок 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4C4" w:rsidRDefault="004574C4" w:rsidP="004574C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Б2.В.01</w:t>
            </w:r>
          </w:p>
          <w:p w:rsidR="00320AA7" w:rsidRPr="0055215E" w:rsidRDefault="004574C4" w:rsidP="004574C4">
            <w:pPr>
              <w:pStyle w:val="ConsPlusNormal"/>
            </w:pPr>
            <w:r>
              <w:rPr>
                <w:sz w:val="18"/>
                <w:szCs w:val="18"/>
              </w:rPr>
              <w:t>(П)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>Практика</w:t>
            </w:r>
            <w:r w:rsidR="003D2DAF">
              <w:rPr>
                <w:sz w:val="18"/>
                <w:szCs w:val="18"/>
              </w:rPr>
              <w:t xml:space="preserve"> по получению профессиональных умений и опыта профессиональной деятельности,</w:t>
            </w:r>
            <w:r w:rsidRPr="00351BA2">
              <w:rPr>
                <w:sz w:val="18"/>
                <w:szCs w:val="18"/>
              </w:rPr>
              <w:t xml:space="preserve"> </w:t>
            </w:r>
            <w:r w:rsidR="00E676C1">
              <w:rPr>
                <w:sz w:val="18"/>
                <w:szCs w:val="18"/>
              </w:rPr>
              <w:t>педагогическая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Р, ПЗ,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320AA7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4C4" w:rsidRDefault="004574C4" w:rsidP="004574C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Б2.В.02</w:t>
            </w:r>
          </w:p>
          <w:p w:rsidR="00320AA7" w:rsidRPr="0055215E" w:rsidRDefault="004574C4" w:rsidP="004574C4">
            <w:pPr>
              <w:pStyle w:val="ConsPlusNormal"/>
            </w:pPr>
            <w:r>
              <w:rPr>
                <w:sz w:val="18"/>
                <w:szCs w:val="18"/>
              </w:rPr>
              <w:t>(П)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 w:rsidRPr="00351BA2">
              <w:rPr>
                <w:sz w:val="18"/>
                <w:szCs w:val="18"/>
              </w:rPr>
              <w:t xml:space="preserve">Практика </w:t>
            </w:r>
            <w:r w:rsidR="00E676C1">
              <w:rPr>
                <w:sz w:val="18"/>
                <w:szCs w:val="18"/>
              </w:rPr>
              <w:t>научно-исследовательская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320AA7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0AA7" w:rsidRPr="00351BA2" w:rsidRDefault="00E676C1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A7" w:rsidRPr="00351BA2" w:rsidRDefault="00D40C4C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C821FE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Pr="0055215E" w:rsidRDefault="00C821FE" w:rsidP="007A0FD5">
            <w:pPr>
              <w:pStyle w:val="ConsPlusNormal"/>
            </w:pPr>
            <w:r>
              <w:t>Блок 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Default="00C821FE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Pr="00351BA2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Pr="00351BA2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E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E" w:rsidRPr="00351BA2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FE" w:rsidRPr="00351BA2" w:rsidRDefault="00C821FE" w:rsidP="007A0FD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1283E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4C4" w:rsidRDefault="004574C4" w:rsidP="004574C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Б3.В.01</w:t>
            </w:r>
          </w:p>
          <w:p w:rsidR="00F1283E" w:rsidRPr="0055215E" w:rsidRDefault="004574C4" w:rsidP="004574C4">
            <w:pPr>
              <w:pStyle w:val="ConsPlusNormal"/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51BA2" w:rsidRDefault="00F1283E" w:rsidP="00E676C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деятельность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51BA2" w:rsidRDefault="00F1283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51BA2" w:rsidRDefault="00F1283E" w:rsidP="007A0FD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Pr="00351BA2" w:rsidRDefault="00697E09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83E" w:rsidRDefault="00F1283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51BA2" w:rsidRDefault="00F1283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51BA2" w:rsidRDefault="00F1283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51BA2" w:rsidRDefault="00F1283E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51BA2" w:rsidRDefault="00C80A96" w:rsidP="007A0FD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УК, 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3E" w:rsidRPr="00351BA2" w:rsidRDefault="00D40C4C" w:rsidP="00E039F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Б3.В.02   </w:t>
            </w:r>
          </w:p>
          <w:p w:rsidR="00E039FC" w:rsidRPr="0055215E" w:rsidRDefault="00E039FC" w:rsidP="00E039FC">
            <w:pPr>
              <w:pStyle w:val="ConsPlusNormal"/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деятельность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Н, АО, УК, 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Зачет, зачет с оценкой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Б3.В.03</w:t>
            </w:r>
          </w:p>
          <w:p w:rsidR="00E039FC" w:rsidRPr="0055215E" w:rsidRDefault="00E039FC" w:rsidP="00E039FC">
            <w:pPr>
              <w:pStyle w:val="ConsPlusNormal"/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НКР (диссертации) на соискание ученой степени кандидата наук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Б3.В.04</w:t>
            </w:r>
          </w:p>
          <w:p w:rsidR="00E039FC" w:rsidRPr="0055215E" w:rsidRDefault="00E039FC" w:rsidP="00E039FC">
            <w:pPr>
              <w:pStyle w:val="ConsPlusNormal"/>
            </w:pPr>
            <w:r>
              <w:rPr>
                <w:sz w:val="18"/>
                <w:szCs w:val="18"/>
              </w:rPr>
              <w:t>(Н)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Научно-исследовательский семинар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 с оценкой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t>Блок 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часть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t>Б4.Б. 01(Г)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сдаче и сдача государственно</w:t>
            </w:r>
            <w:r>
              <w:rPr>
                <w:sz w:val="18"/>
                <w:szCs w:val="18"/>
              </w:rPr>
              <w:lastRenderedPageBreak/>
              <w:t>го экзамена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lastRenderedPageBreak/>
              <w:t>Б4.Б. 02(Д)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научного доклада об основных результатах подготовленной НКР (диссертации)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CA70A9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Р, НКР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t>ФТД. Факультативы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Вариативная часть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t>ФТД.01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теории управления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  <w:tr w:rsidR="00E039FC" w:rsidRPr="0055215E" w:rsidTr="00320AA7">
        <w:trPr>
          <w:gridAfter w:val="1"/>
          <w:wAfter w:w="17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55215E" w:rsidRDefault="00E039FC" w:rsidP="00E039FC">
            <w:pPr>
              <w:pStyle w:val="ConsPlusNormal"/>
            </w:pPr>
            <w:r>
              <w:t>ФТД.02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Актуальные проблемы региональной экономики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9FC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C" w:rsidRPr="00351BA2" w:rsidRDefault="00E039FC" w:rsidP="00E039F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</w:tr>
    </w:tbl>
    <w:p w:rsidR="00F97009" w:rsidRDefault="00F97009" w:rsidP="00F97009">
      <w:pPr>
        <w:jc w:val="both"/>
      </w:pPr>
    </w:p>
    <w:p w:rsidR="00C80A96" w:rsidRPr="00E72F23" w:rsidRDefault="00C80A96" w:rsidP="00C80A96">
      <w:pPr>
        <w:rPr>
          <w:rFonts w:ascii="Arial" w:hAnsi="Arial" w:cs="Arial"/>
          <w:sz w:val="20"/>
          <w:szCs w:val="20"/>
        </w:rPr>
      </w:pPr>
      <w:r w:rsidRPr="00E72F23">
        <w:rPr>
          <w:rFonts w:ascii="Arial" w:hAnsi="Arial" w:cs="Arial"/>
        </w:rPr>
        <w:t>*</w:t>
      </w:r>
      <w:r w:rsidRPr="00E72F23">
        <w:rPr>
          <w:rFonts w:ascii="Arial" w:hAnsi="Arial" w:cs="Arial"/>
          <w:sz w:val="20"/>
          <w:szCs w:val="20"/>
        </w:rPr>
        <w:t>Примечание: Т-тест, ПЗ-практическое задание; ТЗ- творческое задание; Э- эссе; КР- контрольная работа; ПО - пись</w:t>
      </w:r>
      <w:r>
        <w:rPr>
          <w:rFonts w:ascii="Arial" w:hAnsi="Arial" w:cs="Arial"/>
          <w:sz w:val="20"/>
          <w:szCs w:val="20"/>
        </w:rPr>
        <w:t xml:space="preserve">менный </w:t>
      </w:r>
      <w:proofErr w:type="gramStart"/>
      <w:r>
        <w:rPr>
          <w:rFonts w:ascii="Arial" w:hAnsi="Arial" w:cs="Arial"/>
          <w:sz w:val="20"/>
          <w:szCs w:val="20"/>
        </w:rPr>
        <w:t>опрос ;</w:t>
      </w:r>
      <w:proofErr w:type="gramEnd"/>
      <w:r>
        <w:rPr>
          <w:rFonts w:ascii="Arial" w:hAnsi="Arial" w:cs="Arial"/>
          <w:sz w:val="20"/>
          <w:szCs w:val="20"/>
        </w:rPr>
        <w:t xml:space="preserve"> Р – реферат; С – собеседование; ИЗ – индивидуальные задания; Л- лабораторная работа; </w:t>
      </w:r>
      <w:r w:rsidRPr="00A00703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 xml:space="preserve"> - н</w:t>
      </w:r>
      <w:r w:rsidRPr="00A00703">
        <w:rPr>
          <w:rFonts w:ascii="Arial" w:hAnsi="Arial" w:cs="Arial"/>
          <w:sz w:val="20"/>
          <w:szCs w:val="20"/>
        </w:rPr>
        <w:t xml:space="preserve">аучные статьи, </w:t>
      </w:r>
      <w:r>
        <w:rPr>
          <w:rFonts w:ascii="Arial" w:hAnsi="Arial" w:cs="Arial"/>
          <w:sz w:val="20"/>
          <w:szCs w:val="20"/>
        </w:rPr>
        <w:t xml:space="preserve"> АО- </w:t>
      </w:r>
      <w:r w:rsidRPr="00A00703">
        <w:rPr>
          <w:rFonts w:ascii="Arial" w:hAnsi="Arial" w:cs="Arial"/>
          <w:sz w:val="20"/>
          <w:szCs w:val="20"/>
        </w:rPr>
        <w:t xml:space="preserve">аналитический обзор, </w:t>
      </w:r>
      <w:r>
        <w:rPr>
          <w:rFonts w:ascii="Arial" w:hAnsi="Arial" w:cs="Arial"/>
          <w:sz w:val="20"/>
          <w:szCs w:val="20"/>
        </w:rPr>
        <w:t xml:space="preserve">ПОЗ- </w:t>
      </w:r>
      <w:r w:rsidRPr="00A00703">
        <w:rPr>
          <w:rFonts w:ascii="Arial" w:hAnsi="Arial" w:cs="Arial"/>
          <w:sz w:val="20"/>
          <w:szCs w:val="20"/>
        </w:rPr>
        <w:t>практико-ориентированные задания</w:t>
      </w:r>
      <w:r>
        <w:rPr>
          <w:rFonts w:ascii="Arial" w:hAnsi="Arial" w:cs="Arial"/>
          <w:sz w:val="20"/>
          <w:szCs w:val="20"/>
        </w:rPr>
        <w:t>, УК- участие в конференциях, ПЗ – план проведения занятий, ММ – разработанные методические материалы,  НКР – подготовка  и написание НКР  и др.</w:t>
      </w:r>
    </w:p>
    <w:p w:rsidR="00C80A96" w:rsidRPr="00A00703" w:rsidRDefault="00C80A96" w:rsidP="00C80A96">
      <w:pPr>
        <w:rPr>
          <w:rFonts w:ascii="Arial" w:hAnsi="Arial" w:cs="Arial"/>
          <w:sz w:val="20"/>
          <w:szCs w:val="20"/>
        </w:rPr>
        <w:sectPr w:rsidR="00C80A96" w:rsidRPr="00A00703" w:rsidSect="00FB0CE6">
          <w:pgSz w:w="16840" w:h="11907" w:orient="landscape" w:code="9"/>
          <w:pgMar w:top="1134" w:right="822" w:bottom="709" w:left="1134" w:header="720" w:footer="720" w:gutter="0"/>
          <w:cols w:space="720"/>
        </w:sectPr>
      </w:pPr>
    </w:p>
    <w:p w:rsidR="002B5FAD" w:rsidRDefault="002B5FAD" w:rsidP="00F97009">
      <w:pPr>
        <w:rPr>
          <w:rFonts w:ascii="Arial" w:hAnsi="Arial" w:cs="Arial"/>
          <w:b/>
        </w:rPr>
      </w:pPr>
    </w:p>
    <w:p w:rsidR="009B2603" w:rsidRPr="00D3366E" w:rsidRDefault="009B2603" w:rsidP="006E65DE">
      <w:pPr>
        <w:tabs>
          <w:tab w:val="left" w:pos="6215"/>
        </w:tabs>
        <w:jc w:val="center"/>
        <w:rPr>
          <w:rFonts w:ascii="Times New Roman" w:hAnsi="Times New Roman" w:cs="Times New Roman"/>
          <w:b/>
          <w:bCs/>
        </w:rPr>
      </w:pPr>
      <w:r w:rsidRPr="00AC3621">
        <w:rPr>
          <w:rFonts w:ascii="Times New Roman" w:hAnsi="Times New Roman" w:cs="Times New Roman"/>
          <w:b/>
          <w:bCs/>
        </w:rPr>
        <w:t>Приложение 2</w:t>
      </w:r>
    </w:p>
    <w:p w:rsidR="009B2603" w:rsidRPr="00D3366E" w:rsidRDefault="009B2603" w:rsidP="00B95795">
      <w:pPr>
        <w:tabs>
          <w:tab w:val="left" w:pos="508"/>
          <w:tab w:val="left" w:pos="7111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5477"/>
          <w:tab w:val="left" w:pos="16291"/>
          <w:tab w:val="left" w:pos="17105"/>
          <w:tab w:val="left" w:pos="17919"/>
          <w:tab w:val="left" w:pos="18736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jc w:val="center"/>
        <w:rPr>
          <w:rFonts w:ascii="Times New Roman" w:hAnsi="Times New Roman" w:cs="Times New Roman"/>
        </w:rPr>
      </w:pPr>
      <w:r w:rsidRPr="00D3366E">
        <w:rPr>
          <w:rFonts w:ascii="Times New Roman" w:hAnsi="Times New Roman" w:cs="Times New Roman"/>
          <w:b/>
          <w:bCs/>
        </w:rPr>
        <w:t>Направление подготовки 38.06.01 «Экономика</w:t>
      </w:r>
    </w:p>
    <w:p w:rsidR="009B2603" w:rsidRPr="003E6232" w:rsidRDefault="009B2603" w:rsidP="00B95795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8680"/>
          <w:tab w:val="left" w:pos="9121"/>
          <w:tab w:val="left" w:pos="9764"/>
          <w:tab w:val="left" w:pos="10407"/>
          <w:tab w:val="left" w:pos="11050"/>
          <w:tab w:val="left" w:pos="11693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5477"/>
          <w:tab w:val="left" w:pos="16291"/>
          <w:tab w:val="left" w:pos="17105"/>
          <w:tab w:val="left" w:pos="17919"/>
          <w:tab w:val="left" w:pos="18736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3366E">
        <w:rPr>
          <w:rFonts w:ascii="Times New Roman" w:hAnsi="Times New Roman" w:cs="Times New Roman"/>
          <w:b/>
          <w:bCs/>
        </w:rPr>
        <w:t>направленность</w:t>
      </w:r>
      <w:proofErr w:type="gramEnd"/>
      <w:r w:rsidRPr="00D3366E">
        <w:rPr>
          <w:rFonts w:ascii="Times New Roman" w:hAnsi="Times New Roman" w:cs="Times New Roman"/>
          <w:b/>
          <w:bCs/>
        </w:rPr>
        <w:tab/>
        <w:t xml:space="preserve"> «Финансы, денежное обращение и кредит»</w:t>
      </w:r>
    </w:p>
    <w:p w:rsidR="009B2603" w:rsidRDefault="009B2603" w:rsidP="00B95795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jc w:val="center"/>
        <w:rPr>
          <w:rFonts w:ascii="Times New Roman" w:hAnsi="Times New Roman" w:cs="Times New Roman"/>
          <w:b/>
          <w:bCs/>
        </w:rPr>
      </w:pPr>
      <w:r w:rsidRPr="00D3366E">
        <w:rPr>
          <w:rFonts w:ascii="Times New Roman" w:hAnsi="Times New Roman" w:cs="Times New Roman"/>
          <w:b/>
          <w:bCs/>
          <w:u w:val="single"/>
        </w:rPr>
        <w:t xml:space="preserve">Квалификация: </w:t>
      </w:r>
      <w:r w:rsidR="00637D82">
        <w:rPr>
          <w:rFonts w:ascii="Times New Roman" w:hAnsi="Times New Roman" w:cs="Times New Roman"/>
          <w:b/>
          <w:bCs/>
          <w:u w:val="single"/>
        </w:rPr>
        <w:t>Исследователь. Преподаватель-исследователь</w:t>
      </w:r>
      <w:r w:rsidRPr="00D336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срок обучения: </w:t>
      </w:r>
      <w:r w:rsidR="00FB0CE6">
        <w:rPr>
          <w:rFonts w:ascii="Times New Roman" w:hAnsi="Times New Roman" w:cs="Times New Roman"/>
          <w:b/>
          <w:bCs/>
        </w:rPr>
        <w:t>3</w:t>
      </w:r>
      <w:r w:rsidRPr="00D3366E">
        <w:rPr>
          <w:rFonts w:ascii="Times New Roman" w:hAnsi="Times New Roman" w:cs="Times New Roman"/>
          <w:b/>
          <w:bCs/>
        </w:rPr>
        <w:t xml:space="preserve"> г</w:t>
      </w:r>
    </w:p>
    <w:p w:rsidR="00591ED2" w:rsidRDefault="00135B1E" w:rsidP="00B95795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3366E">
        <w:rPr>
          <w:rFonts w:ascii="Times New Roman" w:hAnsi="Times New Roman" w:cs="Times New Roman"/>
          <w:b/>
          <w:bCs/>
        </w:rPr>
        <w:t>форма</w:t>
      </w:r>
      <w:proofErr w:type="gramEnd"/>
      <w:r w:rsidRPr="00D3366E">
        <w:rPr>
          <w:rFonts w:ascii="Times New Roman" w:hAnsi="Times New Roman" w:cs="Times New Roman"/>
          <w:b/>
          <w:bCs/>
        </w:rPr>
        <w:t xml:space="preserve"> обучения:</w:t>
      </w:r>
      <w:r w:rsidRPr="00D3366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очная</w:t>
      </w:r>
    </w:p>
    <w:p w:rsidR="00CF13E9" w:rsidRDefault="000162D8" w:rsidP="00CF13E9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group id="_x0000_s1029" style="position:absolute;left:0;text-align:left;margin-left:4.65pt;margin-top:.15pt;width:253.5pt;height:195.75pt;z-index:251660288" coordorigin="660,2985" coordsize="5070,3915">
            <v:rect id="_x0000_s1027" style="position:absolute;left:3375;top:6525;width:2355;height:375" fillcolor="white [3212]" strokecolor="white [3212]"/>
            <v:rect id="_x0000_s1028" style="position:absolute;left:660;top:2985;width:1815;height:2550" fillcolor="white [3212]" strokecolor="white [3212]"/>
          </v:group>
        </w:pict>
      </w:r>
      <w:r w:rsidR="00CF13E9" w:rsidRPr="00CF13E9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9140B67" wp14:editId="55D44756">
            <wp:extent cx="8048625" cy="507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7353" r="608" b="14279"/>
                    <a:stretch/>
                  </pic:blipFill>
                  <pic:spPr bwMode="auto">
                    <a:xfrm>
                      <a:off x="0" y="0"/>
                      <a:ext cx="8055672" cy="508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ED2" w:rsidRDefault="00591ED2" w:rsidP="00B95795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jc w:val="center"/>
        <w:rPr>
          <w:rFonts w:ascii="Times New Roman" w:hAnsi="Times New Roman" w:cs="Times New Roman"/>
          <w:b/>
          <w:bCs/>
        </w:rPr>
      </w:pPr>
    </w:p>
    <w:p w:rsidR="009B2603" w:rsidRDefault="009B2603" w:rsidP="00CF13E9">
      <w:pPr>
        <w:tabs>
          <w:tab w:val="left" w:pos="508"/>
          <w:tab w:val="left" w:pos="1072"/>
          <w:tab w:val="left" w:pos="1470"/>
          <w:tab w:val="left" w:pos="1868"/>
          <w:tab w:val="left" w:pos="2266"/>
          <w:tab w:val="left" w:pos="2664"/>
          <w:tab w:val="left" w:pos="3062"/>
          <w:tab w:val="left" w:pos="3516"/>
          <w:tab w:val="left" w:pos="3823"/>
          <w:tab w:val="left" w:pos="4130"/>
          <w:tab w:val="left" w:pos="4437"/>
          <w:tab w:val="left" w:pos="4947"/>
          <w:tab w:val="left" w:pos="5417"/>
          <w:tab w:val="left" w:pos="5887"/>
          <w:tab w:val="left" w:pos="6359"/>
          <w:tab w:val="left" w:pos="6735"/>
          <w:tab w:val="left" w:pos="7111"/>
          <w:tab w:val="left" w:pos="8680"/>
          <w:tab w:val="left" w:pos="9121"/>
          <w:tab w:val="left" w:pos="9764"/>
          <w:tab w:val="left" w:pos="10407"/>
          <w:tab w:val="left" w:pos="11050"/>
          <w:tab w:val="left" w:pos="12207"/>
          <w:tab w:val="left" w:pos="12721"/>
          <w:tab w:val="left" w:pos="13238"/>
          <w:tab w:val="left" w:pos="13747"/>
          <w:tab w:val="left" w:pos="14256"/>
          <w:tab w:val="left" w:pos="14663"/>
          <w:tab w:val="left" w:pos="15477"/>
          <w:tab w:val="left" w:pos="16291"/>
          <w:tab w:val="left" w:pos="17105"/>
          <w:tab w:val="left" w:pos="17919"/>
          <w:tab w:val="left" w:pos="18736"/>
          <w:tab w:val="left" w:pos="19112"/>
          <w:tab w:val="left" w:pos="19488"/>
          <w:tab w:val="left" w:pos="19864"/>
          <w:tab w:val="left" w:pos="20240"/>
          <w:tab w:val="left" w:pos="20476"/>
          <w:tab w:val="left" w:pos="20992"/>
          <w:tab w:val="left" w:pos="21368"/>
          <w:tab w:val="left" w:pos="21744"/>
          <w:tab w:val="left" w:pos="22120"/>
        </w:tabs>
        <w:spacing w:after="0" w:line="240" w:lineRule="auto"/>
        <w:ind w:left="93"/>
        <w:rPr>
          <w:rFonts w:ascii="Times New Roman" w:hAnsi="Times New Roman" w:cs="Times New Roman"/>
          <w:b/>
          <w:bCs/>
        </w:rPr>
        <w:sectPr w:rsidR="009B2603" w:rsidSect="00BF1CC2">
          <w:headerReference w:type="default" r:id="rId20"/>
          <w:footerReference w:type="default" r:id="rId21"/>
          <w:pgSz w:w="16840" w:h="11907" w:orient="landscape"/>
          <w:pgMar w:top="851" w:right="822" w:bottom="567" w:left="567" w:header="720" w:footer="269" w:gutter="0"/>
          <w:pgNumType w:start="18"/>
          <w:cols w:space="720"/>
          <w:docGrid w:linePitch="299"/>
        </w:sectPr>
      </w:pPr>
    </w:p>
    <w:p w:rsidR="009B2603" w:rsidRDefault="009B2603" w:rsidP="00BE0677">
      <w:pPr>
        <w:pStyle w:val="Default"/>
        <w:ind w:left="426" w:hanging="1"/>
        <w:jc w:val="center"/>
        <w:rPr>
          <w:rFonts w:ascii="Times New Roman" w:hAnsi="Times New Roman" w:cs="Times New Roman"/>
          <w:b/>
          <w:bCs/>
        </w:rPr>
      </w:pPr>
      <w:r w:rsidRPr="00AC3621">
        <w:rPr>
          <w:rFonts w:ascii="Times New Roman" w:hAnsi="Times New Roman" w:cs="Times New Roman"/>
          <w:b/>
          <w:bCs/>
        </w:rPr>
        <w:lastRenderedPageBreak/>
        <w:t>Приложение 3</w:t>
      </w:r>
      <w:r>
        <w:rPr>
          <w:rFonts w:ascii="Times New Roman" w:hAnsi="Times New Roman" w:cs="Times New Roman"/>
          <w:b/>
          <w:bCs/>
        </w:rPr>
        <w:t>.</w:t>
      </w:r>
      <w:r w:rsidR="00FB0CE6">
        <w:rPr>
          <w:rFonts w:ascii="Times New Roman" w:hAnsi="Times New Roman" w:cs="Times New Roman"/>
          <w:b/>
          <w:bCs/>
        </w:rPr>
        <w:t xml:space="preserve"> Учебный план: </w:t>
      </w:r>
      <w:r w:rsidRPr="00AC3621">
        <w:rPr>
          <w:rFonts w:ascii="Times New Roman" w:hAnsi="Times New Roman" w:cs="Times New Roman"/>
          <w:b/>
          <w:bCs/>
        </w:rPr>
        <w:t>очное отделение</w:t>
      </w:r>
    </w:p>
    <w:p w:rsidR="00BB67FF" w:rsidRDefault="00BB67FF" w:rsidP="00BE0677">
      <w:pPr>
        <w:pStyle w:val="Default"/>
        <w:ind w:left="426" w:hanging="1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1109"/>
        <w:gridCol w:w="3183"/>
        <w:gridCol w:w="575"/>
        <w:gridCol w:w="644"/>
        <w:gridCol w:w="644"/>
        <w:gridCol w:w="618"/>
        <w:gridCol w:w="727"/>
        <w:gridCol w:w="641"/>
        <w:gridCol w:w="727"/>
        <w:gridCol w:w="661"/>
        <w:gridCol w:w="790"/>
        <w:gridCol w:w="631"/>
        <w:gridCol w:w="618"/>
        <w:gridCol w:w="638"/>
        <w:gridCol w:w="575"/>
        <w:gridCol w:w="575"/>
        <w:gridCol w:w="575"/>
        <w:gridCol w:w="575"/>
        <w:gridCol w:w="575"/>
        <w:gridCol w:w="644"/>
      </w:tblGrid>
      <w:tr w:rsidR="000834D8" w:rsidRPr="000C1385" w:rsidTr="000834D8">
        <w:trPr>
          <w:trHeight w:val="195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7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Форма контроля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2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Итого </w:t>
            </w: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акад.часов</w:t>
            </w:r>
            <w:proofErr w:type="spellEnd"/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Курс 1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Курс 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Курс 3</w:t>
            </w:r>
          </w:p>
        </w:tc>
      </w:tr>
      <w:tr w:rsidR="000834D8" w:rsidRPr="000C1385" w:rsidTr="000834D8">
        <w:trPr>
          <w:trHeight w:val="18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7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12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Сем. 6</w:t>
            </w:r>
          </w:p>
        </w:tc>
      </w:tr>
      <w:tr w:rsidR="000834D8" w:rsidRPr="000C1385" w:rsidTr="000834D8">
        <w:trPr>
          <w:trHeight w:val="469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Считать в плане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Индекс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Наименование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Экза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 мен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Зачет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Зачет с </w:t>
            </w: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оц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Рефе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 </w:t>
            </w: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рат</w:t>
            </w:r>
            <w:proofErr w:type="spell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Экспер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 </w:t>
            </w: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тное</w:t>
            </w:r>
            <w:proofErr w:type="spellEnd"/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Факт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Экспер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 xml:space="preserve"> </w:t>
            </w: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тное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По плану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Контакт часы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Ауд.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СР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Конт роль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з.е</w:t>
            </w:r>
            <w:proofErr w:type="spellEnd"/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.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Блок 1.Блок 1 «Дисциплины (модули)» 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Базовая часть </w:t>
            </w:r>
          </w:p>
        </w:tc>
      </w:tr>
      <w:tr w:rsidR="000834D8" w:rsidRPr="000C1385" w:rsidTr="000834D8">
        <w:trPr>
          <w:trHeight w:val="25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Б1.Б.01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История и философия науки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28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Б1.Б.02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Иностранный язык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Вариативная часть </w:t>
            </w:r>
          </w:p>
        </w:tc>
      </w:tr>
      <w:tr w:rsidR="000834D8" w:rsidRPr="000C1385" w:rsidTr="000C1385">
        <w:trPr>
          <w:trHeight w:val="1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Психологические проблемы высшего образования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212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Актуальные проблемы педагогики высшей школы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8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Б1.В.03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Финансы, денежное обращение и кредит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33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Б1.В.04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Экономическая теория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3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Б1.В.05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Актуальные проблемы финансов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5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Дисциплины по выбору Б1.В.ДВ.1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5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Б1.В.ДВ.01.01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Организация научно-исследовательской деятельности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1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Б1.В.ДВ.01.02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Основы научного поиска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Б1.В.ДВ.01.03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Организационно-методические основы оформления результатов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5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Дисциплины по выбору Б1.В.ДВ.2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Б1.В.ДВ.02.01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Финансовые и денежно-кредитные методы регулирования экономики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8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Б1.В.ДВ.02.02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Банковская система:</w:t>
            </w:r>
            <w:r w:rsidR="00CF2D53">
              <w:rPr>
                <w:rFonts w:ascii="Tahoma" w:eastAsia="Times New Roman" w:hAnsi="Tahoma" w:cs="Tahoma"/>
                <w:sz w:val="10"/>
                <w:szCs w:val="10"/>
              </w:rPr>
              <w:t xml:space="preserve"> </w:t>
            </w: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региональный аспект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33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Б1.В.ДВ.02.03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Финансовый менеджмент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Блок 2.Блок 2 «Практики» 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Вариативная часть </w:t>
            </w:r>
          </w:p>
        </w:tc>
      </w:tr>
      <w:tr w:rsidR="000834D8" w:rsidRPr="000C1385" w:rsidTr="000C1385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Б2.В.01(П)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432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432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274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Б2.В.02(П)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Практика по получению профессиональных умений и опыта профессиональной деятельности, научно-исследовательская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576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568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Блок 3.Блок 3 «Научные исследования» 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Вариативная часть </w:t>
            </w:r>
          </w:p>
        </w:tc>
      </w:tr>
      <w:tr w:rsidR="000834D8" w:rsidRPr="000C1385" w:rsidTr="000C1385">
        <w:trPr>
          <w:trHeight w:val="116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Б3.В.01(Н)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Научно-исследовательская деятельность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7.5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7.5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270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3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Б3.В.02(Н)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Научно-исследовательская деятельность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78.5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78.5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2826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2826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2826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23.5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19.5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13.5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41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Б3.В.03(Н)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Подготовка научно-квалификационной работы (диссертации) на соискание ученой степени кандидата наук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900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900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892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25</w:t>
            </w:r>
          </w:p>
        </w:tc>
      </w:tr>
      <w:tr w:rsidR="000834D8" w:rsidRPr="000C1385" w:rsidTr="000C1385">
        <w:trPr>
          <w:trHeight w:val="12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Б3.В.04(Н)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Научно-исследовательский семинар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0.5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0.5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0.5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0.5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Блок 4.Блок 4 «Государственная итоговая аттестация» 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Базовая часть </w:t>
            </w:r>
          </w:p>
        </w:tc>
      </w:tr>
      <w:tr w:rsidR="000834D8" w:rsidRPr="000C1385" w:rsidTr="000834D8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Б4.Б.01(Г)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Подготовка к сдаче и сдача государственного экзамена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108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108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</w:t>
            </w:r>
          </w:p>
        </w:tc>
      </w:tr>
      <w:tr w:rsidR="000834D8" w:rsidRPr="000C1385" w:rsidTr="000834D8">
        <w:trPr>
          <w:trHeight w:val="495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Б4.Б.02(Д)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216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proofErr w:type="spellStart"/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>ФТД.Факультативы</w:t>
            </w:r>
            <w:proofErr w:type="spellEnd"/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0834D8" w:rsidRPr="000C1385" w:rsidTr="000834D8">
        <w:trPr>
          <w:trHeight w:val="21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b/>
                <w:bCs/>
                <w:sz w:val="10"/>
                <w:szCs w:val="10"/>
              </w:rPr>
              <w:t xml:space="preserve">Вариативная часть </w:t>
            </w:r>
          </w:p>
        </w:tc>
      </w:tr>
      <w:tr w:rsidR="000834D8" w:rsidRPr="000C1385" w:rsidTr="000C1385">
        <w:trPr>
          <w:trHeight w:val="251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ФТД.В.01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Актуальные проблемы теории управления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72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</w:tr>
      <w:tr w:rsidR="000834D8" w:rsidRPr="000C1385" w:rsidTr="000C1385">
        <w:trPr>
          <w:trHeight w:val="12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+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ФТД.В.02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Актуальные проблемы региональной экономики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36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4D8" w:rsidRPr="000C1385" w:rsidRDefault="000834D8" w:rsidP="000C138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</w:rPr>
            </w:pPr>
            <w:r w:rsidRPr="000C1385">
              <w:rPr>
                <w:rFonts w:ascii="Tahoma" w:eastAsia="Times New Roman" w:hAnsi="Tahoma" w:cs="Tahoma"/>
                <w:sz w:val="10"/>
                <w:szCs w:val="10"/>
              </w:rPr>
              <w:t>1</w:t>
            </w:r>
          </w:p>
        </w:tc>
      </w:tr>
    </w:tbl>
    <w:p w:rsidR="009B2603" w:rsidRDefault="009B2603" w:rsidP="004F6544">
      <w:pPr>
        <w:pStyle w:val="Default"/>
        <w:jc w:val="center"/>
        <w:rPr>
          <w:rFonts w:ascii="Times New Roman" w:hAnsi="Times New Roman" w:cs="Times New Roman"/>
          <w:b/>
          <w:noProof/>
        </w:rPr>
      </w:pPr>
    </w:p>
    <w:p w:rsidR="009B2603" w:rsidRPr="00D3366E" w:rsidRDefault="009B2603" w:rsidP="00C87A68">
      <w:pPr>
        <w:pStyle w:val="Default"/>
        <w:rPr>
          <w:rFonts w:ascii="Times New Roman" w:hAnsi="Times New Roman" w:cs="Times New Roman"/>
          <w:b/>
          <w:bCs/>
        </w:rPr>
        <w:sectPr w:rsidR="009B2603" w:rsidRPr="00D3366E" w:rsidSect="00BF1CC2">
          <w:pgSz w:w="16840" w:h="11907" w:orient="landscape"/>
          <w:pgMar w:top="426" w:right="255" w:bottom="284" w:left="284" w:header="426" w:footer="269" w:gutter="0"/>
          <w:pgNumType w:start="19"/>
          <w:cols w:space="720"/>
          <w:docGrid w:linePitch="299"/>
        </w:sectPr>
      </w:pPr>
    </w:p>
    <w:p w:rsidR="009B2603" w:rsidRPr="00D504DC" w:rsidRDefault="009B2603" w:rsidP="00D504DC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  <w:r w:rsidRPr="00D504DC">
        <w:rPr>
          <w:rFonts w:ascii="Times New Roman" w:hAnsi="Times New Roman" w:cs="Times New Roman"/>
          <w:b/>
          <w:bCs/>
        </w:rPr>
        <w:lastRenderedPageBreak/>
        <w:t>Приложение 4</w:t>
      </w:r>
    </w:p>
    <w:p w:rsidR="009B2603" w:rsidRPr="00D504DC" w:rsidRDefault="004D21DD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Аннотации рабочих программ</w:t>
      </w:r>
      <w:r w:rsidR="009B2603" w:rsidRPr="00D504D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дисциплин (модулей)</w:t>
      </w:r>
    </w:p>
    <w:p w:rsidR="009B2603" w:rsidRPr="00D504DC" w:rsidRDefault="009B2603" w:rsidP="00D504DC">
      <w:pPr>
        <w:tabs>
          <w:tab w:val="left" w:pos="5670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8A116C" w:rsidRPr="00D504DC" w:rsidRDefault="008A116C" w:rsidP="00D5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Аннотации рабочих программ</w:t>
      </w:r>
      <w:r w:rsidR="00CA7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4DC">
        <w:rPr>
          <w:rFonts w:ascii="Times New Roman" w:hAnsi="Times New Roman" w:cs="Times New Roman"/>
          <w:b/>
          <w:sz w:val="24"/>
          <w:szCs w:val="24"/>
        </w:rPr>
        <w:t>дисциплин</w:t>
      </w:r>
    </w:p>
    <w:p w:rsidR="008A116C" w:rsidRPr="00D504DC" w:rsidRDefault="008A116C" w:rsidP="00D504DC">
      <w:pPr>
        <w:tabs>
          <w:tab w:val="left" w:pos="5670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8A116C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504DC">
        <w:rPr>
          <w:rFonts w:ascii="Times New Roman" w:hAnsi="Times New Roman" w:cs="Times New Roman"/>
          <w:b/>
          <w:spacing w:val="-3"/>
          <w:sz w:val="24"/>
          <w:szCs w:val="24"/>
        </w:rPr>
        <w:t>Б1.Б Базовая часть</w:t>
      </w:r>
    </w:p>
    <w:p w:rsidR="008A116C" w:rsidRPr="00D504DC" w:rsidRDefault="008A116C" w:rsidP="00D504DC">
      <w:pPr>
        <w:pStyle w:val="af1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D504DC">
        <w:rPr>
          <w:rFonts w:ascii="Times New Roman" w:hAnsi="Times New Roman" w:cs="Times New Roman"/>
          <w:b/>
          <w:i w:val="0"/>
          <w:spacing w:val="-3"/>
          <w:sz w:val="24"/>
          <w:szCs w:val="24"/>
        </w:rPr>
        <w:t xml:space="preserve">Б1.Б.01. </w:t>
      </w:r>
      <w:r w:rsidRPr="00D504DC">
        <w:rPr>
          <w:rFonts w:ascii="Times New Roman" w:hAnsi="Times New Roman" w:cs="Times New Roman"/>
          <w:b/>
          <w:i w:val="0"/>
          <w:sz w:val="24"/>
          <w:szCs w:val="24"/>
        </w:rPr>
        <w:t>История и философия науки</w:t>
      </w:r>
    </w:p>
    <w:p w:rsidR="008A116C" w:rsidRPr="00D504DC" w:rsidRDefault="008A116C" w:rsidP="00D504DC">
      <w:pPr>
        <w:pStyle w:val="af1"/>
        <w:ind w:firstLine="709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D504DC">
        <w:rPr>
          <w:rFonts w:ascii="Times New Roman" w:hAnsi="Times New Roman" w:cs="Times New Roman"/>
          <w:b/>
          <w:i w:val="0"/>
          <w:sz w:val="24"/>
          <w:szCs w:val="24"/>
        </w:rPr>
        <w:t>1. Цели и задачи учебной дисциплины</w:t>
      </w:r>
    </w:p>
    <w:p w:rsidR="008A116C" w:rsidRPr="00D504DC" w:rsidRDefault="008A116C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Целью преподавания учебной дисциплины является приобретение аспирантами научных, общекультурных и методологических знаний в области философии и истории науки, формирование представлений об истории развития научного мышления в контексте осмысления проблем специфики генезиса научного знания и методологии, овладение основами и методами научного мышления и культуры; приобретение навыков самостоятельного анализа, систематизации и презентации информации, умения логически и концептуально мыслить.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D504DC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Pr="00D504DC">
        <w:rPr>
          <w:rFonts w:ascii="Times New Roman" w:hAnsi="Times New Roman" w:cs="Times New Roman"/>
          <w:sz w:val="24"/>
          <w:szCs w:val="24"/>
        </w:rPr>
        <w:t xml:space="preserve"> учебной дисциплины:</w:t>
      </w:r>
    </w:p>
    <w:p w:rsidR="008A116C" w:rsidRPr="00D504DC" w:rsidRDefault="008A116C" w:rsidP="00D504DC">
      <w:pPr>
        <w:numPr>
          <w:ilvl w:val="0"/>
          <w:numId w:val="30"/>
        </w:numPr>
        <w:tabs>
          <w:tab w:val="decimal" w:pos="851"/>
          <w:tab w:val="decimal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у аспирантов знаний о специфике науки, истории и моделях становления научной мысли;</w:t>
      </w:r>
    </w:p>
    <w:p w:rsidR="008A116C" w:rsidRPr="00D504DC" w:rsidRDefault="008A116C" w:rsidP="00D504DC">
      <w:pPr>
        <w:numPr>
          <w:ilvl w:val="0"/>
          <w:numId w:val="30"/>
        </w:numPr>
        <w:tabs>
          <w:tab w:val="decimal" w:pos="851"/>
          <w:tab w:val="decimal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навыков логического, систематического и концептуального мышления и анализа;</w:t>
      </w:r>
    </w:p>
    <w:p w:rsidR="008A116C" w:rsidRPr="00D504DC" w:rsidRDefault="008A116C" w:rsidP="00D504DC">
      <w:pPr>
        <w:numPr>
          <w:ilvl w:val="0"/>
          <w:numId w:val="30"/>
        </w:numPr>
        <w:tabs>
          <w:tab w:val="decimal" w:pos="851"/>
          <w:tab w:val="decimal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основ научной методологии и анализа;</w:t>
      </w:r>
    </w:p>
    <w:p w:rsidR="008A116C" w:rsidRPr="00D504DC" w:rsidRDefault="008A116C" w:rsidP="00D504DC">
      <w:pPr>
        <w:numPr>
          <w:ilvl w:val="0"/>
          <w:numId w:val="30"/>
        </w:numPr>
        <w:tabs>
          <w:tab w:val="decimal" w:pos="851"/>
          <w:tab w:val="decimal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представлений об основных концепциях, отражающих современный взгляд на научную картину мира.</w:t>
      </w:r>
    </w:p>
    <w:p w:rsidR="00CA70A9" w:rsidRPr="00CA70A9" w:rsidRDefault="008A116C" w:rsidP="00CA7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ООП</w:t>
      </w:r>
      <w:r w:rsidR="00CA70A9">
        <w:rPr>
          <w:rFonts w:ascii="Times New Roman" w:hAnsi="Times New Roman" w:cs="Times New Roman"/>
          <w:b/>
          <w:sz w:val="24"/>
          <w:szCs w:val="24"/>
        </w:rPr>
        <w:t>:</w:t>
      </w:r>
      <w:r w:rsidR="00CA70A9" w:rsidRPr="00CA70A9">
        <w:rPr>
          <w:rFonts w:ascii="Times New Roman" w:hAnsi="Times New Roman" w:cs="Times New Roman"/>
          <w:sz w:val="24"/>
          <w:szCs w:val="24"/>
        </w:rPr>
        <w:t xml:space="preserve"> Базовая</w:t>
      </w:r>
      <w:r w:rsidR="00CA70A9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CA70A9" w:rsidRPr="00CA70A9">
        <w:rPr>
          <w:rFonts w:ascii="Times New Roman" w:hAnsi="Times New Roman" w:cs="Times New Roman"/>
          <w:sz w:val="24"/>
          <w:szCs w:val="24"/>
        </w:rPr>
        <w:t xml:space="preserve"> Блока 1 «Дисциплины (модули)».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3. Основное содержание дисциплины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Наука как феномен культуры; наука как социальный институт; методология науки: сущность, структура, функции; соотношение философии и науки; структура научного познания; методы и формы научного познания; эмпирические и теоретические методы и формы научного познания; наблюдение и эксперимент; гипотеза и теория; научный факт; гипотетико-дедуктивный метод научного познания; понимание и объяснение в науке; ценностное измерение научного познания; стиль научного мышления; научная картина мира и ее эволюция; научная революция как перестройка оснований науки; эволюция и типы научной рациональности; классическая научная рациональность; неклассическая научная рациональность;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научная рациональность; модели развития науки; концепции развития науки Т. Куна, И.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Лакатоса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, К. Поппера, П.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Фейерабенда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; традиции и новации в науке; динамика развития науки; наука и власть; проблема академической свободы и государственного регулирования науки; сциентизм и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антисциентизм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как ценностные ориентации в культуре; «науки о природе» и «науки о духе»;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этос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науки; проблема ответственности ученого; особенности современного этапа развития науки.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4. Формы аттестации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Формы текущей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реферат.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экзамен (2-й семестр).</w:t>
      </w:r>
    </w:p>
    <w:p w:rsidR="008A116C" w:rsidRPr="00D504DC" w:rsidRDefault="008A116C" w:rsidP="00DB2439">
      <w:pPr>
        <w:pStyle w:val="a6"/>
        <w:tabs>
          <w:tab w:val="clear" w:pos="360"/>
        </w:tabs>
        <w:spacing w:line="240" w:lineRule="auto"/>
        <w:ind w:left="0" w:firstLine="709"/>
      </w:pPr>
      <w:r w:rsidRPr="00D504DC">
        <w:rPr>
          <w:b/>
        </w:rPr>
        <w:t>5. Коды формируемых (сформированных) компетенций</w:t>
      </w:r>
      <w:r w:rsidRPr="00D504DC">
        <w:t>:</w:t>
      </w:r>
    </w:p>
    <w:p w:rsidR="009A675A" w:rsidRPr="00D504DC" w:rsidRDefault="008A116C" w:rsidP="00D504DC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УК-1, УК-2</w:t>
      </w:r>
      <w:r w:rsidR="00637D82" w:rsidRPr="00D504DC">
        <w:rPr>
          <w:rFonts w:ascii="Times New Roman" w:hAnsi="Times New Roman" w:cs="Times New Roman"/>
          <w:sz w:val="24"/>
          <w:szCs w:val="24"/>
        </w:rPr>
        <w:t>, УК-5</w:t>
      </w:r>
      <w:r w:rsidR="00CA70A9">
        <w:rPr>
          <w:rFonts w:ascii="Times New Roman" w:hAnsi="Times New Roman" w:cs="Times New Roman"/>
          <w:sz w:val="24"/>
          <w:szCs w:val="24"/>
        </w:rPr>
        <w:t>, УК-6.</w:t>
      </w:r>
    </w:p>
    <w:p w:rsidR="008A116C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A116C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Б1.Б.02. </w:t>
      </w:r>
      <w:r w:rsidRPr="00D504DC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:rsidR="008A116C" w:rsidRPr="00D504DC" w:rsidRDefault="008A116C" w:rsidP="00D504D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1. Цели и задачи учебной дисциплины</w:t>
      </w:r>
    </w:p>
    <w:p w:rsidR="008A116C" w:rsidRPr="00D504DC" w:rsidRDefault="008A116C" w:rsidP="00D504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Основной целью изучения дисциплины является овладение обучающимися необходимым уровнем иноязычной коммуникативной компетенции для решения социально-коммуникативных задач в ходе осуществления научно-исследовательской деятельности в области филологии, лингвистики и в смежных сферах гуманитарного знания, а также преподавательской деятельности в области филологии, лингвистики и в смежных сферах гуманитарного знания.</w:t>
      </w:r>
    </w:p>
    <w:p w:rsidR="00CA70A9" w:rsidRPr="00CA70A9" w:rsidRDefault="008A116C" w:rsidP="00CA70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 xml:space="preserve">2. Место учебной дисциплины в структуре ООП: </w:t>
      </w:r>
      <w:r w:rsidR="00CA70A9" w:rsidRPr="00CA70A9">
        <w:rPr>
          <w:rFonts w:ascii="Times New Roman" w:hAnsi="Times New Roman" w:cs="Times New Roman"/>
          <w:sz w:val="24"/>
          <w:szCs w:val="24"/>
        </w:rPr>
        <w:t>Базовая</w:t>
      </w:r>
      <w:r w:rsidR="00CA70A9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CA70A9" w:rsidRPr="00CA70A9">
        <w:rPr>
          <w:rFonts w:ascii="Times New Roman" w:hAnsi="Times New Roman" w:cs="Times New Roman"/>
          <w:sz w:val="24"/>
          <w:szCs w:val="24"/>
        </w:rPr>
        <w:t xml:space="preserve"> Блока 1 «Дисциплины (модули)».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lastRenderedPageBreak/>
        <w:t>3. Основное содержание дисциплины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Сфера академического общения: Академическая переписка.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Написание  заявки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на конференцию, заявки на грант, объявления о проведении конференции. Организация поездки на конференцию. Общение на конференции.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Сфера научного общения: Чтение, перевод, аннотирование и реферирование научных текстов. Составление тезисов научного доклада. Подготовка презентации научного доклада. Написание научной статьи.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4. Формы аттестации</w:t>
      </w:r>
      <w:r w:rsidRPr="00D504DC">
        <w:rPr>
          <w:rFonts w:ascii="Times New Roman" w:hAnsi="Times New Roman" w:cs="Times New Roman"/>
          <w:sz w:val="24"/>
          <w:szCs w:val="24"/>
        </w:rPr>
        <w:t>: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По окончании курса обучающиеся сдают кандидатский экзамен. Кандидатский экзамен по дисциплине «Иностранный язык (английский)» проводится в два этапа. На первом этапе аспирант выполняет письменный перевод оригинального научного текста по специальности на русский язык. Объем текста – 15000 печатных знаков. Качество перевода оценивается по зачетной системе с учетом общей адекватности перевода, соответствия норме и узусу языка перевода.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Успешное выполнение письменного перевода является условием допуска ко второму этапу экзамена, который проводится устно и включает в себя три задания.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Первое задание предусматривает изучающее чтение и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перевод  оригинального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текста по специальности объемом 2500–3000 печатных знаков с последующим изложением извлеченной информации на иностранном (английском) языке. На выполнение задания отводится 45 минут. 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Второе задание – беглое (просмотровое) чтение оригинального текста по специальности и краткая передача извлеченной информации на языке обучения. Объем текста – 1000–1500 печатных знаков, время выполнения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–  3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-5 минут. 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Третье задание – беседа с членами экзаменационной комиссии на иностранном (английском) языке по вопросам, связанным со специальностью и научной работой аспиранта.</w:t>
      </w:r>
    </w:p>
    <w:p w:rsidR="003F4469" w:rsidRPr="00D504DC" w:rsidRDefault="003F4469" w:rsidP="003F4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Формы текущей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письменный опрос, собеседование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</w:p>
    <w:p w:rsidR="003F4469" w:rsidRPr="00D504DC" w:rsidRDefault="003F4469" w:rsidP="003F4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экзамен (2-й семестр).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5. Коды формируемых компетенций</w:t>
      </w:r>
      <w:r w:rsidRPr="00D504DC">
        <w:rPr>
          <w:rFonts w:ascii="Times New Roman" w:hAnsi="Times New Roman" w:cs="Times New Roman"/>
          <w:sz w:val="24"/>
          <w:szCs w:val="24"/>
        </w:rPr>
        <w:t>:</w:t>
      </w:r>
    </w:p>
    <w:p w:rsidR="009A675A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УК-3, УК-4</w:t>
      </w:r>
      <w:r w:rsidR="00CA70A9">
        <w:rPr>
          <w:rFonts w:ascii="Times New Roman" w:hAnsi="Times New Roman" w:cs="Times New Roman"/>
          <w:sz w:val="24"/>
          <w:szCs w:val="24"/>
        </w:rPr>
        <w:t>.</w:t>
      </w:r>
    </w:p>
    <w:p w:rsidR="008A116C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16C" w:rsidRPr="00D504DC" w:rsidRDefault="008A116C" w:rsidP="00D504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Б.1.В Вариативная часть</w:t>
      </w:r>
    </w:p>
    <w:p w:rsidR="008A116C" w:rsidRPr="00D504DC" w:rsidRDefault="008A116C" w:rsidP="00D504DC">
      <w:pPr>
        <w:tabs>
          <w:tab w:val="left" w:pos="91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Б1.В.01. Психологические проблемы высшего образования</w:t>
      </w:r>
    </w:p>
    <w:p w:rsidR="008A116C" w:rsidRPr="00D504DC" w:rsidRDefault="008A116C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D504DC">
        <w:rPr>
          <w:rFonts w:ascii="Times New Roman" w:hAnsi="Times New Roman" w:cs="Times New Roman"/>
          <w:b/>
        </w:rPr>
        <w:t>1. Цели и задачи учебной дисциплины</w:t>
      </w:r>
    </w:p>
    <w:p w:rsidR="008A116C" w:rsidRPr="00D504DC" w:rsidRDefault="008A116C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Цель изучения учебной дисциплины – развитие гуманитарного мышления будущих преподавателей высшей школы, формирование у них профессионально-психологических компетенций, необходимых для профессиональной педагогической деятельности, а также повышение компетентности в межличностных отношениях и профессиональном взаимодействии с коллегами и обучающимися.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D504DC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Pr="00D504DC">
        <w:rPr>
          <w:rFonts w:ascii="Times New Roman" w:hAnsi="Times New Roman" w:cs="Times New Roman"/>
          <w:sz w:val="24"/>
          <w:szCs w:val="24"/>
        </w:rPr>
        <w:t>:</w:t>
      </w:r>
    </w:p>
    <w:p w:rsidR="008A116C" w:rsidRPr="00D504DC" w:rsidRDefault="008A116C" w:rsidP="00D504DC">
      <w:pPr>
        <w:pStyle w:val="a7"/>
        <w:numPr>
          <w:ilvl w:val="0"/>
          <w:numId w:val="31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ознакомление</w:t>
      </w:r>
      <w:proofErr w:type="gramEnd"/>
      <w:r w:rsidRPr="00D504DC">
        <w:rPr>
          <w:rFonts w:ascii="Times New Roman" w:hAnsi="Times New Roman" w:cs="Times New Roman"/>
        </w:rPr>
        <w:t xml:space="preserve"> аспирантов с современными представлениями о психологической составляющей в основных тенденциях развития высшего образования, в том числе в нашей стране; о психологических проблемах высшего образования в современных условиях; теоретической и практической значимости психологических исследований высшего образования для развития психологической науки и обеспечения эффективной педагогической практики высшей школы;</w:t>
      </w:r>
    </w:p>
    <w:p w:rsidR="008A116C" w:rsidRPr="00D504DC" w:rsidRDefault="008A116C" w:rsidP="00D504DC">
      <w:pPr>
        <w:numPr>
          <w:ilvl w:val="0"/>
          <w:numId w:val="31"/>
        </w:numPr>
        <w:tabs>
          <w:tab w:val="decimal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углубление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ранее полученных аспирантами знаний по психологии, формирование систематизированных представлений о психологии студенческого возраста, психологических закономерностях вузовского образовательного процесса;</w:t>
      </w:r>
    </w:p>
    <w:p w:rsidR="008A116C" w:rsidRPr="00D504DC" w:rsidRDefault="008A116C" w:rsidP="00D504DC">
      <w:pPr>
        <w:numPr>
          <w:ilvl w:val="0"/>
          <w:numId w:val="31"/>
        </w:numPr>
        <w:tabs>
          <w:tab w:val="decimal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усвоение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аспирантами системы современных психологических знаний по вопросам личности и деятельности как студентов, так и преподавателей;</w:t>
      </w:r>
    </w:p>
    <w:p w:rsidR="008A116C" w:rsidRPr="00D504DC" w:rsidRDefault="008A116C" w:rsidP="00D504DC">
      <w:pPr>
        <w:pStyle w:val="a7"/>
        <w:numPr>
          <w:ilvl w:val="0"/>
          <w:numId w:val="31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содействие</w:t>
      </w:r>
      <w:proofErr w:type="gramEnd"/>
      <w:r w:rsidRPr="00D504DC">
        <w:rPr>
          <w:rFonts w:ascii="Times New Roman" w:hAnsi="Times New Roman" w:cs="Times New Roman"/>
        </w:rPr>
        <w:t xml:space="preserve"> формированию у аспирантов психологического мышления, проявляющегося в признании уникальности личности студента, отношении к ней как к высшей ценности, представлении о ее активной, творческой природе;</w:t>
      </w:r>
    </w:p>
    <w:p w:rsidR="008A116C" w:rsidRPr="00D504DC" w:rsidRDefault="008A116C" w:rsidP="00D504DC">
      <w:pPr>
        <w:pStyle w:val="a7"/>
        <w:numPr>
          <w:ilvl w:val="0"/>
          <w:numId w:val="31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формирование</w:t>
      </w:r>
      <w:proofErr w:type="gramEnd"/>
      <w:r w:rsidRPr="00D504DC">
        <w:rPr>
          <w:rFonts w:ascii="Times New Roman" w:hAnsi="Times New Roman" w:cs="Times New Roman"/>
        </w:rPr>
        <w:t xml:space="preserve"> у аспирантов установки на постоянный поиск приложений усвоенных психологических знаний в решении проблем обучения и воспитания в высшей школе;</w:t>
      </w:r>
    </w:p>
    <w:p w:rsidR="008A116C" w:rsidRPr="00D504DC" w:rsidRDefault="008A116C" w:rsidP="00D504DC">
      <w:pPr>
        <w:pStyle w:val="a7"/>
        <w:numPr>
          <w:ilvl w:val="0"/>
          <w:numId w:val="31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lastRenderedPageBreak/>
        <w:t>воспитание</w:t>
      </w:r>
      <w:proofErr w:type="gramEnd"/>
      <w:r w:rsidRPr="00D504DC">
        <w:rPr>
          <w:rFonts w:ascii="Times New Roman" w:hAnsi="Times New Roman" w:cs="Times New Roman"/>
        </w:rPr>
        <w:t xml:space="preserve"> профессионально-психологической культуры будущих преподавателей высшей школы, их ориентации на совершенствование своего педагогического мастерства с учетом психологических закономерностей.</w:t>
      </w:r>
    </w:p>
    <w:p w:rsidR="003F4469" w:rsidRPr="003F4469" w:rsidRDefault="008A116C" w:rsidP="003F44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</w:t>
      </w:r>
      <w:r w:rsidR="003F44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4DC">
        <w:rPr>
          <w:rFonts w:ascii="Times New Roman" w:hAnsi="Times New Roman" w:cs="Times New Roman"/>
          <w:b/>
          <w:sz w:val="24"/>
          <w:szCs w:val="24"/>
        </w:rPr>
        <w:t>ООП</w:t>
      </w:r>
      <w:r w:rsidR="003F44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F4469" w:rsidRPr="003F4469">
        <w:rPr>
          <w:rFonts w:ascii="Times New Roman" w:hAnsi="Times New Roman" w:cs="Times New Roman"/>
          <w:sz w:val="24"/>
          <w:szCs w:val="24"/>
        </w:rPr>
        <w:t>Вариативная часть Блока 1 «Дисциплины (модули)».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3. Основное содержание дисциплины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Педагогическая психология, психология образования, психология высшего образования, психология профессионального образования, психологические и социально психологические особенности </w:t>
      </w:r>
      <w:r w:rsidR="003D4BC4">
        <w:rPr>
          <w:rFonts w:ascii="Times New Roman" w:hAnsi="Times New Roman" w:cs="Times New Roman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психофизиологическая характеристика студенческого возраста, психология личности </w:t>
      </w:r>
      <w:r w:rsidR="003D4BC4">
        <w:rPr>
          <w:rFonts w:ascii="Times New Roman" w:hAnsi="Times New Roman" w:cs="Times New Roman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sz w:val="24"/>
          <w:szCs w:val="24"/>
        </w:rPr>
        <w:t>, мотивационно-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потребностная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сфера личности </w:t>
      </w:r>
      <w:r w:rsidR="003D4BC4">
        <w:rPr>
          <w:rFonts w:ascii="Times New Roman" w:hAnsi="Times New Roman" w:cs="Times New Roman"/>
          <w:sz w:val="24"/>
          <w:szCs w:val="24"/>
        </w:rPr>
        <w:t>обучающегося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эмоционально-волевая сфера личности </w:t>
      </w:r>
      <w:r w:rsidR="003D4BC4">
        <w:rPr>
          <w:rFonts w:ascii="Times New Roman" w:hAnsi="Times New Roman" w:cs="Times New Roman"/>
          <w:sz w:val="24"/>
          <w:szCs w:val="24"/>
        </w:rPr>
        <w:t>обучающегося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структурные компоненты личности </w:t>
      </w:r>
      <w:r w:rsidR="003D4BC4">
        <w:rPr>
          <w:rFonts w:ascii="Times New Roman" w:hAnsi="Times New Roman" w:cs="Times New Roman"/>
          <w:sz w:val="24"/>
          <w:szCs w:val="24"/>
        </w:rPr>
        <w:t>обучающегося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психология сознания и самосознания </w:t>
      </w:r>
      <w:r w:rsidR="003D4BC4">
        <w:rPr>
          <w:rFonts w:ascii="Times New Roman" w:hAnsi="Times New Roman" w:cs="Times New Roman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профессиональное самосознание, учебно-профессиональная Я-концепция, учение, 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учебно-профессиональная деятельность </w:t>
      </w:r>
      <w:r w:rsidR="003B4E0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504DC">
        <w:rPr>
          <w:rFonts w:ascii="Times New Roman" w:hAnsi="Times New Roman" w:cs="Times New Roman"/>
          <w:sz w:val="24"/>
          <w:szCs w:val="24"/>
        </w:rPr>
        <w:t xml:space="preserve">психологическая готовность абитуриентов к обучению в вузе, мотивация поступления в вуз, 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>мотивация</w:t>
      </w:r>
      <w:r w:rsidR="003D4BC4"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учения, самоорганизация учебной деятельности </w:t>
      </w:r>
      <w:r w:rsidR="003B4E0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, интеллектуальное развитие </w:t>
      </w:r>
      <w:r w:rsidR="003B4E0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, когнитивные способности </w:t>
      </w:r>
      <w:r w:rsidR="003B4E0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D504DC">
        <w:rPr>
          <w:rFonts w:ascii="Times New Roman" w:hAnsi="Times New Roman" w:cs="Times New Roman"/>
          <w:sz w:val="24"/>
          <w:szCs w:val="24"/>
        </w:rPr>
        <w:t>сихология группы</w:t>
      </w:r>
      <w:r w:rsidR="003B4E0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504DC">
        <w:rPr>
          <w:rFonts w:ascii="Times New Roman" w:hAnsi="Times New Roman" w:cs="Times New Roman"/>
          <w:sz w:val="24"/>
          <w:szCs w:val="24"/>
        </w:rPr>
        <w:t>, группа</w:t>
      </w:r>
      <w:r w:rsidR="003B4E0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 как субъект совместной деятельности, общения, взаимоотношений, психология личности преподавателя, взаимодействие преподавателя с</w:t>
      </w:r>
      <w:r w:rsidR="003D4BC4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D504DC">
        <w:rPr>
          <w:rFonts w:ascii="Times New Roman" w:hAnsi="Times New Roman" w:cs="Times New Roman"/>
          <w:sz w:val="24"/>
          <w:szCs w:val="24"/>
        </w:rPr>
        <w:t xml:space="preserve">, субъект-субъектные отношения, педагогическое общение преподавателя и его стили, коммуникативные барьеры, коммуникативная компетентность, конфликты в педагогическом процессе, конфликтная компетентность преподавателя, «профессиональное выгорание» и его психологическая профилактика,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психических состояний преподавателя, педагогические деформации личности преподавателя высшей школы, прикладные проблемы психологии высшего образования, психологические аспекты качества высшего образования, психологическая служба вуза.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4. Формы аттестации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реферат (</w:t>
      </w:r>
      <w:r w:rsidR="00FB0CE6">
        <w:rPr>
          <w:rFonts w:ascii="Times New Roman" w:hAnsi="Times New Roman" w:cs="Times New Roman"/>
          <w:sz w:val="24"/>
          <w:szCs w:val="24"/>
        </w:rPr>
        <w:t>3</w:t>
      </w:r>
      <w:r w:rsidRPr="00D504DC">
        <w:rPr>
          <w:rFonts w:ascii="Times New Roman" w:hAnsi="Times New Roman" w:cs="Times New Roman"/>
          <w:sz w:val="24"/>
          <w:szCs w:val="24"/>
        </w:rPr>
        <w:t>-й семестр).</w:t>
      </w:r>
    </w:p>
    <w:p w:rsidR="008A116C" w:rsidRPr="00D504DC" w:rsidRDefault="008A116C" w:rsidP="00DB2439">
      <w:pPr>
        <w:pStyle w:val="a6"/>
        <w:tabs>
          <w:tab w:val="clear" w:pos="360"/>
        </w:tabs>
        <w:spacing w:line="240" w:lineRule="auto"/>
        <w:ind w:left="0" w:firstLine="709"/>
      </w:pPr>
      <w:r w:rsidRPr="00D504DC">
        <w:rPr>
          <w:b/>
        </w:rPr>
        <w:t>5. Коды формируемых (сформированных) компетенций</w:t>
      </w:r>
      <w:r w:rsidRPr="00D504DC">
        <w:t>:</w:t>
      </w:r>
    </w:p>
    <w:p w:rsidR="008A116C" w:rsidRPr="00D504DC" w:rsidRDefault="008A116C" w:rsidP="00D504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ОПК-3, ПК-1, ПК-2</w:t>
      </w:r>
    </w:p>
    <w:p w:rsidR="008A116C" w:rsidRPr="00D504DC" w:rsidRDefault="008A116C" w:rsidP="00D504DC">
      <w:pPr>
        <w:tabs>
          <w:tab w:val="left" w:pos="91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16C" w:rsidRPr="00D504DC" w:rsidRDefault="008A116C" w:rsidP="00D504DC">
      <w:pPr>
        <w:tabs>
          <w:tab w:val="left" w:pos="91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Б1.В.02 Актуальные проблемы педагогики высшей школы</w:t>
      </w:r>
    </w:p>
    <w:p w:rsidR="008A116C" w:rsidRPr="00D504DC" w:rsidRDefault="008A116C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</w:rPr>
      </w:pPr>
      <w:r w:rsidRPr="00D504DC">
        <w:rPr>
          <w:rFonts w:ascii="Times New Roman" w:hAnsi="Times New Roman" w:cs="Times New Roman"/>
          <w:b/>
        </w:rPr>
        <w:t>1. Цели и задачи учебной дисциплины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Цель изучения учебной дисциплины – развитие гуманитарного мышления будущих преподавателей высшей школы, формирование у них педагогических знаний и умений, необходимых для профессиональной педагогической деятельности, а также для повышения общей компетентности в межличностных отношениях с коллегами и обучаемыми.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D504DC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Pr="00D504DC">
        <w:rPr>
          <w:rFonts w:ascii="Times New Roman" w:hAnsi="Times New Roman" w:cs="Times New Roman"/>
          <w:sz w:val="24"/>
          <w:szCs w:val="24"/>
        </w:rPr>
        <w:t>:</w:t>
      </w:r>
    </w:p>
    <w:p w:rsidR="008A116C" w:rsidRPr="00D504DC" w:rsidRDefault="008A116C" w:rsidP="00D504DC">
      <w:pPr>
        <w:pStyle w:val="a7"/>
        <w:numPr>
          <w:ilvl w:val="0"/>
          <w:numId w:val="29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ознакомление</w:t>
      </w:r>
      <w:proofErr w:type="gramEnd"/>
      <w:r w:rsidRPr="00D504DC">
        <w:rPr>
          <w:rFonts w:ascii="Times New Roman" w:hAnsi="Times New Roman" w:cs="Times New Roman"/>
        </w:rPr>
        <w:t xml:space="preserve"> аспирантов с современными представлениями о предмете педагогики высшей школы, основными тенденциями развития высшего образования, за рубежом и  в нашей стране; </w:t>
      </w:r>
    </w:p>
    <w:p w:rsidR="008A116C" w:rsidRPr="00D504DC" w:rsidRDefault="008A116C" w:rsidP="00D504DC">
      <w:pPr>
        <w:pStyle w:val="a7"/>
        <w:numPr>
          <w:ilvl w:val="0"/>
          <w:numId w:val="29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формирование</w:t>
      </w:r>
      <w:proofErr w:type="gramEnd"/>
      <w:r w:rsidRPr="00D504DC">
        <w:rPr>
          <w:rFonts w:ascii="Times New Roman" w:hAnsi="Times New Roman" w:cs="Times New Roman"/>
        </w:rPr>
        <w:t xml:space="preserve"> систематизированных представлений о студенте как субъекте образовательного процесса вуза, педагогических закономерностях образовательного процесса в высшей школе;</w:t>
      </w:r>
    </w:p>
    <w:p w:rsidR="008A116C" w:rsidRPr="00D504DC" w:rsidRDefault="008A116C" w:rsidP="00D504DC">
      <w:pPr>
        <w:pStyle w:val="a7"/>
        <w:numPr>
          <w:ilvl w:val="0"/>
          <w:numId w:val="29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изучение</w:t>
      </w:r>
      <w:proofErr w:type="gramEnd"/>
      <w:r w:rsidRPr="00D504DC">
        <w:rPr>
          <w:rFonts w:ascii="Times New Roman" w:hAnsi="Times New Roman" w:cs="Times New Roman"/>
        </w:rPr>
        <w:t xml:space="preserve"> современных педагогических технологий образовательного процесса в вузе;</w:t>
      </w:r>
    </w:p>
    <w:p w:rsidR="008A116C" w:rsidRPr="00D504DC" w:rsidRDefault="008A116C" w:rsidP="00D504DC">
      <w:pPr>
        <w:pStyle w:val="a7"/>
        <w:numPr>
          <w:ilvl w:val="0"/>
          <w:numId w:val="29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формирование</w:t>
      </w:r>
      <w:proofErr w:type="gramEnd"/>
      <w:r w:rsidRPr="00D504DC">
        <w:rPr>
          <w:rFonts w:ascii="Times New Roman" w:hAnsi="Times New Roman" w:cs="Times New Roman"/>
        </w:rPr>
        <w:t xml:space="preserve"> установки на постоянный поиск приложений усвоенных педагогических знаний в решении проблем обучения и воспитания в высшей школе;</w:t>
      </w:r>
    </w:p>
    <w:p w:rsidR="008A116C" w:rsidRPr="00D504DC" w:rsidRDefault="008A116C" w:rsidP="00D504DC">
      <w:pPr>
        <w:pStyle w:val="a7"/>
        <w:numPr>
          <w:ilvl w:val="0"/>
          <w:numId w:val="29"/>
        </w:numPr>
        <w:tabs>
          <w:tab w:val="decimal" w:pos="851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504DC">
        <w:rPr>
          <w:rFonts w:ascii="Times New Roman" w:hAnsi="Times New Roman" w:cs="Times New Roman"/>
        </w:rPr>
        <w:t>воспитание</w:t>
      </w:r>
      <w:proofErr w:type="gramEnd"/>
      <w:r w:rsidRPr="00D504DC">
        <w:rPr>
          <w:rFonts w:ascii="Times New Roman" w:hAnsi="Times New Roman" w:cs="Times New Roman"/>
        </w:rPr>
        <w:t xml:space="preserve"> профессионально-педагогической культуры будущих преподавателей высшей школы.</w:t>
      </w:r>
    </w:p>
    <w:p w:rsidR="003F4469" w:rsidRPr="003F4469" w:rsidRDefault="008A116C" w:rsidP="003F44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ООП</w:t>
      </w:r>
      <w:r w:rsidR="003F4469">
        <w:rPr>
          <w:rFonts w:ascii="Times New Roman" w:hAnsi="Times New Roman" w:cs="Times New Roman"/>
          <w:b/>
          <w:sz w:val="24"/>
          <w:szCs w:val="24"/>
        </w:rPr>
        <w:t>:</w:t>
      </w:r>
      <w:r w:rsidRPr="00D5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469" w:rsidRPr="003F4469">
        <w:rPr>
          <w:rFonts w:ascii="Times New Roman" w:hAnsi="Times New Roman" w:cs="Times New Roman"/>
          <w:sz w:val="24"/>
          <w:szCs w:val="24"/>
        </w:rPr>
        <w:t>Вариативная часть Блока 1 «Дисциплины (модули)».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3. Основное содержание дисциплины</w:t>
      </w:r>
    </w:p>
    <w:p w:rsidR="008A116C" w:rsidRPr="00D504DC" w:rsidRDefault="008A116C" w:rsidP="00D504D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Система высшего профессионального образования, методологические подходы к исследованию педагогики высшей школы,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подход как основа стандартов профессио</w:t>
      </w:r>
      <w:r w:rsidRPr="00D504DC">
        <w:rPr>
          <w:rFonts w:ascii="Times New Roman" w:hAnsi="Times New Roman" w:cs="Times New Roman"/>
          <w:sz w:val="24"/>
          <w:szCs w:val="24"/>
        </w:rPr>
        <w:lastRenderedPageBreak/>
        <w:t xml:space="preserve">нального образования, сущность и структура педагогической деятельности преподавателя в учреждениях профессионального образования, особенности педагогической деятельности преподавателя высшей  школы, стили профессиональной деятельности преподавателя высшей школы, личностные и профессиональные характеристики преподавателя высшей школы, педагогическая культура преподавателя, закономерности и принципы целостного педагогического процесса в системе профессионального образования, современные концепция обучения и воспитания в вузе Формы организации обучения в вузе: лекция, семинарские, практические и лабораторные занятия, творческая мастерская, сбор (погружение), тренинг,  конференция, обучение на основе малых творческих групп и другие, современные педагогические технологии обучения в высшей школе (интерактивные технологии, модульно-рейтинговая технология, проблемное обучение, информационное технологии и др.), методы обучения, понятие активных методов обучения, характеристика игры как метода обучения, кейс-метода, метода проектов и др., дистанционное обучение, самостоятельная работа студентов и ее роль в профессиональном обучении, организация педагогического контроля в высшей школе,  личностно-профессиональное становление  студентов в учреждениях профессионального образования, образовательная среда вуза как фактор личностно-профессионального становления студентов, теоретические основы организации воспитания в высшей школе, профессиональное воспитание, студенческое самоуправление и его роль в организации профессионального воспитания студентов, формы социальной активности студентов в современном вузе: художественно-творческая деятельность,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>, социально-значимые проекты, студенческие строительные и педагогические отряды.</w:t>
      </w:r>
    </w:p>
    <w:p w:rsidR="008A116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4. Формы аттестации</w:t>
      </w:r>
    </w:p>
    <w:p w:rsidR="003F4469" w:rsidRPr="00D504DC" w:rsidRDefault="003F4469" w:rsidP="003F44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Pr="00DB2439">
        <w:rPr>
          <w:rFonts w:ascii="Times New Roman" w:hAnsi="Times New Roman" w:cs="Times New Roman"/>
          <w:b/>
          <w:sz w:val="24"/>
          <w:szCs w:val="24"/>
        </w:rPr>
        <w:t xml:space="preserve"> текущей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творческое задание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</w:p>
    <w:p w:rsidR="008A116C" w:rsidRPr="00D504DC" w:rsidRDefault="008A116C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Pr="00D504DC">
        <w:rPr>
          <w:rFonts w:ascii="Times New Roman" w:hAnsi="Times New Roman" w:cs="Times New Roman"/>
          <w:sz w:val="24"/>
          <w:szCs w:val="24"/>
        </w:rPr>
        <w:t xml:space="preserve"> зачет (</w:t>
      </w:r>
      <w:r w:rsidR="00FB0CE6">
        <w:rPr>
          <w:rFonts w:ascii="Times New Roman" w:hAnsi="Times New Roman" w:cs="Times New Roman"/>
          <w:sz w:val="24"/>
          <w:szCs w:val="24"/>
        </w:rPr>
        <w:t>3</w:t>
      </w:r>
      <w:r w:rsidRPr="00D504DC">
        <w:rPr>
          <w:rFonts w:ascii="Times New Roman" w:hAnsi="Times New Roman" w:cs="Times New Roman"/>
          <w:sz w:val="24"/>
          <w:szCs w:val="24"/>
        </w:rPr>
        <w:t>-й семестр).</w:t>
      </w:r>
    </w:p>
    <w:p w:rsidR="008A116C" w:rsidRPr="00D504DC" w:rsidRDefault="008A116C" w:rsidP="00DB2439">
      <w:pPr>
        <w:pStyle w:val="a6"/>
        <w:tabs>
          <w:tab w:val="clear" w:pos="360"/>
        </w:tabs>
        <w:spacing w:line="240" w:lineRule="auto"/>
        <w:ind w:left="0" w:firstLine="709"/>
      </w:pPr>
      <w:r w:rsidRPr="00D504DC">
        <w:rPr>
          <w:b/>
        </w:rPr>
        <w:t>5. Коды формируемых (сформированных) компетенций</w:t>
      </w:r>
      <w:r w:rsidRPr="00D504DC">
        <w:t>:</w:t>
      </w:r>
    </w:p>
    <w:p w:rsidR="008A116C" w:rsidRPr="00D504DC" w:rsidRDefault="009A675A" w:rsidP="00DB2439">
      <w:pPr>
        <w:pStyle w:val="a6"/>
        <w:tabs>
          <w:tab w:val="clear" w:pos="360"/>
        </w:tabs>
        <w:spacing w:line="240" w:lineRule="auto"/>
        <w:ind w:left="0" w:firstLine="709"/>
      </w:pPr>
      <w:r w:rsidRPr="00D504DC">
        <w:t>ОПК-</w:t>
      </w:r>
      <w:r w:rsidR="006D0224" w:rsidRPr="00D504DC">
        <w:t>3</w:t>
      </w:r>
      <w:r w:rsidR="008A116C" w:rsidRPr="00D504DC">
        <w:t>, ПК-1, ПК-2</w:t>
      </w:r>
    </w:p>
    <w:p w:rsidR="008A116C" w:rsidRPr="00D504DC" w:rsidRDefault="008A116C" w:rsidP="00D504DC">
      <w:pPr>
        <w:tabs>
          <w:tab w:val="left" w:pos="91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</w:t>
      </w:r>
      <w:r w:rsidR="006D0224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3 Финансы, денежное обращение и кредит</w:t>
      </w:r>
    </w:p>
    <w:p w:rsidR="009B2603" w:rsidRPr="00D504DC" w:rsidRDefault="009B2603" w:rsidP="00D504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Pr="00D504DC" w:rsidRDefault="009B2603" w:rsidP="00F841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504DC">
        <w:rPr>
          <w:rFonts w:ascii="Times New Roman" w:hAnsi="Times New Roman" w:cs="Times New Roman"/>
          <w:sz w:val="24"/>
          <w:szCs w:val="24"/>
        </w:rPr>
        <w:t xml:space="preserve"> – изучить сущность и содержание финансовых и денежно-кредитных отношений на микро-, макро- и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мезоуровне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>; сформировать у обучающихся представление о механизме функционирования финансовой и денежно-кредитной систем страны, их отдельных звеньев; выявить особенности современного состояния финансов хозяйствующих субъектов.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- сформировать у обучающихся представление о сущности и функциях финансов, об основах функционирования финансовой системы страны, финансовом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механизме  деятельности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различных экономических субъектов;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исследовать сущность денег и кредита, раскрыть их роль в обеспечении макроэкономических процессов;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- изучить механизм распределения финансовых ресурсов на микро-, макро- и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мезоуровне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финансовых методов и инструментов, определяемых финансовой и денежно-кредитной политикой;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приобрести навыки расчета и интерпретации основных показателей, характеризующих состояние финансов, денежного оборота и кредитования;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овладеть навыками анализа современного законодательства, нормативных и методических документов, регулирующих финансовые отношения, денежный оборот, систему расчетов, деятельность кредитных организаций;</w:t>
      </w:r>
    </w:p>
    <w:p w:rsidR="009B2603" w:rsidRPr="00D504DC" w:rsidRDefault="009B2603" w:rsidP="00D504D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сформировать у обучающихся навыки систематизации, анализа и оценки финансовых процессов, финансово-экономических рисков на различных сегментах финансового рынка.</w:t>
      </w:r>
    </w:p>
    <w:p w:rsidR="003F4469" w:rsidRPr="003F4469" w:rsidRDefault="00F841C4" w:rsidP="003F44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>Место учебной дисциплины в структуре ООП:</w:t>
      </w:r>
      <w:r w:rsidR="009B2603" w:rsidRPr="00D504DC">
        <w:rPr>
          <w:rFonts w:ascii="Times New Roman" w:hAnsi="Times New Roman" w:cs="Times New Roman"/>
          <w:sz w:val="24"/>
          <w:szCs w:val="24"/>
        </w:rPr>
        <w:t xml:space="preserve"> </w:t>
      </w:r>
      <w:r w:rsidR="003F4469" w:rsidRPr="003F4469">
        <w:rPr>
          <w:rFonts w:ascii="Times New Roman" w:hAnsi="Times New Roman" w:cs="Times New Roman"/>
          <w:sz w:val="24"/>
          <w:szCs w:val="24"/>
        </w:rPr>
        <w:t>Вариативная часть Блока 1 «Дисциплины (модули)».</w:t>
      </w:r>
    </w:p>
    <w:p w:rsidR="009B2603" w:rsidRPr="00D504DC" w:rsidRDefault="00F841C4" w:rsidP="00D504DC">
      <w:pPr>
        <w:spacing w:after="0" w:line="240" w:lineRule="auto"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lastRenderedPageBreak/>
        <w:t>Сущность, признаки и функции финансов. Финансовая система государства. Роль финансов в общественном воспроизводстве. Финансовые ресурсы.</w:t>
      </w:r>
    </w:p>
    <w:p w:rsidR="009B2603" w:rsidRPr="00D504DC" w:rsidRDefault="009B2603" w:rsidP="00D504D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Основное содержание, цели и задачи финансовой и денежно-кредитной политики. Механизм реализации финансовой и денежно-кредитной политики.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Общее понятие об управлении финансами. Органы управления финансами, их функции и полномочия. Методы и инструменты управления финансами. Содержание, значение и виды финансового контроля.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Сущность, функции, принципы организации финансов организаций. Государственное регулирование финансово-хозяйственной деятельности организаций. Показатели финансового состояния организаций, их оценка. Сущность и оценка финансового риска деятельности организаций.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Возникновение денег. Сущность и функции денег. Эволюция форм и видов денег. Роль денег в воспроизводственном процессе.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Понятие денежного оборота и его структура (наличный и безналичный денежный оборот). Сущность и типы денежных систем. Прогнозирование налично-денежного обращения. Способы организации и формы безналичных расчетов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Сущность кредита и его функции. Основные принципы кредита. Основные формы кредита (государственный, банковский, коммерческий, потребительский). Сущность и виды банковского кредита, их классификация.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Понятие кредитной системы и ее структура. Принципы формирования и особенности развития кредитных систем. Структура, этапы развития банковской системы России. Сущность кредитной организации, коммерческого банка. Виды операций кредитных организаций. Сущность,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виды  и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оценка рисков банковской деятельности.</w:t>
      </w:r>
    </w:p>
    <w:p w:rsidR="003F4469" w:rsidRDefault="003F4469" w:rsidP="003F44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4. Формы аттестации</w:t>
      </w:r>
    </w:p>
    <w:p w:rsidR="006D0224" w:rsidRPr="00D504DC" w:rsidRDefault="009B2603" w:rsidP="00D50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Форма текущей </w:t>
      </w:r>
      <w:proofErr w:type="gramStart"/>
      <w:r w:rsidRPr="00D504DC">
        <w:rPr>
          <w:rFonts w:ascii="Times New Roman" w:hAnsi="Times New Roman" w:cs="Times New Roman"/>
          <w:b/>
          <w:bCs/>
          <w:sz w:val="24"/>
          <w:szCs w:val="24"/>
        </w:rPr>
        <w:t>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D0224" w:rsidRPr="00D504DC">
        <w:rPr>
          <w:rFonts w:ascii="Times New Roman" w:hAnsi="Times New Roman" w:cs="Times New Roman"/>
          <w:sz w:val="24"/>
          <w:szCs w:val="24"/>
        </w:rPr>
        <w:t>эссе</w:t>
      </w:r>
      <w:proofErr w:type="gramEnd"/>
    </w:p>
    <w:p w:rsidR="009B2603" w:rsidRPr="00D504DC" w:rsidRDefault="006D0224" w:rsidP="00D50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экзамен (</w:t>
      </w:r>
      <w:r w:rsidR="00FB0CE6">
        <w:rPr>
          <w:rFonts w:ascii="Times New Roman" w:hAnsi="Times New Roman" w:cs="Times New Roman"/>
          <w:sz w:val="24"/>
          <w:szCs w:val="24"/>
        </w:rPr>
        <w:t>5-</w:t>
      </w:r>
      <w:r w:rsidR="009B2603" w:rsidRPr="00D504DC">
        <w:rPr>
          <w:rFonts w:ascii="Times New Roman" w:hAnsi="Times New Roman" w:cs="Times New Roman"/>
          <w:sz w:val="24"/>
          <w:szCs w:val="24"/>
        </w:rPr>
        <w:t>й семестр).</w:t>
      </w:r>
    </w:p>
    <w:p w:rsidR="009B2603" w:rsidRPr="00D504DC" w:rsidRDefault="00DC1D4C" w:rsidP="00D504DC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5, ПК-</w:t>
      </w:r>
      <w:r w:rsidR="003A51C6" w:rsidRPr="00D504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D0224" w:rsidRPr="00D504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0224" w:rsidRPr="00D504DC">
        <w:rPr>
          <w:rFonts w:ascii="Times New Roman" w:hAnsi="Times New Roman" w:cs="Times New Roman"/>
          <w:bCs/>
          <w:sz w:val="24"/>
          <w:szCs w:val="24"/>
        </w:rPr>
        <w:t xml:space="preserve"> ПК-17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</w:t>
      </w:r>
      <w:r w:rsidR="006D0224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04.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Экономическая теория</w:t>
      </w:r>
    </w:p>
    <w:p w:rsidR="009B2603" w:rsidRPr="00D504DC" w:rsidRDefault="009B2603" w:rsidP="00F841C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504DC">
        <w:rPr>
          <w:rFonts w:ascii="Times New Roman" w:hAnsi="Times New Roman" w:cs="Times New Roman"/>
          <w:sz w:val="24"/>
          <w:szCs w:val="24"/>
        </w:rPr>
        <w:t xml:space="preserve"> выявление роли экономической теории как методологической основы изучения тенденций и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закономерностей  механизма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функционирования экономической системы на различных уровнях и рынках.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9B2603" w:rsidRPr="00D504DC" w:rsidRDefault="009B2603" w:rsidP="00D50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знатьнаправления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развития современных общетеоретических методов экономических исследований и определять их взаимосвязи с прикладными исследованиями;</w:t>
      </w:r>
    </w:p>
    <w:p w:rsidR="009B2603" w:rsidRPr="00D504DC" w:rsidRDefault="009B2603" w:rsidP="00D50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- знать содержание экономических связей и процессов, имеющих общезначимый характер для типологически однородных условий </w:t>
      </w:r>
      <w:r w:rsidRPr="00D504DC">
        <w:rPr>
          <w:rFonts w:ascii="Times New Roman" w:hAnsi="Times New Roman" w:cs="Times New Roman"/>
          <w:color w:val="000000"/>
          <w:sz w:val="24"/>
          <w:szCs w:val="24"/>
        </w:rPr>
        <w:t>(экономических систем, этапов их развития, способов производства, моделей хозяйственного механизма, регионов, отраслей и сфер хозяйства);</w:t>
      </w:r>
    </w:p>
    <w:p w:rsidR="009B2603" w:rsidRPr="00D504DC" w:rsidRDefault="009B2603" w:rsidP="00D50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4DC">
        <w:rPr>
          <w:rFonts w:ascii="Times New Roman" w:hAnsi="Times New Roman" w:cs="Times New Roman"/>
          <w:color w:val="000000"/>
          <w:sz w:val="24"/>
          <w:szCs w:val="24"/>
        </w:rPr>
        <w:t>- уметь выявлять и осмысливать реальные экономические связи и процессы на основе знаний о теоретически выделенных закономерностях и тенденциях, характерных для типологически однородных условий;</w:t>
      </w:r>
    </w:p>
    <w:p w:rsidR="009B2603" w:rsidRPr="00D504DC" w:rsidRDefault="009B2603" w:rsidP="00D50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4DC">
        <w:rPr>
          <w:rFonts w:ascii="Times New Roman" w:hAnsi="Times New Roman" w:cs="Times New Roman"/>
          <w:color w:val="000000"/>
          <w:sz w:val="24"/>
          <w:szCs w:val="24"/>
        </w:rPr>
        <w:t>- уметь самостоятельно осваивать новые методы исследования на основе использования экономико-теоретических подходов и приемов для расширения научного профиля своей профессиональной деятельности;</w:t>
      </w:r>
    </w:p>
    <w:p w:rsidR="009B2603" w:rsidRPr="00D504DC" w:rsidRDefault="009B2603" w:rsidP="00D50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color w:val="000000"/>
          <w:sz w:val="24"/>
          <w:szCs w:val="24"/>
        </w:rPr>
        <w:t>- уметь выявлять и осмысливать новые, а также переосмысливать ранее известных факты, процессы и тенденции, характеризующие формирование, эволюцию и трансформацию социально-экономических систем и институтов, национальных и региональных экономик в исторической ретроспективе</w:t>
      </w:r>
    </w:p>
    <w:p w:rsidR="00582CB2" w:rsidRPr="003F4469" w:rsidRDefault="00F841C4" w:rsidP="00582C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="00582CB2" w:rsidRPr="003F4469">
        <w:rPr>
          <w:rFonts w:ascii="Times New Roman" w:hAnsi="Times New Roman" w:cs="Times New Roman"/>
          <w:sz w:val="24"/>
          <w:szCs w:val="24"/>
        </w:rPr>
        <w:t>Вариативная часть Блока 1 «Дисциплины (модули)».</w:t>
      </w:r>
    </w:p>
    <w:p w:rsidR="009B2603" w:rsidRPr="00D504DC" w:rsidRDefault="00F841C4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lastRenderedPageBreak/>
        <w:t xml:space="preserve">1.Политическая экономия: структура и закономерности развития экономических отношений; экономические интересы; фазы общественного воспроизводства, взаимосвязь его материально-вещественных и стоимостных факторов; воспроизводство общественного и индивидуального капитала; эффективность общественного производства.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экономического роста; теория "информационной", "постиндустриальной" экономики и "экономики, основанной на знаниях"; закономерности глобализации мировой экономики и ее воздействие на функционирование национально-государственных экономических систем; взаимодействие экономических и политических процессов на национально-государственном и глобальном уровнях.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2. Микроэкономическая теория: теория потребительского спроса; теория фирмы; теория организации рынков; теория конкуренции и антимонопольного регулирования; теория общего экономического равновесия; теория экономики благосостояния.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3. Макроэкономическая теория: теория экономического роста; теория деловых циклов и кризисов; теория денег; теория инфляции; теория национального счетоводства.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4. Институциональная и эволюционная экономическая теория: теория прав собственности; теория транзакционных издержек; институциональная теория фирмы; эволюционная теория экономической динамики; теория переходной экономики и трансформации социально-экономических систем; социально-экономические альтернативы.</w:t>
      </w:r>
    </w:p>
    <w:p w:rsidR="00F841C4" w:rsidRDefault="00F841C4" w:rsidP="00F84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504DC">
        <w:rPr>
          <w:rFonts w:ascii="Times New Roman" w:hAnsi="Times New Roman" w:cs="Times New Roman"/>
          <w:b/>
          <w:sz w:val="24"/>
          <w:szCs w:val="24"/>
        </w:rPr>
        <w:t>Формы аттестации</w:t>
      </w:r>
    </w:p>
    <w:p w:rsidR="006D0224" w:rsidRPr="00D504DC" w:rsidRDefault="009B2603" w:rsidP="00D50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224" w:rsidRPr="00D504DC">
        <w:rPr>
          <w:rFonts w:ascii="Times New Roman" w:hAnsi="Times New Roman" w:cs="Times New Roman"/>
          <w:sz w:val="24"/>
          <w:szCs w:val="24"/>
        </w:rPr>
        <w:t>реферат</w:t>
      </w:r>
    </w:p>
    <w:p w:rsidR="009B2603" w:rsidRPr="00D504DC" w:rsidRDefault="006D0224" w:rsidP="00D50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с оценкой (4-ый семестр).</w:t>
      </w:r>
    </w:p>
    <w:p w:rsidR="009B2603" w:rsidRPr="00D504DC" w:rsidRDefault="00582CB2" w:rsidP="00D504DC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841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="009B2603" w:rsidRPr="00D504DC">
        <w:rPr>
          <w:rFonts w:ascii="Times New Roman" w:hAnsi="Times New Roman" w:cs="Times New Roman"/>
          <w:sz w:val="24"/>
          <w:szCs w:val="24"/>
        </w:rPr>
        <w:t>ОПК-</w:t>
      </w:r>
      <w:proofErr w:type="gramStart"/>
      <w:r w:rsidR="009B2603" w:rsidRPr="00D504DC">
        <w:rPr>
          <w:rFonts w:ascii="Times New Roman" w:hAnsi="Times New Roman" w:cs="Times New Roman"/>
          <w:sz w:val="24"/>
          <w:szCs w:val="24"/>
        </w:rPr>
        <w:t>1,</w:t>
      </w:r>
      <w:r w:rsidR="006D0224" w:rsidRPr="00D504DC">
        <w:rPr>
          <w:rFonts w:ascii="Times New Roman" w:hAnsi="Times New Roman" w:cs="Times New Roman"/>
          <w:color w:val="000000"/>
          <w:sz w:val="24"/>
          <w:szCs w:val="24"/>
        </w:rPr>
        <w:t>ПК</w:t>
      </w:r>
      <w:proofErr w:type="gramEnd"/>
      <w:r w:rsidR="006D0224" w:rsidRPr="00D504DC">
        <w:rPr>
          <w:rFonts w:ascii="Times New Roman" w:hAnsi="Times New Roman" w:cs="Times New Roman"/>
          <w:color w:val="000000"/>
          <w:sz w:val="24"/>
          <w:szCs w:val="24"/>
        </w:rPr>
        <w:t xml:space="preserve">-2, 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2603" w:rsidRPr="00D504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</w:t>
      </w:r>
      <w:r w:rsidR="006D0224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5 Актуальные проблемы финансов</w:t>
      </w:r>
    </w:p>
    <w:p w:rsidR="009B2603" w:rsidRPr="00D504DC" w:rsidRDefault="009B2603" w:rsidP="00582CB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Цель - овладение современ</w:t>
      </w:r>
      <w:r w:rsidRPr="00D504DC">
        <w:rPr>
          <w:rFonts w:ascii="Times New Roman" w:hAnsi="Times New Roman" w:cs="Times New Roman"/>
          <w:sz w:val="24"/>
          <w:szCs w:val="24"/>
        </w:rPr>
        <w:softHyphen/>
        <w:t>ными знаниями и развитие аналитических навыков в области исследования про</w:t>
      </w:r>
      <w:r w:rsidRPr="00D504DC">
        <w:rPr>
          <w:rFonts w:ascii="Times New Roman" w:hAnsi="Times New Roman" w:cs="Times New Roman"/>
          <w:sz w:val="24"/>
          <w:szCs w:val="24"/>
        </w:rPr>
        <w:softHyphen/>
        <w:t>блем развития финансовой системы РФ и зарубежных стран.</w:t>
      </w:r>
    </w:p>
    <w:p w:rsidR="009B2603" w:rsidRPr="00D504DC" w:rsidRDefault="009B2603" w:rsidP="00D504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выявление и оценка основных проблем развития финансовых отношений в России и за рубежом;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-оценка современных тенденций развития финансовых институтов, со</w:t>
      </w:r>
      <w:r w:rsidRPr="00D504DC">
        <w:rPr>
          <w:rFonts w:ascii="Times New Roman" w:hAnsi="Times New Roman" w:cs="Times New Roman"/>
          <w:sz w:val="24"/>
          <w:szCs w:val="24"/>
        </w:rPr>
        <w:softHyphen/>
        <w:t>вершенствования управления финансами в разных сферах финансовой системы;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разработка предложений в области решения современных проблем финансов;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развитие навыков работы с финансовой информацией, нормативными пра</w:t>
      </w:r>
      <w:r w:rsidRPr="00D504DC">
        <w:rPr>
          <w:rFonts w:ascii="Times New Roman" w:hAnsi="Times New Roman" w:cs="Times New Roman"/>
          <w:sz w:val="24"/>
          <w:szCs w:val="24"/>
        </w:rPr>
        <w:softHyphen/>
        <w:t>вовыми актами, отражающими организацию финансовых отношений в разных сфе</w:t>
      </w:r>
      <w:r w:rsidRPr="00D504DC">
        <w:rPr>
          <w:rFonts w:ascii="Times New Roman" w:hAnsi="Times New Roman" w:cs="Times New Roman"/>
          <w:sz w:val="24"/>
          <w:szCs w:val="24"/>
        </w:rPr>
        <w:softHyphen/>
        <w:t>рах финансовой системы, формирование и использование финансовых ресурсов.</w:t>
      </w:r>
    </w:p>
    <w:p w:rsidR="009B2603" w:rsidRPr="00D504DC" w:rsidRDefault="009B2603" w:rsidP="00D5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CB2" w:rsidRPr="003F4469" w:rsidRDefault="009B2603" w:rsidP="00582CB2">
      <w:pPr>
        <w:numPr>
          <w:ilvl w:val="0"/>
          <w:numId w:val="34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="00582CB2" w:rsidRPr="003F4469">
        <w:rPr>
          <w:rFonts w:ascii="Times New Roman" w:hAnsi="Times New Roman" w:cs="Times New Roman"/>
          <w:sz w:val="24"/>
          <w:szCs w:val="24"/>
        </w:rPr>
        <w:t>Вариативная часть Блока 1 «Дисциплины (модули)».</w:t>
      </w:r>
    </w:p>
    <w:p w:rsidR="009B2603" w:rsidRPr="00D504DC" w:rsidRDefault="009B2603" w:rsidP="00582CB2">
      <w:pPr>
        <w:pStyle w:val="21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504DC">
        <w:rPr>
          <w:rFonts w:ascii="Times New Roman" w:hAnsi="Times New Roman" w:cs="Times New Roman"/>
          <w:b/>
          <w:bCs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Финансы и финансовая система государства: система финансовых отношений, их объекты, субъекты и формы; финансовая система и её элементы; финансовый рынок; стратегия развития финансового рынка в РФ.</w:t>
      </w:r>
    </w:p>
    <w:p w:rsidR="009B2603" w:rsidRPr="00D504DC" w:rsidRDefault="009B2603" w:rsidP="00D504DC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Финансовая стратегия и финансовая политика государства. Формы и методы регулирования финансовых отношений. Финансовая политика государства, её элементы. </w:t>
      </w:r>
    </w:p>
    <w:p w:rsidR="009B2603" w:rsidRPr="00D504DC" w:rsidRDefault="009B2603" w:rsidP="00D504DC">
      <w:pPr>
        <w:pStyle w:val="21"/>
        <w:spacing w:after="0" w:line="240" w:lineRule="auto"/>
        <w:ind w:firstLine="720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Государственные финансы: сущность, структура и функции государственных финансов; государственный бюджет, направления укрепления доходной базы и способы рационализации государственных расходов; дефицит бюджета, его причины и способы покрытия; система бюджетного федерализма в РФ; бюджетная политика, её виды; политика дефицитного финансирования; современная бюджетная политика РФ и её направления.</w:t>
      </w:r>
    </w:p>
    <w:p w:rsidR="009B2603" w:rsidRPr="00D504DC" w:rsidRDefault="009B2603" w:rsidP="00D504DC">
      <w:pPr>
        <w:pStyle w:val="21"/>
        <w:spacing w:after="0" w:line="240" w:lineRule="auto"/>
        <w:ind w:firstLine="720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Налоговая система и налоговая политика государства: эффективность и оптимизация налогообложения; особенности действующей налоговой системы; налоговые реформы в РФ, основные направления налоговой политики в РФ.</w:t>
      </w:r>
    </w:p>
    <w:p w:rsidR="009B2603" w:rsidRPr="00D504DC" w:rsidRDefault="009B2603" w:rsidP="00D504DC">
      <w:pPr>
        <w:pStyle w:val="21"/>
        <w:spacing w:after="0" w:line="240" w:lineRule="auto"/>
        <w:ind w:firstLine="720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lastRenderedPageBreak/>
        <w:t xml:space="preserve">Фискальная политика государства: её сущность, механизм действия; мультипликаторы государственных расходов, </w:t>
      </w:r>
      <w:proofErr w:type="gramStart"/>
      <w:r w:rsidRPr="00D504DC">
        <w:rPr>
          <w:rFonts w:ascii="Times New Roman" w:hAnsi="Times New Roman" w:cs="Times New Roman"/>
        </w:rPr>
        <w:t>налоговый  и</w:t>
      </w:r>
      <w:proofErr w:type="gramEnd"/>
      <w:r w:rsidRPr="00D504DC">
        <w:rPr>
          <w:rFonts w:ascii="Times New Roman" w:hAnsi="Times New Roman" w:cs="Times New Roman"/>
        </w:rPr>
        <w:t xml:space="preserve"> сбалансированного бюджета. Виды фискальной политики. Дискреционная фискальная политика, политика встроенных стабилизаторов. </w:t>
      </w:r>
    </w:p>
    <w:p w:rsidR="009B2603" w:rsidRPr="00D504DC" w:rsidRDefault="009B2603" w:rsidP="00D504DC">
      <w:pPr>
        <w:pStyle w:val="21"/>
        <w:spacing w:after="0" w:line="240" w:lineRule="auto"/>
        <w:ind w:firstLine="720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Сущность и основные элементы государственного долга. Структура внешнего и внутреннего государственного долга. Система управления государственным долгом. Стратегии государственных заимствований. Обслуживание государственного долга. Современное состояние и направления долговой политики РФ.</w:t>
      </w:r>
    </w:p>
    <w:p w:rsidR="009B2603" w:rsidRPr="00D504DC" w:rsidRDefault="009B2603" w:rsidP="00D504DC">
      <w:pPr>
        <w:pStyle w:val="21"/>
        <w:spacing w:after="0" w:line="240" w:lineRule="auto"/>
        <w:ind w:firstLine="720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Денежно-кредитная политика: сущность концепции, инструменты; факторы спроса и предложения денег; денежный мультипликатор; методы денежно-кредитного регулирования; особенности денежно-кредитного регулирования в РФ.</w:t>
      </w:r>
    </w:p>
    <w:p w:rsidR="009B2603" w:rsidRPr="00D504DC" w:rsidRDefault="009B2603" w:rsidP="00D504DC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Международные финансы: теории международных финансов; валютный рынок и валютный курс; методы валютного регулирования; валютная политика государства (современное состояние и направления в РФ).</w:t>
      </w:r>
    </w:p>
    <w:p w:rsidR="00582CB2" w:rsidRPr="00582CB2" w:rsidRDefault="00582CB2" w:rsidP="00582CB2">
      <w:pPr>
        <w:numPr>
          <w:ilvl w:val="0"/>
          <w:numId w:val="34"/>
        </w:num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CB2">
        <w:rPr>
          <w:rFonts w:ascii="Times New Roman" w:hAnsi="Times New Roman" w:cs="Times New Roman"/>
          <w:b/>
          <w:sz w:val="24"/>
          <w:szCs w:val="24"/>
        </w:rPr>
        <w:t>Формы аттестации</w:t>
      </w:r>
    </w:p>
    <w:p w:rsidR="006D0224" w:rsidRPr="00D504DC" w:rsidRDefault="009B2603" w:rsidP="00582CB2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224" w:rsidRPr="00D504DC">
        <w:rPr>
          <w:rFonts w:ascii="Times New Roman" w:hAnsi="Times New Roman" w:cs="Times New Roman"/>
          <w:sz w:val="24"/>
          <w:szCs w:val="24"/>
        </w:rPr>
        <w:t>творческое задание</w:t>
      </w:r>
    </w:p>
    <w:p w:rsidR="009B2603" w:rsidRPr="00D504DC" w:rsidRDefault="006D0224" w:rsidP="00D504DC">
      <w:pPr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(5-ый семестр).</w:t>
      </w:r>
    </w:p>
    <w:p w:rsidR="009B2603" w:rsidRPr="00D504DC" w:rsidRDefault="009B2603" w:rsidP="00582CB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Pr="00D504DC">
        <w:rPr>
          <w:rFonts w:ascii="Times New Roman" w:hAnsi="Times New Roman" w:cs="Times New Roman"/>
          <w:sz w:val="24"/>
          <w:szCs w:val="24"/>
        </w:rPr>
        <w:t>ОПК-1, ПК-</w:t>
      </w:r>
      <w:r w:rsidR="005F3CC1" w:rsidRPr="00D504DC">
        <w:rPr>
          <w:rFonts w:ascii="Times New Roman" w:hAnsi="Times New Roman" w:cs="Times New Roman"/>
          <w:sz w:val="24"/>
          <w:szCs w:val="24"/>
        </w:rPr>
        <w:t>1</w:t>
      </w:r>
      <w:r w:rsidRPr="00D504DC">
        <w:rPr>
          <w:rFonts w:ascii="Times New Roman" w:hAnsi="Times New Roman" w:cs="Times New Roman"/>
          <w:sz w:val="24"/>
          <w:szCs w:val="24"/>
        </w:rPr>
        <w:t>3</w:t>
      </w:r>
      <w:r w:rsidR="003A51C6" w:rsidRPr="00D504DC">
        <w:rPr>
          <w:rFonts w:ascii="Times New Roman" w:hAnsi="Times New Roman" w:cs="Times New Roman"/>
          <w:sz w:val="24"/>
          <w:szCs w:val="24"/>
        </w:rPr>
        <w:t xml:space="preserve"> ПК-14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6D0224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6D0224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1. Организация научно-исследовательской деятельности</w:t>
      </w:r>
    </w:p>
    <w:p w:rsidR="009B2603" w:rsidRPr="00D504DC" w:rsidRDefault="009B2603" w:rsidP="00582CB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Целью</w:t>
      </w:r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изучения дисциплины является формирование знаний и умений в области организации научно-исследовательской деятельности.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>изучить  способы</w:t>
      </w:r>
      <w:proofErr w:type="gramEnd"/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постановки и решения проблем в сфере экономики и управления социально-экономическими системами различных уровней;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>– показать области применения различных методов научного познания.</w:t>
      </w:r>
    </w:p>
    <w:p w:rsidR="00390B75" w:rsidRPr="003F4469" w:rsidRDefault="009B2603" w:rsidP="00390B75">
      <w:pPr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Место учебной дисциплины в структуре ООП:</w:t>
      </w:r>
      <w:r w:rsidR="00390B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0B75"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 w:rsidR="00390B75">
        <w:rPr>
          <w:rFonts w:ascii="Times New Roman" w:hAnsi="Times New Roman" w:cs="Times New Roman"/>
          <w:sz w:val="24"/>
          <w:szCs w:val="24"/>
        </w:rPr>
        <w:t>по выбору</w:t>
      </w:r>
      <w:r w:rsidR="00390B75"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9B2603" w:rsidP="00390B7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Краткое содержание (дидактические единицы) учебной дисциплины: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Происхождение и содержание проблем исследования. Основные принципы экономических исследований. Теоретические и практические основания выдвижения научных гипотез. Способы проверки научных гипотез. Система доказательств научных положений.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Индукция как метод обобщения эмпирических знаний. Область применения дедукции. Ограничения в применении индукции и дедукции. Проверка результатов применения индукции и дедукции. Использование анализа и синтеза при проведении эмпирической исследовательской работы. Анализ. Синтез и системность в экономических исследованиях Эксперимент как форма познания экономических процессов. Выводы из экспериментов, их обоснование и ограничения.</w:t>
      </w:r>
    </w:p>
    <w:p w:rsidR="00390B75" w:rsidRPr="00390B75" w:rsidRDefault="00390B75" w:rsidP="00390B7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Формы аттестации</w:t>
      </w:r>
    </w:p>
    <w:p w:rsidR="006D0224" w:rsidRPr="00D504DC" w:rsidRDefault="009B2603" w:rsidP="00390B75">
      <w:pPr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Формы текущей аттестации:</w:t>
      </w:r>
      <w:r w:rsidR="00E86F69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0224"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>контрольная работа</w:t>
      </w:r>
    </w:p>
    <w:p w:rsidR="009B2603" w:rsidRPr="00D504DC" w:rsidRDefault="006D0224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Форма промежуточной аттестации:</w:t>
      </w:r>
      <w:r w:rsidR="00E86F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="009B2603"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зачет </w:t>
      </w:r>
      <w:r w:rsidR="009B2603" w:rsidRPr="00D504DC">
        <w:rPr>
          <w:rFonts w:ascii="Times New Roman" w:hAnsi="Times New Roman" w:cs="Times New Roman"/>
          <w:sz w:val="24"/>
          <w:szCs w:val="24"/>
        </w:rPr>
        <w:t>(4-ый семестр).</w:t>
      </w:r>
    </w:p>
    <w:p w:rsidR="009B2603" w:rsidRPr="00D504DC" w:rsidRDefault="009B2603" w:rsidP="00390B7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504D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Коды формируемых (сформированных) компетенций:</w:t>
      </w:r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УК-</w:t>
      </w:r>
      <w:r w:rsidR="00390B75"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>, ОПК-1</w:t>
      </w:r>
      <w:r w:rsidR="002C71AD" w:rsidRPr="00D504DC">
        <w:rPr>
          <w:rFonts w:ascii="Times New Roman" w:eastAsia="SimSun" w:hAnsi="Times New Roman" w:cs="Times New Roman"/>
          <w:sz w:val="24"/>
          <w:szCs w:val="24"/>
          <w:lang w:eastAsia="ru-RU"/>
        </w:rPr>
        <w:t>, ПК-13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Основы научного поиска </w:t>
      </w:r>
    </w:p>
    <w:p w:rsidR="009B2603" w:rsidRPr="00D504DC" w:rsidRDefault="009B2603" w:rsidP="00390B7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D504DC">
        <w:rPr>
          <w:rFonts w:ascii="Times New Roman" w:hAnsi="Times New Roman" w:cs="Times New Roman"/>
          <w:sz w:val="24"/>
          <w:szCs w:val="24"/>
        </w:rPr>
        <w:t xml:space="preserve">изучения дисциплины является углубление знаний в области методологии финансовой науки, овладение инструментами научного исследования. 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D504DC">
        <w:rPr>
          <w:rFonts w:ascii="Times New Roman" w:hAnsi="Times New Roman" w:cs="Times New Roman"/>
          <w:sz w:val="24"/>
          <w:szCs w:val="24"/>
        </w:rPr>
        <w:t>: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определение научных принципов в экономической методологии;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овладение методами экономических исследований;</w:t>
      </w:r>
    </w:p>
    <w:p w:rsidR="009B2603" w:rsidRPr="00D504DC" w:rsidRDefault="009B2603" w:rsidP="00D504DC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 изучение общенаучных моделей, методов и инструментов эмпирического познания экономики;</w:t>
      </w:r>
    </w:p>
    <w:p w:rsidR="009B2603" w:rsidRPr="00D504DC" w:rsidRDefault="009B2603" w:rsidP="00D504DC">
      <w:pPr>
        <w:pStyle w:val="af4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D504DC">
        <w:rPr>
          <w:rFonts w:ascii="Times New Roman" w:hAnsi="Times New Roman" w:cs="Times New Roman"/>
          <w:b w:val="0"/>
          <w:bCs w:val="0"/>
        </w:rPr>
        <w:lastRenderedPageBreak/>
        <w:t>- обоснование требований, предъявляемых к диссертационной работе как самостоятельному научному исследованию</w:t>
      </w:r>
    </w:p>
    <w:p w:rsidR="00390B75" w:rsidRPr="003F4469" w:rsidRDefault="00390B75" w:rsidP="00390B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>
        <w:rPr>
          <w:rFonts w:ascii="Times New Roman" w:hAnsi="Times New Roman" w:cs="Times New Roman"/>
          <w:sz w:val="24"/>
          <w:szCs w:val="24"/>
        </w:rPr>
        <w:t>по выбору</w:t>
      </w:r>
      <w:r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390B75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Общие и специфические принципы экономических наук. Принцип восхождения от абстрактного к конкретному в познании экономических явлений. Принцип единства логического и исторического в экономических исследованиях.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Диалектический метод в финансовой теории. Формально-логические методы исследования экономических категорий. Функциональный метод познания финансовых систем. Метод качественного и количественного изучения экономических процессов и явлений.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Моделирование и экономические модели в финансовом анализе. Методика финансового анализа и методы обработки статистических данных. Аналитический инструментарий в экономических исследованиях.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Целевая функция диссертационной работы и основные требования к ее выполнению.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оценки качества подготовленной диссертации. Апробация научных результатов диссертационной работы.</w:t>
      </w:r>
    </w:p>
    <w:p w:rsidR="00390B75" w:rsidRDefault="00390B75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Формы аттестации</w:t>
      </w:r>
    </w:p>
    <w:p w:rsidR="002C71AD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9B2603" w:rsidRPr="00D504DC" w:rsidRDefault="002C71AD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</w:t>
      </w:r>
      <w:proofErr w:type="gramStart"/>
      <w:r w:rsidRPr="00D504DC">
        <w:rPr>
          <w:rFonts w:ascii="Times New Roman" w:hAnsi="Times New Roman" w:cs="Times New Roman"/>
          <w:b/>
          <w:sz w:val="24"/>
          <w:szCs w:val="24"/>
        </w:rPr>
        <w:t>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</w:t>
      </w:r>
      <w:proofErr w:type="gramEnd"/>
      <w:r w:rsidR="009B2603" w:rsidRPr="00D504DC">
        <w:rPr>
          <w:rFonts w:ascii="Times New Roman" w:hAnsi="Times New Roman" w:cs="Times New Roman"/>
          <w:sz w:val="24"/>
          <w:szCs w:val="24"/>
        </w:rPr>
        <w:t xml:space="preserve"> (4-ый семестр).</w:t>
      </w:r>
    </w:p>
    <w:p w:rsidR="009B2603" w:rsidRPr="00D504DC" w:rsidRDefault="009B2603" w:rsidP="00B4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Pr="00D504DC">
        <w:rPr>
          <w:rFonts w:ascii="Times New Roman" w:hAnsi="Times New Roman" w:cs="Times New Roman"/>
          <w:sz w:val="24"/>
          <w:szCs w:val="24"/>
        </w:rPr>
        <w:t>УК-1, УК-2, ПК-</w:t>
      </w:r>
      <w:r w:rsidR="002C71AD" w:rsidRPr="00D504DC">
        <w:rPr>
          <w:rFonts w:ascii="Times New Roman" w:hAnsi="Times New Roman" w:cs="Times New Roman"/>
          <w:sz w:val="24"/>
          <w:szCs w:val="24"/>
        </w:rPr>
        <w:t>1</w:t>
      </w:r>
      <w:r w:rsidR="003A51C6" w:rsidRPr="00D504DC">
        <w:rPr>
          <w:rFonts w:ascii="Times New Roman" w:hAnsi="Times New Roman" w:cs="Times New Roman"/>
          <w:sz w:val="24"/>
          <w:szCs w:val="24"/>
        </w:rPr>
        <w:t>3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</w:p>
    <w:p w:rsidR="002C71AD" w:rsidRPr="00D504DC" w:rsidRDefault="002C71AD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Организационно-методические основы оформления результатов </w:t>
      </w:r>
    </w:p>
    <w:p w:rsidR="00B442F0" w:rsidRPr="00D504DC" w:rsidRDefault="00B442F0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B442F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D504DC">
        <w:rPr>
          <w:rFonts w:ascii="Times New Roman" w:hAnsi="Times New Roman" w:cs="Times New Roman"/>
          <w:sz w:val="24"/>
          <w:szCs w:val="24"/>
        </w:rPr>
        <w:t xml:space="preserve"> изучения дисциплины является получение аспирантами знаний в области построения структуры диссертационной работы в зависимости от выбранной темы и объекта исследования и порядка изложения полученных научных результатов. 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- определение основных направлений подготовки материалов к написанию кандидатской диссертации и порядка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накопления  научной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9B2603" w:rsidRPr="00D504DC" w:rsidRDefault="009B2603" w:rsidP="00D5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ознакомление с содержанием разделов кандидатской диссертации;</w:t>
      </w:r>
    </w:p>
    <w:p w:rsidR="00B442F0" w:rsidRPr="003F4469" w:rsidRDefault="00B442F0" w:rsidP="00B44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>Место учебной дисциплины в структуре ООП:</w:t>
      </w:r>
      <w:r w:rsidR="009B2603" w:rsidRPr="00D504DC">
        <w:rPr>
          <w:rFonts w:ascii="Times New Roman" w:hAnsi="Times New Roman" w:cs="Times New Roman"/>
          <w:sz w:val="24"/>
          <w:szCs w:val="24"/>
        </w:rPr>
        <w:t xml:space="preserve"> </w:t>
      </w:r>
      <w:r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>
        <w:rPr>
          <w:rFonts w:ascii="Times New Roman" w:hAnsi="Times New Roman" w:cs="Times New Roman"/>
          <w:sz w:val="24"/>
          <w:szCs w:val="24"/>
        </w:rPr>
        <w:t>по выбору</w:t>
      </w:r>
      <w:r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B442F0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pStyle w:val="af4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D504DC">
        <w:rPr>
          <w:rFonts w:ascii="Times New Roman" w:hAnsi="Times New Roman" w:cs="Times New Roman"/>
          <w:b w:val="0"/>
          <w:bCs w:val="0"/>
        </w:rPr>
        <w:t>Выбор темы, составление плана кандидатской диссертации. Библиографический поиск источников. Изучение литературы и отбор материала по теме исследования</w:t>
      </w:r>
    </w:p>
    <w:p w:rsidR="009B2603" w:rsidRPr="00D504DC" w:rsidRDefault="009B2603" w:rsidP="00D504DC">
      <w:pPr>
        <w:pStyle w:val="af4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D504DC">
        <w:rPr>
          <w:rFonts w:ascii="Times New Roman" w:hAnsi="Times New Roman" w:cs="Times New Roman"/>
          <w:b w:val="0"/>
          <w:bCs w:val="0"/>
        </w:rPr>
        <w:t>Подготовка черновой рукописи кандидатской диссертации и изложение материалов научных исследований. Структурирование кандидатской диссертации. Рубрикация текста диссертации</w:t>
      </w:r>
    </w:p>
    <w:p w:rsidR="009B2603" w:rsidRPr="00D504DC" w:rsidRDefault="009B2603" w:rsidP="00D504DC">
      <w:pPr>
        <w:pStyle w:val="af4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D504DC">
        <w:rPr>
          <w:rFonts w:ascii="Times New Roman" w:hAnsi="Times New Roman" w:cs="Times New Roman"/>
          <w:b w:val="0"/>
          <w:bCs w:val="0"/>
        </w:rPr>
        <w:t>Структура, объем и общие правила оформления кандидатской диссертации. Представление табличного материала, отдельных видов текстового и иллюстративного материала, формул. Использование и оформление цитат. Ссылки в тексте и оформление заимствований. Оформление приложений, примечаний и библиографического аппарата</w:t>
      </w:r>
    </w:p>
    <w:p w:rsidR="00B442F0" w:rsidRDefault="00B442F0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Формы аттестации</w:t>
      </w:r>
    </w:p>
    <w:p w:rsidR="002C71AD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9B2603" w:rsidRPr="00D504DC" w:rsidRDefault="002C71AD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(4-ый семестр).</w:t>
      </w:r>
    </w:p>
    <w:p w:rsidR="009B2603" w:rsidRPr="00D504DC" w:rsidRDefault="009B2603" w:rsidP="00B44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Коды формируемых (сформированных) компетенций:</w:t>
      </w:r>
      <w:r w:rsidR="00B44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 xml:space="preserve">ОПК-1, </w:t>
      </w:r>
      <w:r w:rsidRPr="00D504DC">
        <w:rPr>
          <w:rFonts w:ascii="Times New Roman" w:hAnsi="Times New Roman" w:cs="Times New Roman"/>
          <w:sz w:val="24"/>
          <w:szCs w:val="24"/>
        </w:rPr>
        <w:t>ПК-</w:t>
      </w:r>
      <w:r w:rsidR="002C71AD" w:rsidRPr="00D504DC">
        <w:rPr>
          <w:rFonts w:ascii="Times New Roman" w:hAnsi="Times New Roman" w:cs="Times New Roman"/>
          <w:sz w:val="24"/>
          <w:szCs w:val="24"/>
        </w:rPr>
        <w:t>13, ПК-14</w:t>
      </w:r>
      <w:r w:rsidRPr="00D504D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1. Финансовые и денежно-кредитные методы регулирования экономики</w:t>
      </w:r>
    </w:p>
    <w:p w:rsidR="00B442F0" w:rsidRDefault="00B442F0" w:rsidP="00D504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Pr="00D504DC" w:rsidRDefault="009B2603" w:rsidP="00B442F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pStyle w:val="a7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  <w:b/>
          <w:bCs/>
        </w:rPr>
        <w:lastRenderedPageBreak/>
        <w:t>Цель</w:t>
      </w:r>
      <w:r w:rsidRPr="00D504DC">
        <w:rPr>
          <w:rFonts w:ascii="Times New Roman" w:hAnsi="Times New Roman" w:cs="Times New Roman"/>
        </w:rPr>
        <w:t xml:space="preserve"> - изучение содержания финансовых и денежно-кредитных методов регулирования экономики, соответствующих им инструментов, а также основ организации и функционирования субъектов рыночной экономики, обеспечивающих применение данных методов и инструментов. </w:t>
      </w:r>
    </w:p>
    <w:p w:rsidR="009B2603" w:rsidRPr="00D504DC" w:rsidRDefault="009B2603" w:rsidP="00D504D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b/>
          <w:bCs/>
        </w:rPr>
      </w:pPr>
      <w:r w:rsidRPr="00D504DC">
        <w:rPr>
          <w:rFonts w:ascii="Times New Roman" w:hAnsi="Times New Roman" w:cs="Times New Roman"/>
          <w:b/>
          <w:bCs/>
        </w:rPr>
        <w:t>Задачи: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раскрыть сущность и особенности финансового и денежно-кредитного регулирования экономики;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определить сущность и содержание методов финансового и денежно-кредитного регулирования экономики;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изучить набор инструментов, соответствующих методам финансового и денежно-кредитного регулирования экономики;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рассмотреть содержание и методы финансовой и денежно-кредитной политики;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изучить систему рефинансирования кредитных организаций;</w:t>
      </w:r>
    </w:p>
    <w:p w:rsidR="009B2603" w:rsidRPr="00D504DC" w:rsidRDefault="009B2603" w:rsidP="00D504DC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D504DC">
        <w:rPr>
          <w:rFonts w:ascii="Times New Roman" w:hAnsi="Times New Roman" w:cs="Times New Roman"/>
        </w:rPr>
        <w:t>- определить направления банковского регулирования и надзора.</w:t>
      </w:r>
    </w:p>
    <w:p w:rsidR="00B442F0" w:rsidRPr="003F4469" w:rsidRDefault="00B442F0" w:rsidP="00B44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>
        <w:rPr>
          <w:rFonts w:ascii="Times New Roman" w:hAnsi="Times New Roman" w:cs="Times New Roman"/>
          <w:sz w:val="24"/>
          <w:szCs w:val="24"/>
        </w:rPr>
        <w:t>по выбору</w:t>
      </w:r>
      <w:r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B442F0" w:rsidP="00D504DC">
      <w:pPr>
        <w:spacing w:after="0" w:line="240" w:lineRule="auto"/>
        <w:ind w:firstLine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Содержание системы финансового регулирования экономики и ее элементов: принципов организации, целей, задач, субъектов, объектов, методов, инструментов и механизма реализации. Классификация и характеристика методов финансового регулирования экономики. Финансовая политика государства: структура, виды и оценка результативности. Краткая характеристика бюджетно-налоговой политики, таможенной политики и инвестиционной политики государства.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Содержание и методы бюджетного регулирования экономики. Направления реализации государственных программ в РФ для целей бюджетного регулирования экономики. Инструменты бюджетного регулирования экономики: государственные закупки, трансферты, бюджетные кредиты, резервные и внебюджетные фонды. Виды межбюджетных и социально-экономических трансфертов и сферы их применения. Виды, цели создания и величина резервных фондов в РФ. Бюджетная политика и ее функции. Концепции сбалансированности бюджета.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Содержание и методы налогового регулирования экономики. Инструменты налогового регулирования экономики: количество налогов и структура налоговой системы; специальные налоговые режимы; особые экономические зоны; отдельные элементы налога; налоговые санкции. Сущность, виды и направления воздействия налоговых льгот для целей государственного регулирования экономики. Содержание налоговой политики и ее классификация. Показатели эффективности реализации налоговой политики.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Система денежно-кредитного регулирования экономики и ее элементы: цели, задачи, принципы организации, субъекты, объекты, методы, инструменты, механизм реализации. Содержание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денежноготаргетирования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экономики.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Содержание и классификация методов денежно-кредитного регулирования экономики. Экономические (нормативные, корректирующие) и нормативные, общие и селективные методы денежно-кредитного регулирования экономики.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Содержание денежно-кредитной политики Центрального банка. Операционные, промежуточные, конечные цели денежно-кредитной политики. Типы денежно-кредитной политики: экспансионистская и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рестрикционная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>. Содержание «Основных направлений единой государственной денежно-кредитной политики Центрального банка РФ».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Инструменты денежно-кредитного регулирования экономики: процентная политика Центрального банка, обязательное резервирование, обязательные экономические нормативы, операции на открытом рынке, кредиты рефинансирования. Виды учетной ставки: ставка рефинансирования и ставка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редисконтирования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>. Влияние учетной ставки на состояние финансового рынка. Функции обязательных резервов и порядок обязательного резервирования в РФ. Назначение и состав обязательных экономических нормативов. Содержание и виды операций на открытом рынке. Назначение и виды кредитов рефинансирования.</w:t>
      </w:r>
    </w:p>
    <w:p w:rsidR="00B442F0" w:rsidRDefault="00B442F0" w:rsidP="00D50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Формы аттестации</w:t>
      </w:r>
    </w:p>
    <w:p w:rsidR="002C71AD" w:rsidRPr="00D504DC" w:rsidRDefault="009B2603" w:rsidP="00D504D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>эссе</w:t>
      </w:r>
    </w:p>
    <w:p w:rsidR="009B2603" w:rsidRPr="00D504DC" w:rsidRDefault="002C71AD" w:rsidP="00D50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lastRenderedPageBreak/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(5-ый семестр).</w:t>
      </w:r>
    </w:p>
    <w:p w:rsidR="009B2603" w:rsidRPr="00D504DC" w:rsidRDefault="003B4FF4" w:rsidP="003B4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="009B2603" w:rsidRPr="00D504DC">
        <w:rPr>
          <w:rFonts w:ascii="Times New Roman" w:hAnsi="Times New Roman" w:cs="Times New Roman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sz w:val="24"/>
          <w:szCs w:val="24"/>
        </w:rPr>
        <w:t>3,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2C71AD" w:rsidRPr="00D504DC">
        <w:rPr>
          <w:rFonts w:ascii="Times New Roman" w:hAnsi="Times New Roman" w:cs="Times New Roman"/>
          <w:sz w:val="24"/>
          <w:szCs w:val="24"/>
        </w:rPr>
        <w:t>5</w:t>
      </w:r>
      <w:r w:rsidR="009B2603" w:rsidRPr="00D504DC">
        <w:rPr>
          <w:rFonts w:ascii="Times New Roman" w:hAnsi="Times New Roman" w:cs="Times New Roman"/>
          <w:sz w:val="24"/>
          <w:szCs w:val="24"/>
        </w:rPr>
        <w:t>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2C71AD" w:rsidRPr="00D504DC">
        <w:rPr>
          <w:rFonts w:ascii="Times New Roman" w:hAnsi="Times New Roman" w:cs="Times New Roman"/>
          <w:sz w:val="24"/>
          <w:szCs w:val="24"/>
        </w:rPr>
        <w:t>7</w:t>
      </w:r>
      <w:r w:rsidR="009B2603" w:rsidRPr="00D504DC">
        <w:rPr>
          <w:rFonts w:ascii="Times New Roman" w:hAnsi="Times New Roman" w:cs="Times New Roman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Банковская </w:t>
      </w:r>
      <w:proofErr w:type="gramStart"/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система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региональный аспект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Pr="00D504DC" w:rsidRDefault="009B2603" w:rsidP="00B442F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D504DC">
        <w:rPr>
          <w:rFonts w:ascii="Times New Roman" w:hAnsi="Times New Roman" w:cs="Times New Roman"/>
          <w:sz w:val="24"/>
          <w:szCs w:val="24"/>
        </w:rPr>
        <w:t>- теоретическая и практическая подготовка по основополагающим вопросам функционирования банковского сектора и деятельности Центрального банка Российской Федерации на региональном уровне.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B2603" w:rsidRPr="00D504DC" w:rsidRDefault="009B2603" w:rsidP="00D504DC">
      <w:pPr>
        <w:numPr>
          <w:ilvl w:val="0"/>
          <w:numId w:val="16"/>
        </w:numPr>
        <w:tabs>
          <w:tab w:val="clear" w:pos="108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раскрыть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функции Банка России, реализуемые на федеральном и региональном уровнях;</w:t>
      </w:r>
    </w:p>
    <w:p w:rsidR="009B2603" w:rsidRPr="00D504DC" w:rsidRDefault="009B2603" w:rsidP="00D504DC">
      <w:pPr>
        <w:numPr>
          <w:ilvl w:val="0"/>
          <w:numId w:val="16"/>
        </w:numPr>
        <w:tabs>
          <w:tab w:val="clear" w:pos="108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усвоить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правовые, экономические и организационные основы деятельности Банка России;</w:t>
      </w:r>
    </w:p>
    <w:p w:rsidR="009B2603" w:rsidRPr="00D504DC" w:rsidRDefault="009B2603" w:rsidP="00D504DC">
      <w:pPr>
        <w:numPr>
          <w:ilvl w:val="0"/>
          <w:numId w:val="16"/>
        </w:numPr>
        <w:tabs>
          <w:tab w:val="clear" w:pos="108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у обучающихся понимание места и роли Банка России в экономике и банковской системе;</w:t>
      </w:r>
    </w:p>
    <w:p w:rsidR="009B2603" w:rsidRPr="00D504DC" w:rsidRDefault="009B2603" w:rsidP="00D504DC">
      <w:pPr>
        <w:numPr>
          <w:ilvl w:val="0"/>
          <w:numId w:val="16"/>
        </w:numPr>
        <w:tabs>
          <w:tab w:val="clear" w:pos="108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4DC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современное состояние банковского сектора и оценить тенденции его развития.</w:t>
      </w:r>
    </w:p>
    <w:p w:rsidR="00B442F0" w:rsidRPr="003F4469" w:rsidRDefault="009B2603" w:rsidP="00B442F0">
      <w:pPr>
        <w:numPr>
          <w:ilvl w:val="0"/>
          <w:numId w:val="40"/>
        </w:numPr>
        <w:tabs>
          <w:tab w:val="left" w:pos="993"/>
          <w:tab w:val="left" w:pos="1418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="00B442F0"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 w:rsidR="00B442F0">
        <w:rPr>
          <w:rFonts w:ascii="Times New Roman" w:hAnsi="Times New Roman" w:cs="Times New Roman"/>
          <w:sz w:val="24"/>
          <w:szCs w:val="24"/>
        </w:rPr>
        <w:t>по выбору</w:t>
      </w:r>
      <w:r w:rsidR="00B442F0"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9B2603" w:rsidP="00B442F0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Правовой статус и функции Банка России. Организационная структура, органы управления и контроля Банка России. Основные задачи и направления деятельности территориальных учреждений (ТУ) Банка России. Деятельность расчетно-кассовых центров (РКЦ) Банка России.</w:t>
      </w:r>
    </w:p>
    <w:p w:rsidR="009B2603" w:rsidRPr="00D504DC" w:rsidRDefault="009B2603" w:rsidP="00D504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Виды пунктов банковского обслуживания. Характеристика банковской сети в Воронежской области, особенности ее состояния и развития. Характеристика рынка банковского кредитования в Воронежской области.</w:t>
      </w:r>
    </w:p>
    <w:p w:rsidR="009B2603" w:rsidRPr="00D504DC" w:rsidRDefault="009B2603" w:rsidP="00D504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Модели организации и функционирования банковского регулирования и надзора. Необходимость банковского регулирования и надзора. Система организации банковского надзора в Российской Федерации, краткая характеристика основных элементов. Характеристика применяемых Банком России мер воздействия. Необходимость и организация инспекционной деятельности Банка России. Типы, виды и основные направления проверок. Периодичность проведения проверок. Основные этапы инспекционной проверки.</w:t>
      </w:r>
    </w:p>
    <w:p w:rsidR="009B2603" w:rsidRPr="00D504DC" w:rsidRDefault="009B2603" w:rsidP="00D504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Роль вкладов физических лиц в функционировании банковской системы. Необходимость функционирования системы страхования вкладов физических лиц. Основы функционирования системы страхования вкладов физических лиц в банках Российской Федерации (цели, принципы, основные участники). Порядок и правила работы системы страхования вкладов физических лиц в отношении вкладчика. Основные особенности страхования вкладов физических лиц.</w:t>
      </w:r>
    </w:p>
    <w:p w:rsidR="009B2603" w:rsidRPr="00D504DC" w:rsidRDefault="009B2603" w:rsidP="00D504DC">
      <w:pPr>
        <w:pStyle w:val="af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04DC">
        <w:rPr>
          <w:rFonts w:ascii="Times New Roman" w:hAnsi="Times New Roman" w:cs="Times New Roman"/>
          <w:i w:val="0"/>
          <w:iCs w:val="0"/>
          <w:sz w:val="24"/>
          <w:szCs w:val="24"/>
        </w:rPr>
        <w:t>Экономическое содержание наличного денежного оборота и принципы его организации. Схема организации наличного денежного оборота.</w:t>
      </w:r>
    </w:p>
    <w:p w:rsidR="009B2603" w:rsidRPr="00D504DC" w:rsidRDefault="009B2603" w:rsidP="00D504D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Понятие платежной системы, ее основные компоненты. Роль платежной системы в национальной финансовой системе. Платежная система Банка России в платежной системе России и ее основные характеристики. Особенности функционирования и перспективы развития рынка банковских карт.</w:t>
      </w:r>
    </w:p>
    <w:p w:rsidR="00B442F0" w:rsidRPr="00B442F0" w:rsidRDefault="00B442F0" w:rsidP="00B442F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2C71AD" w:rsidRPr="00D504DC" w:rsidRDefault="009B2603" w:rsidP="00B442F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>письменный опрос</w:t>
      </w:r>
    </w:p>
    <w:p w:rsidR="009B2603" w:rsidRPr="00D504DC" w:rsidRDefault="002C71AD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(5-ый семестр).</w:t>
      </w:r>
    </w:p>
    <w:p w:rsidR="009B2603" w:rsidRPr="00D504DC" w:rsidRDefault="003B4FF4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="009B2603" w:rsidRPr="00D504DC">
        <w:rPr>
          <w:rFonts w:ascii="Times New Roman" w:hAnsi="Times New Roman" w:cs="Times New Roman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sz w:val="24"/>
          <w:szCs w:val="24"/>
        </w:rPr>
        <w:t>4,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sz w:val="24"/>
          <w:szCs w:val="24"/>
        </w:rPr>
        <w:t>6,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="009B2603" w:rsidRPr="00D504DC">
        <w:rPr>
          <w:rFonts w:ascii="Times New Roman" w:hAnsi="Times New Roman" w:cs="Times New Roman"/>
          <w:sz w:val="24"/>
          <w:szCs w:val="24"/>
        </w:rPr>
        <w:t>7.</w:t>
      </w: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B2603" w:rsidRPr="00D504DC" w:rsidRDefault="009B2603" w:rsidP="00D504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Б1.В.ДВ.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2C71AD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3. Финансовый менеджмент</w:t>
      </w:r>
    </w:p>
    <w:p w:rsidR="009B2603" w:rsidRPr="00D504DC" w:rsidRDefault="009B2603" w:rsidP="00B442F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D504DC">
        <w:rPr>
          <w:rFonts w:ascii="Times New Roman" w:hAnsi="Times New Roman" w:cs="Times New Roman"/>
          <w:sz w:val="24"/>
          <w:szCs w:val="24"/>
        </w:rPr>
        <w:t>– сформировать у аспирантов комплекс современных теоретических знаний и практических навыков в области финансового менеджмента, выработать целостный взгляд на финансовые процессы, происходящие в современных компаниях, развить способность принимать обос</w:t>
      </w:r>
      <w:r w:rsidRPr="00D504DC">
        <w:rPr>
          <w:rFonts w:ascii="Times New Roman" w:hAnsi="Times New Roman" w:cs="Times New Roman"/>
          <w:sz w:val="24"/>
          <w:szCs w:val="24"/>
        </w:rPr>
        <w:lastRenderedPageBreak/>
        <w:t>нованные управленческие решения и освоить систему конкретных техник эффективного финансового менеджмента.</w:t>
      </w:r>
    </w:p>
    <w:p w:rsidR="009B2603" w:rsidRPr="00D504DC" w:rsidRDefault="009B2603" w:rsidP="00D504DC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B2603" w:rsidRPr="00D504DC" w:rsidRDefault="009B2603" w:rsidP="00D504DC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дать системное представление о финансовом менеджменте в компаниях различных форм собственности;</w:t>
      </w:r>
    </w:p>
    <w:p w:rsidR="009B2603" w:rsidRPr="00D504DC" w:rsidRDefault="009B2603" w:rsidP="00D504DC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изучить и проанализировать практический опыт контроля финансового состояния компании, эффективного финансового планирования и прогнозирования денежных потоков, оценки и сопровождения инвестиционных проектов, подбора и оптимизации источников финансирования;</w:t>
      </w:r>
    </w:p>
    <w:p w:rsidR="009B2603" w:rsidRPr="00D504DC" w:rsidRDefault="009B2603" w:rsidP="00D504DC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определить основные составляющие финансового менеджмента в бизнес-сфере, в том числе модели взаимосвязи показателей внешней среды, операционной деятельности, финансовых результатов и ценности для собственников, алгоритм процесса планирования увеличения стоимости компании и определение возможностей его устойчивого роста;</w:t>
      </w:r>
    </w:p>
    <w:p w:rsidR="009B2603" w:rsidRPr="00D504DC" w:rsidRDefault="009B2603" w:rsidP="00D504DC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акцентировать внимание на актуальных проблемах российских компаний и возможностях их решения посредством адаптации теоретических концепций и приемов финансового управления в практической деятельности отечественных компаний;</w:t>
      </w:r>
    </w:p>
    <w:p w:rsidR="009B2603" w:rsidRPr="00D504DC" w:rsidRDefault="009B2603" w:rsidP="00D504DC">
      <w:pPr>
        <w:pStyle w:val="1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- освоить и дать возможность применить новые инструменты и техники управления финансами в компаниях слушателей.</w:t>
      </w:r>
    </w:p>
    <w:p w:rsidR="00B442F0" w:rsidRPr="003F4469" w:rsidRDefault="00B442F0" w:rsidP="00B44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Pr="003F4469">
        <w:rPr>
          <w:rFonts w:ascii="Times New Roman" w:hAnsi="Times New Roman" w:cs="Times New Roman"/>
          <w:sz w:val="24"/>
          <w:szCs w:val="24"/>
        </w:rPr>
        <w:t xml:space="preserve">Вариативная часть Блока 1 «Дисциплины </w:t>
      </w:r>
      <w:r>
        <w:rPr>
          <w:rFonts w:ascii="Times New Roman" w:hAnsi="Times New Roman" w:cs="Times New Roman"/>
          <w:sz w:val="24"/>
          <w:szCs w:val="24"/>
        </w:rPr>
        <w:t>по выбору</w:t>
      </w:r>
      <w:r w:rsidRPr="003F4469">
        <w:rPr>
          <w:rFonts w:ascii="Times New Roman" w:hAnsi="Times New Roman" w:cs="Times New Roman"/>
          <w:sz w:val="24"/>
          <w:szCs w:val="24"/>
        </w:rPr>
        <w:t>».</w:t>
      </w:r>
    </w:p>
    <w:p w:rsidR="009B2603" w:rsidRPr="00D504DC" w:rsidRDefault="00B442F0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</w:p>
    <w:p w:rsidR="009B2603" w:rsidRPr="00D504DC" w:rsidRDefault="009B2603" w:rsidP="00D504DC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Место финансовых технологий в системе управления бизнесом. Понятие, предмет, цели, задачи и функции финансового менеджмента. Субъекты и объекты финансового менеджмента. Финансовая среда функционирования бизнеса. Финансовый механизм и его основные элементы. Методология принятия финансовых решений. Основные концепции, формирующие принципы финансового менеджмента в компании. Анализ отчетности как база принятия управленческих решений. Анализ отчетности и финансовый анализ. Стандартные приемы (методы) ведения анализа финансовой отчетности. Анализ и оценка имущественного потенциала компании. Диагностирование ликвидности, рентабельности и деловой активности по данным стандартной финансовой отчетности. Анализ движения денежных средств. Методы формирования отчета о движении денежных средств. Оценка платежеспособности компании. Подходы к факторному анализу динамики ценности. Особенности кредитного анализа. Финансовое планирование: сущность, принципы, виды, методы и модели. Долгосрочное финансовое планирование. Методы и технология краткосрочного финансового планирования. Бюджетирование как инструмент финансового планирования. Методика составления операционных бюджетов. Методика составления финансовых бюджетов. Финансовое моделирование. Оборотный капитал и его элементы. Политика управления оборотным капиталом: цель, задачи, этапы разработки и виды. Управление запасами. Управление дебиторской задолженностью. Управление денежными средствами и их эквивалентами. Управление источниками финансирования оборотного капитала. Оценка, планирование и оптимизация денежных потоков организации. Сущность инвестиционных решений. Инвестиционный проект: понятие, виды, стадии разработки и структура. Оценка финансовой состоятельности инвестиционного проекта. Оценка экономической эффективности инвестиций. Анализ рисков инвестиционных проектов. Инвестиционная политика компании. Система финансирования хозяйственной деятельности организации. Управление источниками долгосрочного финансирования. Сущность, функции и цена капитала. Взаимосвязь риска и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левериджа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>. Формирование рациональной структуры капитала. Дивидендная политика. Управление стоимостью компании.</w:t>
      </w:r>
    </w:p>
    <w:p w:rsidR="00B442F0" w:rsidRDefault="00B442F0" w:rsidP="00B442F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2C71AD" w:rsidRPr="00D504DC" w:rsidRDefault="009B2603" w:rsidP="00B442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1AD" w:rsidRPr="00D504DC">
        <w:rPr>
          <w:rFonts w:ascii="Times New Roman" w:hAnsi="Times New Roman" w:cs="Times New Roman"/>
          <w:sz w:val="24"/>
          <w:szCs w:val="24"/>
        </w:rPr>
        <w:t>практическое задание.</w:t>
      </w:r>
    </w:p>
    <w:p w:rsidR="009B2603" w:rsidRPr="00D504DC" w:rsidRDefault="002C71AD" w:rsidP="00D504D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(5-ый семестр).</w:t>
      </w:r>
    </w:p>
    <w:p w:rsidR="009B2603" w:rsidRPr="00D504DC" w:rsidRDefault="009B2603" w:rsidP="00B442F0">
      <w:pPr>
        <w:numPr>
          <w:ilvl w:val="0"/>
          <w:numId w:val="4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Pr="00D504DC">
        <w:rPr>
          <w:rFonts w:ascii="Times New Roman" w:hAnsi="Times New Roman" w:cs="Times New Roman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Pr="00D504DC">
        <w:rPr>
          <w:rFonts w:ascii="Times New Roman" w:hAnsi="Times New Roman" w:cs="Times New Roman"/>
          <w:sz w:val="24"/>
          <w:szCs w:val="24"/>
        </w:rPr>
        <w:t>4,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Pr="00D504DC">
        <w:rPr>
          <w:rFonts w:ascii="Times New Roman" w:hAnsi="Times New Roman" w:cs="Times New Roman"/>
          <w:sz w:val="24"/>
          <w:szCs w:val="24"/>
        </w:rPr>
        <w:t>5,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Pr="00D504DC">
        <w:rPr>
          <w:rFonts w:ascii="Times New Roman" w:hAnsi="Times New Roman" w:cs="Times New Roman"/>
          <w:sz w:val="24"/>
          <w:szCs w:val="24"/>
        </w:rPr>
        <w:t>6, 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1</w:t>
      </w:r>
      <w:r w:rsidRPr="00D504DC">
        <w:rPr>
          <w:rFonts w:ascii="Times New Roman" w:hAnsi="Times New Roman" w:cs="Times New Roman"/>
          <w:sz w:val="24"/>
          <w:szCs w:val="24"/>
        </w:rPr>
        <w:t>7</w:t>
      </w:r>
      <w:r w:rsidR="003A51C6" w:rsidRPr="00D504DC">
        <w:rPr>
          <w:rFonts w:ascii="Times New Roman" w:hAnsi="Times New Roman" w:cs="Times New Roman"/>
          <w:sz w:val="24"/>
          <w:szCs w:val="24"/>
        </w:rPr>
        <w:t>.</w:t>
      </w:r>
    </w:p>
    <w:p w:rsidR="00DB2439" w:rsidRDefault="00DB2439" w:rsidP="00D5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5540" w:rsidRPr="00E85540" w:rsidRDefault="00E85540" w:rsidP="00E85540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4FF4">
        <w:rPr>
          <w:rFonts w:ascii="Times New Roman" w:hAnsi="Times New Roman" w:cs="Times New Roman"/>
          <w:b/>
          <w:sz w:val="24"/>
          <w:szCs w:val="24"/>
        </w:rPr>
        <w:t>ФТД. Факультативы</w:t>
      </w:r>
    </w:p>
    <w:p w:rsidR="00E85540" w:rsidRDefault="00E85540" w:rsidP="00D5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B2603" w:rsidRPr="00D504DC" w:rsidRDefault="009B2603" w:rsidP="00D5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ФТД.</w:t>
      </w:r>
      <w:r w:rsidR="00B43C56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В.0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Актуальные проблемы теории управления </w:t>
      </w:r>
    </w:p>
    <w:p w:rsidR="009B2603" w:rsidRPr="00D504DC" w:rsidRDefault="009B2603" w:rsidP="00BD48A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Цели и задачи учебной дисциплины:</w:t>
      </w:r>
    </w:p>
    <w:p w:rsidR="009B2603" w:rsidRPr="00D504DC" w:rsidRDefault="009B2603" w:rsidP="00D504DC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504DC">
        <w:rPr>
          <w:rFonts w:ascii="Times New Roman" w:hAnsi="Times New Roman" w:cs="Times New Roman"/>
          <w:sz w:val="24"/>
          <w:szCs w:val="24"/>
        </w:rPr>
        <w:t xml:space="preserve"> - формирование у аспирантов знаний о методах формирования адекватных современным требованиям систем управления, умений и навыков эффективного решения возникающих при этом задач.</w:t>
      </w:r>
    </w:p>
    <w:p w:rsidR="009B2603" w:rsidRPr="00D504DC" w:rsidRDefault="009B2603" w:rsidP="00D504DC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B2603" w:rsidRPr="00D504DC" w:rsidRDefault="009B2603" w:rsidP="00D504D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– формирование системного подхода («видения») к постановке и решению задач построения эффективных систем управления;</w:t>
      </w:r>
    </w:p>
    <w:p w:rsidR="009B2603" w:rsidRPr="00D504DC" w:rsidRDefault="009B2603" w:rsidP="00D504D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– формирование знаний и навыков владения методами управления на основе современной информационной технологии;</w:t>
      </w:r>
    </w:p>
    <w:p w:rsidR="009B2603" w:rsidRPr="00D504DC" w:rsidRDefault="009B2603" w:rsidP="00D504D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– овладение методами выбора рациональных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организационных  форм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и организационного проектирования;</w:t>
      </w:r>
    </w:p>
    <w:p w:rsidR="009B2603" w:rsidRPr="00D504DC" w:rsidRDefault="009B2603" w:rsidP="00D504D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– овладение знаниями в области построения управленческих отношений,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умениями  оценивать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подготовленность и эффективность менеджмента;</w:t>
      </w:r>
    </w:p>
    <w:p w:rsidR="009B2603" w:rsidRPr="00D504DC" w:rsidRDefault="009B2603" w:rsidP="00D504D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– формирование знаний, умения и навыков оценивания и повышения эффективности менеджмента.</w:t>
      </w:r>
    </w:p>
    <w:p w:rsidR="009B2603" w:rsidRPr="00D504DC" w:rsidRDefault="009B2603" w:rsidP="00BD48AE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 w:rsidR="00BD48AE">
        <w:rPr>
          <w:rFonts w:ascii="Times New Roman" w:hAnsi="Times New Roman" w:cs="Times New Roman"/>
          <w:sz w:val="24"/>
          <w:szCs w:val="24"/>
        </w:rPr>
        <w:t>Вариативная часть. «Факультативы»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  <w:r w:rsidR="00BD4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03" w:rsidRPr="00D504DC" w:rsidRDefault="009B2603" w:rsidP="00BD48A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Краткое содержание (дидактические единицы) учебной дисциплины: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Системы управления, основные понятия. Менеджмент как процесс. Место менеджмента в системе наук.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Менеджмент XXI века: теория и практика. Причины, факторы и условия формирования новой парадигмы, ее сущность и содержание, в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. в приложении к российскому менеджменту.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Стратегическое видение. Актуализированные представления о целях (целеполагании) и стратегиях управления.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Информация, информационно-коммуникационные, технологии, информационные системы (современная организация). Документационное обеспечение управления: система, стандарты, технологии.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Управленческие решения: алгоритм и методы разработки, оценки и принятия (вариативного выбора). Требования к качеству. Цикл «разработка (принятие) – реализация- контроль».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Типология организаций и организационных структур управления (ОСУ). Новые организационные формы (связи «новые формы предпринимательства – ОСУ», «технологии – структура», «стратегия-структура»). Проектирование ОСУ: алгоритм, методы, оценки.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Современный менеджер. Социальная роль и теория качеств. 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подход. Система подготовки. Стиль и методы руководства. Лидерство. Авторитет. Угрозы: бюрократия, конформизм, коррупция. Организация управленческого труда: современный взгляд.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Социальные группы. Типология. Формальные и неформальные группы. Малая группа. Группирование и структура организаций. Формирование групп: мотивы, эффективный интервал; факторы, качества и характеристики; условия.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Команды: свойства, преимущества. Групповая динамика. Цикл, управление развитием. Зрелость. Групповые эффекты: преимущества и угрозы.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Управление конфликтами. Место конфликтов в организационном развитии. Причины возникновения. Типология. Управление. Цикл (процесс) возникновения, развития и разрешения конфликта. Методы разрешения. Конфликты «изменение – сопротивление». Алгоритм реализации изменений и преодоление сопротивления. Оценки приобретений и потерь в результате разрешения конфликтов.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Социальная ответственность бизнеса (менеджмента). Бизнес и общество. Концепции корпоративной социальной ответственности (КСО). Комплекс норм (структура) КСО. Социальные стандарты. КСО. Концепция «Достойный труд». Мировая и российская практики.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Участие работников в управлении (</w:t>
      </w:r>
      <w:proofErr w:type="spellStart"/>
      <w:r w:rsidRPr="00D504DC">
        <w:rPr>
          <w:rFonts w:ascii="Times New Roman" w:hAnsi="Times New Roman" w:cs="Times New Roman"/>
          <w:sz w:val="24"/>
          <w:szCs w:val="24"/>
        </w:rPr>
        <w:t>партисипативное</w:t>
      </w:r>
      <w:proofErr w:type="spellEnd"/>
      <w:r w:rsidRPr="00D504DC">
        <w:rPr>
          <w:rFonts w:ascii="Times New Roman" w:hAnsi="Times New Roman" w:cs="Times New Roman"/>
          <w:sz w:val="24"/>
          <w:szCs w:val="24"/>
        </w:rPr>
        <w:t xml:space="preserve"> управление – ПУ).  </w:t>
      </w:r>
      <w:proofErr w:type="gramStart"/>
      <w:r w:rsidRPr="00D504DC">
        <w:rPr>
          <w:rFonts w:ascii="Times New Roman" w:hAnsi="Times New Roman" w:cs="Times New Roman"/>
          <w:sz w:val="24"/>
          <w:szCs w:val="24"/>
        </w:rPr>
        <w:t>Власть  и</w:t>
      </w:r>
      <w:proofErr w:type="gramEnd"/>
      <w:r w:rsidRPr="00D504DC">
        <w:rPr>
          <w:rFonts w:ascii="Times New Roman" w:hAnsi="Times New Roman" w:cs="Times New Roman"/>
          <w:sz w:val="24"/>
          <w:szCs w:val="24"/>
        </w:rPr>
        <w:t xml:space="preserve"> управление. Сущность и эффект ПУ. Мотивы и источники. Нормативные основания, российское законодательство о ПУ. Формы ПУ. Социальное партнерство. Делегирование полномочий. Общественные институты. Мировой и российский опыт.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социальным развитием. Критерии уровня социального развития организаций. Целеполагание и планирование (стратегическое, тактическое). Организация. Оценки. </w:t>
      </w:r>
    </w:p>
    <w:p w:rsidR="009B2603" w:rsidRPr="00D504DC" w:rsidRDefault="009B2603" w:rsidP="00D50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>Эффективность менеджмента. Качество и эффективность менеджмента. Основные подходы к оценке эффективности (целевой, ресурсный). Критерии (общие и частные) и методы оценки.  Барьеры достижения эффекта. Зависимость.  «Культура– стратегия– эффективность».</w:t>
      </w:r>
    </w:p>
    <w:p w:rsidR="00BD48AE" w:rsidRPr="00BD48AE" w:rsidRDefault="00BD48AE" w:rsidP="00BD48A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48AE">
        <w:rPr>
          <w:rFonts w:ascii="Times New Roman" w:hAnsi="Times New Roman" w:cs="Times New Roman"/>
          <w:b/>
          <w:sz w:val="24"/>
          <w:szCs w:val="24"/>
        </w:rPr>
        <w:t>Формы аттестации</w:t>
      </w:r>
    </w:p>
    <w:p w:rsidR="00B43C56" w:rsidRPr="00D504DC" w:rsidRDefault="009B2603" w:rsidP="00BD48AE">
      <w:pPr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C56" w:rsidRPr="00D504DC">
        <w:rPr>
          <w:rFonts w:ascii="Times New Roman" w:hAnsi="Times New Roman" w:cs="Times New Roman"/>
          <w:sz w:val="24"/>
          <w:szCs w:val="24"/>
        </w:rPr>
        <w:t>тест</w:t>
      </w:r>
    </w:p>
    <w:p w:rsidR="009B2603" w:rsidRPr="00D504DC" w:rsidRDefault="00B43C56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</w:t>
      </w:r>
      <w:r w:rsidR="00BD48AE">
        <w:rPr>
          <w:rFonts w:ascii="Times New Roman" w:hAnsi="Times New Roman" w:cs="Times New Roman"/>
          <w:sz w:val="24"/>
          <w:szCs w:val="24"/>
        </w:rPr>
        <w:t>4</w:t>
      </w:r>
      <w:r w:rsidR="009B2603" w:rsidRPr="00D504DC">
        <w:rPr>
          <w:rFonts w:ascii="Times New Roman" w:hAnsi="Times New Roman" w:cs="Times New Roman"/>
          <w:sz w:val="24"/>
          <w:szCs w:val="24"/>
        </w:rPr>
        <w:t xml:space="preserve">-ый семестр). </w:t>
      </w:r>
    </w:p>
    <w:p w:rsidR="009B2603" w:rsidRDefault="009B2603" w:rsidP="00BD48AE">
      <w:pPr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Pr="00D504DC">
        <w:rPr>
          <w:rFonts w:ascii="Times New Roman" w:hAnsi="Times New Roman" w:cs="Times New Roman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3</w:t>
      </w:r>
      <w:r w:rsidR="00B43C56" w:rsidRPr="00D504DC">
        <w:rPr>
          <w:rFonts w:ascii="Times New Roman" w:hAnsi="Times New Roman" w:cs="Times New Roman"/>
          <w:sz w:val="24"/>
          <w:szCs w:val="24"/>
        </w:rPr>
        <w:t>, ПК-17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</w:p>
    <w:p w:rsidR="00E85540" w:rsidRDefault="00E85540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B2603" w:rsidRPr="00D504DC" w:rsidRDefault="009B2603" w:rsidP="00D504DC">
      <w:pPr>
        <w:tabs>
          <w:tab w:val="left" w:pos="2385"/>
        </w:tabs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B2603" w:rsidRPr="00D504DC" w:rsidRDefault="009B2603" w:rsidP="00D504DC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ФТД.</w:t>
      </w:r>
      <w:r w:rsidR="00B43C56"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В.0</w:t>
      </w:r>
      <w:r w:rsidRPr="00D504DC">
        <w:rPr>
          <w:rFonts w:ascii="Times New Roman" w:hAnsi="Times New Roman" w:cs="Times New Roman"/>
          <w:b/>
          <w:bCs/>
          <w:sz w:val="24"/>
          <w:szCs w:val="24"/>
          <w:u w:val="single"/>
        </w:rPr>
        <w:t>2. Актуальные проблемы региональной экономики</w:t>
      </w:r>
    </w:p>
    <w:p w:rsidR="009B2603" w:rsidRPr="00D504DC" w:rsidRDefault="009B2603" w:rsidP="00BD48A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учебной дисциплины: 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napToGrid w:val="0"/>
          <w:sz w:val="24"/>
          <w:szCs w:val="24"/>
        </w:rPr>
        <w:t>Целью</w:t>
      </w:r>
      <w:r w:rsidRPr="00D504DC">
        <w:rPr>
          <w:rFonts w:ascii="Times New Roman" w:hAnsi="Times New Roman" w:cs="Times New Roman"/>
          <w:snapToGrid w:val="0"/>
          <w:sz w:val="24"/>
          <w:szCs w:val="24"/>
        </w:rPr>
        <w:t xml:space="preserve"> изучения дисциплины является развитие у аспирантов компетенций, необходимых для диагностики и анализа современных проблем регионального развития России, обоснования подходов к их решению. 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Задачи:  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04DC">
        <w:rPr>
          <w:rFonts w:ascii="Times New Roman" w:hAnsi="Times New Roman" w:cs="Times New Roman"/>
          <w:snapToGrid w:val="0"/>
          <w:sz w:val="24"/>
          <w:szCs w:val="24"/>
        </w:rPr>
        <w:t xml:space="preserve">- формирование целостного представления о ключевых проблемах развития региональной экономики и подходах к их решению;       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04DC">
        <w:rPr>
          <w:rFonts w:ascii="Times New Roman" w:hAnsi="Times New Roman" w:cs="Times New Roman"/>
          <w:snapToGrid w:val="0"/>
          <w:sz w:val="24"/>
          <w:szCs w:val="24"/>
        </w:rPr>
        <w:t>- развитие умений использования современных методов исследования в диагностике и анализе проблем регионального развития;</w:t>
      </w:r>
    </w:p>
    <w:p w:rsidR="009B2603" w:rsidRPr="00D504DC" w:rsidRDefault="009B2603" w:rsidP="00D504DC">
      <w:pPr>
        <w:pStyle w:val="3"/>
        <w:spacing w:after="0"/>
        <w:ind w:left="0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504DC">
        <w:rPr>
          <w:rFonts w:ascii="Times New Roman" w:hAnsi="Times New Roman" w:cs="Times New Roman"/>
          <w:snapToGrid w:val="0"/>
          <w:sz w:val="24"/>
          <w:szCs w:val="24"/>
        </w:rPr>
        <w:t xml:space="preserve">- развитие навыков анализа современной практики развития региональной экономики. </w:t>
      </w:r>
    </w:p>
    <w:p w:rsidR="009B2603" w:rsidRPr="00D504DC" w:rsidRDefault="00BD48AE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ООП: </w:t>
      </w:r>
      <w:r>
        <w:rPr>
          <w:rFonts w:ascii="Times New Roman" w:hAnsi="Times New Roman" w:cs="Times New Roman"/>
          <w:sz w:val="24"/>
          <w:szCs w:val="24"/>
        </w:rPr>
        <w:t>Вариативная часть. «Факультативы»</w:t>
      </w:r>
      <w:r w:rsidRPr="00D504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03" w:rsidRPr="00D504DC" w:rsidRDefault="00BD48AE" w:rsidP="00D504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 (дидактические единицы) учебной дисциплины: </w:t>
      </w:r>
      <w:r w:rsidR="009B2603" w:rsidRPr="00D504DC">
        <w:rPr>
          <w:rFonts w:ascii="Times New Roman" w:hAnsi="Times New Roman" w:cs="Times New Roman"/>
          <w:sz w:val="24"/>
          <w:szCs w:val="24"/>
        </w:rPr>
        <w:t>Новая парадигма государственного регулирования экономики. Система стратегического планирования экономики России.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Современный инструментарий государственного предпринимательства: российская и зарубежная практика.  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процессов повышения инвестиционной привлекательности территорий: российская и зарубежная практика.   </w:t>
      </w:r>
    </w:p>
    <w:p w:rsidR="009B2603" w:rsidRPr="00D504DC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процессов инновационного развития экономики: российская и зарубежная практика.   </w:t>
      </w:r>
    </w:p>
    <w:p w:rsidR="00BD48AE" w:rsidRDefault="009B2603" w:rsidP="00D504DC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процессов социализации экономики: российская и зарубежная практика.  </w:t>
      </w:r>
    </w:p>
    <w:p w:rsidR="009B2603" w:rsidRPr="00BD48AE" w:rsidRDefault="00BD48AE" w:rsidP="00BD48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48AE">
        <w:rPr>
          <w:rFonts w:ascii="Times New Roman" w:hAnsi="Times New Roman" w:cs="Times New Roman"/>
          <w:b/>
          <w:sz w:val="24"/>
          <w:szCs w:val="24"/>
        </w:rPr>
        <w:t>4.Формы аттестации</w:t>
      </w:r>
      <w:r w:rsidR="009B2603" w:rsidRPr="00BD48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43C56" w:rsidRPr="00D504DC" w:rsidRDefault="009B2603" w:rsidP="00BD48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504DC">
        <w:rPr>
          <w:rFonts w:ascii="Times New Roman" w:hAnsi="Times New Roman" w:cs="Times New Roman"/>
          <w:b/>
          <w:bCs/>
          <w:sz w:val="24"/>
          <w:szCs w:val="24"/>
        </w:rPr>
        <w:t>Форма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C56" w:rsidRPr="00D504DC">
        <w:rPr>
          <w:rFonts w:ascii="Times New Roman" w:hAnsi="Times New Roman" w:cs="Times New Roman"/>
          <w:sz w:val="24"/>
          <w:szCs w:val="24"/>
        </w:rPr>
        <w:t>тест.</w:t>
      </w:r>
    </w:p>
    <w:p w:rsidR="009B2603" w:rsidRPr="00D504DC" w:rsidRDefault="00B43C56" w:rsidP="00BD48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DC">
        <w:rPr>
          <w:rFonts w:ascii="Times New Roman" w:hAnsi="Times New Roman" w:cs="Times New Roman"/>
          <w:b/>
          <w:sz w:val="24"/>
          <w:szCs w:val="24"/>
        </w:rPr>
        <w:t>Форма промежуточной аттестации:</w:t>
      </w:r>
      <w:r w:rsidR="00E8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03" w:rsidRPr="00D504DC">
        <w:rPr>
          <w:rFonts w:ascii="Times New Roman" w:hAnsi="Times New Roman" w:cs="Times New Roman"/>
          <w:sz w:val="24"/>
          <w:szCs w:val="24"/>
        </w:rPr>
        <w:t>зачет (</w:t>
      </w:r>
      <w:r w:rsidR="00BD48AE">
        <w:rPr>
          <w:rFonts w:ascii="Times New Roman" w:hAnsi="Times New Roman" w:cs="Times New Roman"/>
          <w:sz w:val="24"/>
          <w:szCs w:val="24"/>
        </w:rPr>
        <w:t>6</w:t>
      </w:r>
      <w:r w:rsidR="009B2603" w:rsidRPr="00D504DC">
        <w:rPr>
          <w:rFonts w:ascii="Times New Roman" w:hAnsi="Times New Roman" w:cs="Times New Roman"/>
          <w:sz w:val="24"/>
          <w:szCs w:val="24"/>
        </w:rPr>
        <w:t>-</w:t>
      </w:r>
      <w:r w:rsidR="00FB0CE6">
        <w:rPr>
          <w:rFonts w:ascii="Times New Roman" w:hAnsi="Times New Roman" w:cs="Times New Roman"/>
          <w:sz w:val="24"/>
          <w:szCs w:val="24"/>
        </w:rPr>
        <w:t>ы</w:t>
      </w:r>
      <w:r w:rsidR="009B2603" w:rsidRPr="00D504DC">
        <w:rPr>
          <w:rFonts w:ascii="Times New Roman" w:hAnsi="Times New Roman" w:cs="Times New Roman"/>
          <w:sz w:val="24"/>
          <w:szCs w:val="24"/>
        </w:rPr>
        <w:t xml:space="preserve">й семестр). </w:t>
      </w:r>
    </w:p>
    <w:p w:rsidR="009B2603" w:rsidRPr="00D504DC" w:rsidRDefault="00BD48AE" w:rsidP="00BD48A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B2603" w:rsidRPr="00D504DC">
        <w:rPr>
          <w:rFonts w:ascii="Times New Roman" w:hAnsi="Times New Roman" w:cs="Times New Roman"/>
          <w:b/>
          <w:bCs/>
          <w:sz w:val="24"/>
          <w:szCs w:val="24"/>
        </w:rPr>
        <w:t xml:space="preserve">Коды формируемых (сформированных) компетенций: </w:t>
      </w:r>
      <w:r w:rsidR="009B2603" w:rsidRPr="00D504DC">
        <w:rPr>
          <w:rFonts w:ascii="Times New Roman" w:hAnsi="Times New Roman" w:cs="Times New Roman"/>
          <w:sz w:val="24"/>
          <w:szCs w:val="24"/>
        </w:rPr>
        <w:t>ПК-</w:t>
      </w:r>
      <w:r w:rsidR="003A51C6" w:rsidRPr="00D504DC">
        <w:rPr>
          <w:rFonts w:ascii="Times New Roman" w:hAnsi="Times New Roman" w:cs="Times New Roman"/>
          <w:sz w:val="24"/>
          <w:szCs w:val="24"/>
        </w:rPr>
        <w:t>3</w:t>
      </w:r>
      <w:r w:rsidR="009B2603" w:rsidRPr="00D504DC">
        <w:rPr>
          <w:rFonts w:ascii="Times New Roman" w:hAnsi="Times New Roman" w:cs="Times New Roman"/>
          <w:sz w:val="24"/>
          <w:szCs w:val="24"/>
        </w:rPr>
        <w:t>.</w:t>
      </w:r>
    </w:p>
    <w:p w:rsidR="009B2603" w:rsidRPr="00D504DC" w:rsidRDefault="009B2603" w:rsidP="00D504D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  <w:sectPr w:rsidR="009B2603" w:rsidRPr="00D504DC" w:rsidSect="00BF1CC2">
          <w:pgSz w:w="11907" w:h="16840"/>
          <w:pgMar w:top="1134" w:right="851" w:bottom="709" w:left="851" w:header="720" w:footer="720" w:gutter="0"/>
          <w:pgNumType w:start="20"/>
          <w:cols w:space="720"/>
          <w:docGrid w:linePitch="299"/>
        </w:sectPr>
      </w:pPr>
    </w:p>
    <w:p w:rsidR="00334905" w:rsidRPr="00DB2439" w:rsidRDefault="009B2603" w:rsidP="00DB243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BBB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334905" w:rsidRPr="00DB2439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334905" w:rsidRPr="00DB2439" w:rsidRDefault="00334905" w:rsidP="00DB243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905" w:rsidRPr="0097219F" w:rsidRDefault="00334905" w:rsidP="00DB243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97219F">
        <w:rPr>
          <w:rFonts w:ascii="Times New Roman" w:hAnsi="Times New Roman" w:cs="Times New Roman"/>
          <w:b/>
          <w:i/>
          <w:spacing w:val="-3"/>
          <w:sz w:val="28"/>
          <w:szCs w:val="28"/>
        </w:rPr>
        <w:t>Аннотация программ практик</w:t>
      </w:r>
    </w:p>
    <w:p w:rsidR="00334905" w:rsidRPr="00DB2439" w:rsidRDefault="00334905" w:rsidP="00DB243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3"/>
          <w:sz w:val="24"/>
          <w:szCs w:val="24"/>
        </w:rPr>
      </w:pPr>
    </w:p>
    <w:p w:rsidR="00334905" w:rsidRPr="00DB2439" w:rsidRDefault="00334905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b/>
          <w:spacing w:val="-3"/>
          <w:sz w:val="24"/>
          <w:szCs w:val="24"/>
        </w:rPr>
        <w:t>В Блок 2 "Практики" входят</w:t>
      </w:r>
      <w:r w:rsidRPr="00DB2439">
        <w:rPr>
          <w:rFonts w:ascii="Times New Roman" w:hAnsi="Times New Roman" w:cs="Times New Roman"/>
          <w:spacing w:val="-3"/>
          <w:sz w:val="24"/>
          <w:szCs w:val="24"/>
        </w:rPr>
        <w:t xml:space="preserve"> практики по получению профессиональных умений и опыта профессиональной деятельности </w:t>
      </w:r>
    </w:p>
    <w:p w:rsidR="00334905" w:rsidRPr="00DB2439" w:rsidRDefault="00334905" w:rsidP="00DB2439">
      <w:pPr>
        <w:spacing w:after="0" w:line="240" w:lineRule="auto"/>
        <w:jc w:val="center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:rsidR="00334905" w:rsidRPr="00DB2439" w:rsidRDefault="00334905" w:rsidP="00DB2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Б2.В.01 (П)Практика по получению профессиональных умений и опыта профессиональной деятельности, педагогическая</w:t>
      </w:r>
    </w:p>
    <w:p w:rsidR="00F24492" w:rsidRPr="00DB2439" w:rsidRDefault="00F24492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spacing w:val="-3"/>
          <w:sz w:val="24"/>
          <w:szCs w:val="24"/>
        </w:rPr>
        <w:t>В Блок 2 "Практики" входят практики по получению профессиональных умений и опыта профессиональной деятельности (в том числе педагогическая практика).</w:t>
      </w:r>
    </w:p>
    <w:p w:rsidR="00F24492" w:rsidRPr="00DB2439" w:rsidRDefault="00F24492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spacing w:val="-3"/>
          <w:sz w:val="24"/>
          <w:szCs w:val="24"/>
        </w:rPr>
        <w:t>Педагогическая практика является обязательной.</w:t>
      </w:r>
    </w:p>
    <w:p w:rsidR="00F24492" w:rsidRPr="00DB2439" w:rsidRDefault="00F24492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spacing w:val="-3"/>
          <w:sz w:val="24"/>
          <w:szCs w:val="24"/>
        </w:rPr>
        <w:t>Способ проведения практики: стационарная.</w:t>
      </w:r>
    </w:p>
    <w:p w:rsidR="00F24492" w:rsidRPr="00DB2439" w:rsidRDefault="00F24492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spacing w:val="-3"/>
          <w:sz w:val="24"/>
          <w:szCs w:val="24"/>
        </w:rPr>
        <w:t>Практика может проводиться на выпускающей кафедре или в других структурных подразделениях Университета.</w:t>
      </w:r>
    </w:p>
    <w:p w:rsidR="00F24492" w:rsidRPr="00DB2439" w:rsidRDefault="00F24492" w:rsidP="00DB24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B2439">
        <w:rPr>
          <w:rFonts w:ascii="Times New Roman" w:hAnsi="Times New Roman" w:cs="Times New Roman"/>
          <w:spacing w:val="-3"/>
          <w:sz w:val="24"/>
          <w:szCs w:val="24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F24492" w:rsidRPr="00DB2439" w:rsidRDefault="00F24492" w:rsidP="00B97DA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Цель практики </w:t>
      </w:r>
    </w:p>
    <w:p w:rsidR="00F24492" w:rsidRPr="00DB2439" w:rsidRDefault="00F24492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Целью педагогической практики является приобретение практических навыков самостоятельной научно-методической и педагогической работы в высших учебных заведениях, выработка умений применять полученные знания в процессе преподавания, а также приобретение навыков осуществления педагогической деятельности.</w:t>
      </w:r>
    </w:p>
    <w:p w:rsidR="00F24492" w:rsidRPr="00DB2439" w:rsidRDefault="00B97DA3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>Задачи практики:</w:t>
      </w:r>
    </w:p>
    <w:p w:rsidR="00F24492" w:rsidRPr="00DB2439" w:rsidRDefault="00F24492" w:rsidP="00DB2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разработка учебных курсов по областям профессиональной деятельности, в том числе на основе 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>
    </w:p>
    <w:p w:rsidR="00F24492" w:rsidRPr="00DB2439" w:rsidRDefault="00F24492" w:rsidP="00DB2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преподавание экономических дисциплин и учебно-методическая работа по областям профессиональной деятельности;</w:t>
      </w:r>
    </w:p>
    <w:p w:rsidR="00F24492" w:rsidRPr="00DB2439" w:rsidRDefault="00F24492" w:rsidP="00DB24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ведение научно-исследовательской работы в образовательной организации, в том числе руководство научно-исследовательской работой студентов.</w:t>
      </w:r>
    </w:p>
    <w:p w:rsidR="00F24492" w:rsidRPr="00DB2439" w:rsidRDefault="00B97DA3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 педагогической практики: </w:t>
      </w:r>
    </w:p>
    <w:p w:rsidR="00F24492" w:rsidRPr="00DB2439" w:rsidRDefault="00F24492" w:rsidP="00B97DA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B2439">
        <w:rPr>
          <w:rFonts w:ascii="Times New Roman" w:hAnsi="Times New Roman" w:cs="Times New Roman"/>
          <w:sz w:val="24"/>
          <w:szCs w:val="24"/>
        </w:rPr>
        <w:t>курс</w:t>
      </w:r>
      <w:proofErr w:type="gramEnd"/>
      <w:r w:rsidRPr="00DB2439">
        <w:rPr>
          <w:rFonts w:ascii="Times New Roman" w:hAnsi="Times New Roman" w:cs="Times New Roman"/>
          <w:sz w:val="24"/>
          <w:szCs w:val="24"/>
        </w:rPr>
        <w:t xml:space="preserve">, </w:t>
      </w:r>
      <w:r w:rsidR="00B43C56" w:rsidRPr="00DB2439">
        <w:rPr>
          <w:rFonts w:ascii="Times New Roman" w:hAnsi="Times New Roman" w:cs="Times New Roman"/>
          <w:sz w:val="24"/>
          <w:szCs w:val="24"/>
        </w:rPr>
        <w:t>4</w:t>
      </w:r>
      <w:r w:rsidRPr="00DB2439">
        <w:rPr>
          <w:rFonts w:ascii="Times New Roman" w:hAnsi="Times New Roman" w:cs="Times New Roman"/>
          <w:sz w:val="24"/>
          <w:szCs w:val="24"/>
        </w:rPr>
        <w:t xml:space="preserve"> семестр.</w:t>
      </w:r>
    </w:p>
    <w:p w:rsidR="00F24492" w:rsidRPr="00DB2439" w:rsidRDefault="00B97DA3" w:rsidP="00B97D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>Форма проведения практики:</w:t>
      </w:r>
    </w:p>
    <w:p w:rsidR="00F24492" w:rsidRPr="00DB2439" w:rsidRDefault="00F24492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39">
        <w:rPr>
          <w:rFonts w:ascii="Times New Roman" w:hAnsi="Times New Roman" w:cs="Times New Roman"/>
          <w:sz w:val="24"/>
          <w:szCs w:val="24"/>
        </w:rPr>
        <w:t>педагогическая</w:t>
      </w:r>
      <w:proofErr w:type="gramEnd"/>
    </w:p>
    <w:p w:rsidR="00F24492" w:rsidRPr="00DB2439" w:rsidRDefault="00B97DA3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педагогической практики. </w:t>
      </w:r>
    </w:p>
    <w:p w:rsidR="00F24492" w:rsidRPr="00DB2439" w:rsidRDefault="00F24492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Общая трудоемкость педагогической практики составляет 12 зачетных единиц (</w:t>
      </w:r>
      <w:proofErr w:type="gramStart"/>
      <w:r w:rsidRPr="00DB2439">
        <w:rPr>
          <w:rFonts w:ascii="Times New Roman" w:hAnsi="Times New Roman" w:cs="Times New Roman"/>
          <w:sz w:val="24"/>
          <w:szCs w:val="24"/>
        </w:rPr>
        <w:t>432  часа</w:t>
      </w:r>
      <w:proofErr w:type="gramEnd"/>
      <w:r w:rsidRPr="00DB2439">
        <w:rPr>
          <w:rFonts w:ascii="Times New Roman" w:hAnsi="Times New Roman" w:cs="Times New Roman"/>
          <w:sz w:val="24"/>
          <w:szCs w:val="24"/>
        </w:rPr>
        <w:t>).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 xml:space="preserve">Педагогическая практика проводится на выпускающей кафедре аспирантуры. Программа практики разрабатывается с учетом требований ФГОС 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ВОпо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 xml:space="preserve"> программам аспирантуры с учетом специфики последующей преподавательской деятельности выпускника и реалий образовательного процесса в вузе. Способы проведения практики – стационарная (в ВГУ).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В период прохождения педагогической практики аспирант должен: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- ознакомиться с Федеральным государственным стандартом высшего образования по направлению 38.0</w:t>
      </w:r>
      <w:r w:rsidR="00B97DA3">
        <w:rPr>
          <w:b w:val="0"/>
          <w:bCs w:val="0"/>
          <w:color w:val="000000"/>
          <w:sz w:val="24"/>
          <w:szCs w:val="24"/>
        </w:rPr>
        <w:t>6</w:t>
      </w:r>
      <w:r w:rsidRPr="00DB2439">
        <w:rPr>
          <w:b w:val="0"/>
          <w:bCs w:val="0"/>
          <w:color w:val="000000"/>
          <w:sz w:val="24"/>
          <w:szCs w:val="24"/>
        </w:rPr>
        <w:t xml:space="preserve">.01 – Экономика; основной профессиональной образовательной программой высшего образования (по одному из профилей подготовки в рамках данного направления): уровень – 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бакалавриат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>/магистратура);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- изучить учебный план и рабочую программу дисциплины, рекомендованной кафедрой (научным руководителем);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- изучить состав и содержание УМК по рекомендованным дисциплинам учебного плана;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lastRenderedPageBreak/>
        <w:t>- получить практические навыки преподавательской (проведение практических занятий, чтение лекций в объеме не менее 50 академических часов) и учебно-методической работы в вузе;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- развить умения, связанные с подготовкой учебного материала по требуемой тематике к лекции, практическому занятию; навыки организации и проведения занятий с использованием современных технологий обучения;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- принять участие в проектировании отдельных компонентов образовательного процесса и разработать мультимедийное сопровождение (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Powerpoint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Moodle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>) к фрагменту курса (лекции, практическому занятию);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 xml:space="preserve">- разработать тестовые задания или контрольные работы для оценки 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сформированности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 xml:space="preserve"> компетенций студентов;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 xml:space="preserve">- разработать проект спецкурса (дисциплины по выбору) для </w:t>
      </w:r>
      <w:proofErr w:type="spellStart"/>
      <w:r w:rsidRPr="00DB2439">
        <w:rPr>
          <w:b w:val="0"/>
          <w:bCs w:val="0"/>
          <w:color w:val="000000"/>
          <w:sz w:val="24"/>
          <w:szCs w:val="24"/>
        </w:rPr>
        <w:t>бакалавриата</w:t>
      </w:r>
      <w:proofErr w:type="spellEnd"/>
      <w:r w:rsidRPr="00DB2439">
        <w:rPr>
          <w:b w:val="0"/>
          <w:bCs w:val="0"/>
          <w:color w:val="000000"/>
          <w:sz w:val="24"/>
          <w:szCs w:val="24"/>
        </w:rPr>
        <w:t xml:space="preserve"> по актуальным проблемам финансов, денежного обращения и кредита (в соответствии с научно-исследовательской работой аспиранта и с учетом новейших достижений экономической науки и практики).</w:t>
      </w:r>
    </w:p>
    <w:p w:rsidR="00F24492" w:rsidRPr="00DB2439" w:rsidRDefault="00F24492" w:rsidP="00DB2439">
      <w:pPr>
        <w:pStyle w:val="ab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DB2439">
        <w:rPr>
          <w:b w:val="0"/>
          <w:bCs w:val="0"/>
          <w:color w:val="000000"/>
          <w:sz w:val="24"/>
          <w:szCs w:val="24"/>
        </w:rPr>
        <w:t>Конкретные задания в рамках педагогической практики разрабатываются (планируются) научным руководителем аспиранта и утверждаются заведующим кафедрой.</w:t>
      </w:r>
    </w:p>
    <w:p w:rsidR="00F24492" w:rsidRPr="00DB2439" w:rsidRDefault="00F24492" w:rsidP="00B97DA3">
      <w:pPr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pacing w:val="-3"/>
          <w:sz w:val="24"/>
          <w:szCs w:val="24"/>
        </w:rPr>
        <w:t>Научно-исследовательские и научно-производственные</w:t>
      </w: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технологии, используемые на педагогической практике: </w:t>
      </w:r>
      <w:r w:rsidRPr="00DB2439">
        <w:rPr>
          <w:rFonts w:ascii="Times New Roman" w:hAnsi="Times New Roman" w:cs="Times New Roman"/>
          <w:sz w:val="24"/>
          <w:szCs w:val="24"/>
        </w:rPr>
        <w:t>сбор и обработка теоретических, нормативных и методических материалов; подготовка методических материалов; проведение практических занятий со студентами, чтение лекций; систематизация полученных материалов; консультации с научными руководителями.</w:t>
      </w:r>
    </w:p>
    <w:p w:rsidR="00B97DA3" w:rsidRDefault="00B97DA3" w:rsidP="00B97D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7.Формы аттестации</w:t>
      </w:r>
    </w:p>
    <w:p w:rsidR="00F24492" w:rsidRPr="00DB2439" w:rsidRDefault="00F24492" w:rsidP="00B97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Формы текущей аттестации: </w:t>
      </w:r>
      <w:r w:rsidRPr="00DB2439">
        <w:rPr>
          <w:rFonts w:ascii="Times New Roman" w:hAnsi="Times New Roman" w:cs="Times New Roman"/>
          <w:sz w:val="24"/>
          <w:szCs w:val="24"/>
        </w:rPr>
        <w:t>реферат, планы занятий, разработанные методические материалы (в соответствии с детализированным планом практики)</w:t>
      </w:r>
    </w:p>
    <w:p w:rsidR="00F24492" w:rsidRPr="00DB2439" w:rsidRDefault="00B97DA3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 промежуточной аттестации (по итогам практики): </w:t>
      </w:r>
      <w:r w:rsidR="00F24492" w:rsidRPr="00DB2439">
        <w:rPr>
          <w:rFonts w:ascii="Times New Roman" w:hAnsi="Times New Roman" w:cs="Times New Roman"/>
          <w:sz w:val="24"/>
          <w:szCs w:val="24"/>
        </w:rPr>
        <w:t>зачет с оценкой</w:t>
      </w:r>
    </w:p>
    <w:p w:rsidR="00F24492" w:rsidRPr="00DB2439" w:rsidRDefault="00955BA5" w:rsidP="00955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24492" w:rsidRPr="00DB2439">
        <w:rPr>
          <w:rFonts w:ascii="Times New Roman" w:hAnsi="Times New Roman" w:cs="Times New Roman"/>
          <w:b/>
          <w:bCs/>
          <w:sz w:val="24"/>
          <w:szCs w:val="24"/>
        </w:rPr>
        <w:t>Коды формируемых (сформированных) компетенций:</w:t>
      </w:r>
    </w:p>
    <w:p w:rsidR="00F24492" w:rsidRPr="00DB2439" w:rsidRDefault="00F24492" w:rsidP="00DB24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 xml:space="preserve">  ОПК-3, ПК-1, ПК-2.</w:t>
      </w:r>
    </w:p>
    <w:p w:rsidR="00F24492" w:rsidRPr="00DB2439" w:rsidRDefault="00F24492" w:rsidP="00DB2439">
      <w:pPr>
        <w:pStyle w:val="a6"/>
        <w:tabs>
          <w:tab w:val="clear" w:pos="360"/>
        </w:tabs>
        <w:spacing w:line="240" w:lineRule="auto"/>
        <w:ind w:left="0" w:firstLine="720"/>
        <w:rPr>
          <w:b/>
          <w:bCs/>
        </w:rPr>
      </w:pPr>
    </w:p>
    <w:p w:rsidR="00334905" w:rsidRPr="00DB2439" w:rsidRDefault="00955BA5" w:rsidP="00DB2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Б2.В.02</w:t>
      </w:r>
      <w:r w:rsidR="00334905" w:rsidRPr="00DB2439">
        <w:rPr>
          <w:rFonts w:ascii="Times New Roman" w:hAnsi="Times New Roman" w:cs="Times New Roman"/>
          <w:b/>
          <w:sz w:val="24"/>
          <w:szCs w:val="24"/>
        </w:rPr>
        <w:t xml:space="preserve"> (П)Практика по получению профессиональных умений и опыта профессиональной деятельности, научно-исследовательская</w:t>
      </w:r>
    </w:p>
    <w:p w:rsidR="00334905" w:rsidRPr="00DB2439" w:rsidRDefault="00334905" w:rsidP="00DB2439">
      <w:pPr>
        <w:shd w:val="clear" w:color="auto" w:fill="FFFFFF"/>
        <w:spacing w:after="0" w:line="240" w:lineRule="auto"/>
        <w:ind w:firstLine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1.</w:t>
      </w: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Цель научно-исследовательской практики 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DB2439">
        <w:rPr>
          <w:rFonts w:ascii="Times New Roman" w:hAnsi="Times New Roman" w:cs="Times New Roman"/>
          <w:bCs/>
          <w:sz w:val="24"/>
          <w:szCs w:val="24"/>
        </w:rPr>
        <w:t>научно-исследовательской</w:t>
      </w:r>
      <w:r w:rsidRPr="00DB2439">
        <w:rPr>
          <w:rFonts w:ascii="Times New Roman" w:hAnsi="Times New Roman" w:cs="Times New Roman"/>
          <w:sz w:val="24"/>
          <w:szCs w:val="24"/>
        </w:rPr>
        <w:t xml:space="preserve"> практики является работа над подготовкой научно-квалификационной работы (диссертации).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z w:val="24"/>
          <w:szCs w:val="24"/>
        </w:rPr>
        <w:t>2. Задачи научно-исследовательской практики: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Задачи научно-исследовательской практики: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439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DB2439">
        <w:rPr>
          <w:rFonts w:ascii="Times New Roman" w:hAnsi="Times New Roman" w:cs="Times New Roman"/>
          <w:sz w:val="24"/>
          <w:szCs w:val="24"/>
        </w:rPr>
        <w:t xml:space="preserve"> специальной литературы и другой научно информации, достижений отечественной и зарубежной науки в соответствии с темой научно-квалификационной работы;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439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DB2439">
        <w:rPr>
          <w:rFonts w:ascii="Times New Roman" w:hAnsi="Times New Roman" w:cs="Times New Roman"/>
          <w:sz w:val="24"/>
          <w:szCs w:val="24"/>
        </w:rPr>
        <w:t xml:space="preserve"> научных исследований в соответствии с темой научно-квалификационной работы;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sym w:font="Symbol" w:char="F02D"/>
      </w:r>
      <w:r w:rsidRPr="00DB2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439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DB2439">
        <w:rPr>
          <w:rFonts w:ascii="Times New Roman" w:hAnsi="Times New Roman" w:cs="Times New Roman"/>
          <w:sz w:val="24"/>
          <w:szCs w:val="24"/>
        </w:rPr>
        <w:t xml:space="preserve"> современных компьютерных технологий обработки экономической информации.</w:t>
      </w:r>
    </w:p>
    <w:p w:rsidR="00334905" w:rsidRPr="00DB2439" w:rsidRDefault="00334905" w:rsidP="00DB243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 научно-исследовательской практики: 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3 курс, 5 семестр.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B2439">
        <w:rPr>
          <w:rFonts w:ascii="Times New Roman" w:hAnsi="Times New Roman" w:cs="Times New Roman"/>
          <w:b/>
          <w:color w:val="000000"/>
          <w:sz w:val="24"/>
          <w:szCs w:val="24"/>
        </w:rPr>
        <w:t>Вид практики, способ и форма ее проведения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2439">
        <w:rPr>
          <w:rFonts w:ascii="Times New Roman" w:hAnsi="Times New Roman" w:cs="Times New Roman"/>
          <w:color w:val="000000"/>
          <w:sz w:val="24"/>
          <w:szCs w:val="24"/>
        </w:rPr>
        <w:t>Вид практики: производственная, научно-исследовательская</w:t>
      </w:r>
      <w:r w:rsidRPr="00DB243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2439">
        <w:rPr>
          <w:rFonts w:ascii="Times New Roman" w:hAnsi="Times New Roman" w:cs="Times New Roman"/>
          <w:color w:val="000000"/>
          <w:sz w:val="24"/>
          <w:szCs w:val="24"/>
        </w:rPr>
        <w:t>Способ проведения практики: стационарная</w:t>
      </w:r>
      <w:r w:rsidRPr="00DB243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2439">
        <w:rPr>
          <w:rFonts w:ascii="Times New Roman" w:hAnsi="Times New Roman" w:cs="Times New Roman"/>
          <w:color w:val="000000"/>
          <w:sz w:val="24"/>
          <w:szCs w:val="24"/>
        </w:rPr>
        <w:t>Форма проведения практики: непрерывная</w:t>
      </w:r>
      <w:r w:rsidRPr="00DB243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научно-исследовательской практики. 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Pr="00DB2439">
        <w:rPr>
          <w:rFonts w:ascii="Times New Roman" w:hAnsi="Times New Roman" w:cs="Times New Roman"/>
          <w:bCs/>
          <w:sz w:val="24"/>
          <w:szCs w:val="24"/>
        </w:rPr>
        <w:t>научно-исследовательской</w:t>
      </w:r>
      <w:r w:rsidRPr="00DB2439">
        <w:rPr>
          <w:rFonts w:ascii="Times New Roman" w:hAnsi="Times New Roman" w:cs="Times New Roman"/>
          <w:sz w:val="24"/>
          <w:szCs w:val="24"/>
        </w:rPr>
        <w:t xml:space="preserve"> практики составляет 16 зачетных единиц (560 часов).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lastRenderedPageBreak/>
        <w:t xml:space="preserve">В содержательном плане программа </w:t>
      </w:r>
      <w:r w:rsidRPr="00DB2439">
        <w:rPr>
          <w:rFonts w:ascii="Times New Roman" w:hAnsi="Times New Roman" w:cs="Times New Roman"/>
          <w:bCs/>
          <w:iCs/>
          <w:sz w:val="24"/>
          <w:szCs w:val="24"/>
        </w:rPr>
        <w:t xml:space="preserve">научно-исследовательской </w:t>
      </w:r>
      <w:proofErr w:type="spellStart"/>
      <w:r w:rsidRPr="00DB2439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Pr="00DB2439">
        <w:rPr>
          <w:rFonts w:ascii="Times New Roman" w:hAnsi="Times New Roman" w:cs="Times New Roman"/>
          <w:sz w:val="24"/>
          <w:szCs w:val="24"/>
        </w:rPr>
        <w:t>строится</w:t>
      </w:r>
      <w:proofErr w:type="spellEnd"/>
      <w:r w:rsidRPr="00DB2439">
        <w:rPr>
          <w:rFonts w:ascii="Times New Roman" w:hAnsi="Times New Roman" w:cs="Times New Roman"/>
          <w:sz w:val="24"/>
          <w:szCs w:val="24"/>
        </w:rPr>
        <w:t xml:space="preserve"> с учетом выбранной темы в рамках профиля подготовки аспиранта и осуществляется в следующих формах:</w:t>
      </w:r>
    </w:p>
    <w:p w:rsidR="00334905" w:rsidRPr="00DB2439" w:rsidRDefault="00334905" w:rsidP="00DB2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ведение под научным руководством поисковой и аналитической (исследовательской) работы по актуальной научной проблеме в рамках подготовки выпускной квалификационной работы;</w:t>
      </w:r>
    </w:p>
    <w:p w:rsidR="00334905" w:rsidRPr="00DB2439" w:rsidRDefault="00334905" w:rsidP="00DB2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написание и публикация научных статей в отечественных и зарубежных научных журналах;</w:t>
      </w:r>
    </w:p>
    <w:p w:rsidR="00334905" w:rsidRPr="00DB2439" w:rsidRDefault="00334905" w:rsidP="00DB2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>- участие в работе проблемных групп и временных исследовательских коллективов в рамках НИР, реализуемых в Университете.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sz w:val="24"/>
          <w:szCs w:val="24"/>
        </w:rPr>
        <w:t xml:space="preserve">Перечень форм научно-исследовательской </w:t>
      </w:r>
      <w:proofErr w:type="spellStart"/>
      <w:r w:rsidRPr="00DB2439">
        <w:rPr>
          <w:rFonts w:ascii="Times New Roman" w:hAnsi="Times New Roman" w:cs="Times New Roman"/>
          <w:sz w:val="24"/>
          <w:szCs w:val="24"/>
        </w:rPr>
        <w:t>практикидля</w:t>
      </w:r>
      <w:proofErr w:type="spellEnd"/>
      <w:r w:rsidRPr="00DB2439">
        <w:rPr>
          <w:rFonts w:ascii="Times New Roman" w:hAnsi="Times New Roman" w:cs="Times New Roman"/>
          <w:sz w:val="24"/>
          <w:szCs w:val="24"/>
        </w:rPr>
        <w:t xml:space="preserve"> аспирантов может быть конкретизирован и дополнен в зависимости от специфики проводимого научного исследования.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 xml:space="preserve">6. Формы аттестации </w:t>
      </w:r>
    </w:p>
    <w:p w:rsidR="00334905" w:rsidRPr="00DB2439" w:rsidRDefault="00334905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z w:val="24"/>
          <w:szCs w:val="24"/>
        </w:rPr>
        <w:t>Формы текущей аттестации:</w:t>
      </w:r>
      <w:r w:rsidR="00E86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439">
        <w:rPr>
          <w:rFonts w:ascii="Times New Roman" w:hAnsi="Times New Roman" w:cs="Times New Roman"/>
          <w:sz w:val="24"/>
          <w:szCs w:val="24"/>
        </w:rPr>
        <w:t xml:space="preserve">написание научных статей, аналитических обзоров, выполнение творческих заданий, связанных с темой исследования. </w:t>
      </w:r>
    </w:p>
    <w:p w:rsidR="00334905" w:rsidRPr="00DB2439" w:rsidRDefault="001D7964" w:rsidP="00DB2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439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334905" w:rsidRPr="00DB2439">
        <w:rPr>
          <w:rFonts w:ascii="Times New Roman" w:hAnsi="Times New Roman" w:cs="Times New Roman"/>
          <w:b/>
          <w:bCs/>
          <w:sz w:val="24"/>
          <w:szCs w:val="24"/>
        </w:rPr>
        <w:t xml:space="preserve"> промежуточной аттестации (по итогам практики</w:t>
      </w:r>
      <w:proofErr w:type="gramStart"/>
      <w:r w:rsidR="00334905" w:rsidRPr="00DB24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55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905" w:rsidRPr="00DB24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34905" w:rsidRPr="00DB2439">
        <w:rPr>
          <w:rFonts w:ascii="Times New Roman" w:hAnsi="Times New Roman" w:cs="Times New Roman"/>
          <w:sz w:val="24"/>
          <w:szCs w:val="24"/>
        </w:rPr>
        <w:t>зачет</w:t>
      </w:r>
      <w:proofErr w:type="gramEnd"/>
      <w:r w:rsidR="00334905" w:rsidRPr="00DB2439">
        <w:rPr>
          <w:rFonts w:ascii="Times New Roman" w:hAnsi="Times New Roman" w:cs="Times New Roman"/>
          <w:sz w:val="24"/>
          <w:szCs w:val="24"/>
        </w:rPr>
        <w:t xml:space="preserve"> с оценкой (5 семестр)</w:t>
      </w:r>
    </w:p>
    <w:p w:rsidR="00334905" w:rsidRPr="00DB2439" w:rsidRDefault="00334905" w:rsidP="00DB2439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B2439">
        <w:rPr>
          <w:rFonts w:ascii="Times New Roman" w:hAnsi="Times New Roman" w:cs="Times New Roman"/>
          <w:b/>
          <w:sz w:val="24"/>
          <w:szCs w:val="24"/>
        </w:rPr>
        <w:t>7. Коды формируемых (сформированных) компетенций</w:t>
      </w:r>
    </w:p>
    <w:p w:rsidR="00334905" w:rsidRPr="00DB2439" w:rsidRDefault="00334905" w:rsidP="00955BA5">
      <w:pPr>
        <w:pStyle w:val="a6"/>
        <w:tabs>
          <w:tab w:val="clear" w:pos="360"/>
        </w:tabs>
        <w:spacing w:line="240" w:lineRule="auto"/>
        <w:ind w:left="0" w:firstLine="709"/>
      </w:pPr>
      <w:r w:rsidRPr="00DB2439">
        <w:t>ОПК-1, ОПК-2, ПК-13, ПК-14, ПК-15, ПК-16, ПК-17</w:t>
      </w:r>
    </w:p>
    <w:p w:rsidR="00334905" w:rsidRPr="00DB2439" w:rsidRDefault="00334905" w:rsidP="00DB2439">
      <w:pPr>
        <w:shd w:val="clear" w:color="auto" w:fill="FFFFFF"/>
        <w:spacing w:after="0" w:line="240" w:lineRule="auto"/>
        <w:ind w:firstLine="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492" w:rsidRPr="00DC6418" w:rsidRDefault="00F24492" w:rsidP="00F24492">
      <w:pPr>
        <w:tabs>
          <w:tab w:val="left" w:pos="-142"/>
        </w:tabs>
        <w:jc w:val="center"/>
        <w:rPr>
          <w:rFonts w:ascii="Arial" w:hAnsi="Arial" w:cs="Arial"/>
          <w:b/>
        </w:rPr>
      </w:pPr>
    </w:p>
    <w:p w:rsidR="00F24492" w:rsidRDefault="00F24492" w:rsidP="00F24492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F24492" w:rsidRDefault="00F24492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DB2439" w:rsidRDefault="00DB2439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</w:rPr>
      </w:pPr>
    </w:p>
    <w:p w:rsidR="003D6C6D" w:rsidRPr="00F6460D" w:rsidRDefault="003D6C6D" w:rsidP="003D6C6D">
      <w:pPr>
        <w:shd w:val="clear" w:color="auto" w:fill="FFFFFF"/>
        <w:spacing w:before="101"/>
        <w:ind w:left="3374" w:right="3480" w:firstLine="86"/>
        <w:jc w:val="center"/>
        <w:rPr>
          <w:rFonts w:ascii="Arial" w:hAnsi="Arial" w:cs="Arial"/>
          <w:b/>
          <w:spacing w:val="-3"/>
        </w:rPr>
      </w:pPr>
      <w:r w:rsidRPr="00F6460D">
        <w:rPr>
          <w:rFonts w:ascii="Arial" w:hAnsi="Arial" w:cs="Arial"/>
          <w:b/>
        </w:rPr>
        <w:lastRenderedPageBreak/>
        <w:t xml:space="preserve">Приложение </w:t>
      </w:r>
      <w:r>
        <w:rPr>
          <w:rFonts w:ascii="Arial" w:hAnsi="Arial" w:cs="Arial"/>
          <w:b/>
        </w:rPr>
        <w:t>6</w:t>
      </w:r>
    </w:p>
    <w:p w:rsidR="003D6C6D" w:rsidRPr="00F6460D" w:rsidRDefault="003D6C6D" w:rsidP="003D6C6D">
      <w:pPr>
        <w:shd w:val="clear" w:color="auto" w:fill="FFFFFF"/>
        <w:spacing w:before="101"/>
        <w:ind w:right="-2"/>
        <w:jc w:val="center"/>
        <w:rPr>
          <w:rFonts w:ascii="Arial" w:hAnsi="Arial" w:cs="Arial"/>
          <w:i/>
          <w:spacing w:val="-3"/>
        </w:rPr>
      </w:pPr>
      <w:r>
        <w:rPr>
          <w:rFonts w:ascii="Arial" w:hAnsi="Arial" w:cs="Arial"/>
          <w:i/>
          <w:spacing w:val="-3"/>
        </w:rPr>
        <w:t>Библиотечно-информационное обеспечение</w:t>
      </w:r>
    </w:p>
    <w:p w:rsidR="003D6C6D" w:rsidRDefault="003D6C6D" w:rsidP="003D6C6D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3D6C6D" w:rsidRPr="004E79B0" w:rsidRDefault="003D6C6D" w:rsidP="003D6C6D">
      <w:pPr>
        <w:pStyle w:val="ConsPlusNormal"/>
        <w:jc w:val="center"/>
      </w:pPr>
      <w:r w:rsidRPr="004E79B0">
        <w:t>Сведения о библиотечном и информационном обеспечении основной</w:t>
      </w:r>
    </w:p>
    <w:p w:rsidR="003D6C6D" w:rsidRDefault="003D6C6D" w:rsidP="003D6C6D">
      <w:pPr>
        <w:pStyle w:val="ConsPlusNormal"/>
        <w:jc w:val="center"/>
      </w:pPr>
      <w:proofErr w:type="gramStart"/>
      <w:r w:rsidRPr="004E79B0">
        <w:t>образовательной</w:t>
      </w:r>
      <w:proofErr w:type="gramEnd"/>
      <w:r w:rsidRPr="004E79B0">
        <w:t xml:space="preserve"> программы</w:t>
      </w:r>
      <w:r w:rsidRPr="00301BB3">
        <w:t>38.06.01 Экономика</w:t>
      </w:r>
    </w:p>
    <w:p w:rsidR="003D6C6D" w:rsidRDefault="003D6C6D" w:rsidP="003D6C6D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6666"/>
        <w:gridCol w:w="1330"/>
        <w:gridCol w:w="1130"/>
      </w:tblGrid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N п/п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Единица измерения/значение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Значение сведений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4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1.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Наличие в организации электронно-библиотечной системы (электронной библиотеки)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proofErr w:type="gramStart"/>
            <w:r w:rsidRPr="0055215E">
              <w:t>есть</w:t>
            </w:r>
            <w:proofErr w:type="gramEnd"/>
            <w:r w:rsidRPr="0055215E">
              <w:t>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proofErr w:type="gramStart"/>
            <w:r>
              <w:t>есть</w:t>
            </w:r>
            <w:proofErr w:type="gramEnd"/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2.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наименований основной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91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3.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наименований дополнительной литературы, указанной в рабочих программах дисциплин (модулей), имеющихся в электронном каталоге электронно-библиотечной системы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48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4.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печатных изданий основной литературы, перечисленной в рабочих программах дисциплин (модулей), в наличии (суммарное количество экземпляров) в библиотеке по основной образовательной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экз.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3213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5.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наименований основной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68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6.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печатных изданий дополнительной литературы, перечисленной в рабочих программах дисциплин (модулей), в наличии в библиотеке (суммарное количество экземпляров) по основной образовательной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экз.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1456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7.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Общее количество наименований дополнительной литературы, перечисленной в рабочих программах дисциплин (модулей), в наличии в библиотеке по основной образовательной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53</w:t>
            </w:r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8.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Наличие печатных и (или) электронных образовательных ресурсов, адаптированных к ограничениям здоровья обучающихся из числа лиц с ограниченными возможностями здоровья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proofErr w:type="gramStart"/>
            <w:r w:rsidRPr="0055215E">
              <w:t>да</w:t>
            </w:r>
            <w:proofErr w:type="gramEnd"/>
            <w:r w:rsidRPr="0055215E">
              <w:t>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</w:p>
        </w:tc>
      </w:tr>
      <w:tr w:rsidR="003D6C6D" w:rsidRPr="0055215E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9.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</w:pPr>
            <w:r w:rsidRPr="0055215E">
              <w:t>Количество имеющегося в наличии ежегодно обновляемого лицензионного программного обеспечения, предусмотренного рабочими программами дисциплин (модулей)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55215E"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>
              <w:t>460</w:t>
            </w:r>
          </w:p>
        </w:tc>
      </w:tr>
      <w:tr w:rsidR="003D6C6D" w:rsidRPr="008F61F0" w:rsidTr="007A0F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55215E" w:rsidRDefault="003D6C6D" w:rsidP="007A0FD5">
            <w:pPr>
              <w:pStyle w:val="ConsPlusNormal"/>
              <w:jc w:val="center"/>
            </w:pPr>
            <w:r w:rsidRPr="004E79B0">
              <w:t>10.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8F61F0" w:rsidRDefault="003D6C6D" w:rsidP="007A0FD5">
            <w:pPr>
              <w:pStyle w:val="ConsPlusNormal"/>
            </w:pPr>
            <w:r w:rsidRPr="008F61F0">
              <w:t>Наличие доступа (удаленного доступа) к современным профессиональным базам данных и информационным справочным системам, которые определены в рабочих программах дисциплин (модулей)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8F61F0" w:rsidRDefault="003D6C6D" w:rsidP="007A0FD5">
            <w:pPr>
              <w:pStyle w:val="ConsPlusNormal"/>
              <w:jc w:val="center"/>
            </w:pPr>
            <w:proofErr w:type="gramStart"/>
            <w:r w:rsidRPr="008F61F0">
              <w:t>да</w:t>
            </w:r>
            <w:proofErr w:type="gramEnd"/>
            <w:r w:rsidRPr="008F61F0">
              <w:t>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C6D" w:rsidRPr="008F61F0" w:rsidRDefault="003D6C6D" w:rsidP="007A0FD5">
            <w:pPr>
              <w:pStyle w:val="ConsPlusNormal"/>
              <w:jc w:val="center"/>
            </w:pPr>
            <w:proofErr w:type="gramStart"/>
            <w:r>
              <w:t>да</w:t>
            </w:r>
            <w:proofErr w:type="gramEnd"/>
          </w:p>
        </w:tc>
      </w:tr>
    </w:tbl>
    <w:p w:rsidR="003D6C6D" w:rsidRDefault="003D6C6D" w:rsidP="003D6C6D">
      <w:pPr>
        <w:jc w:val="both"/>
      </w:pPr>
    </w:p>
    <w:p w:rsidR="003D6C6D" w:rsidRDefault="003D6C6D" w:rsidP="003D6C6D">
      <w:pPr>
        <w:shd w:val="clear" w:color="auto" w:fill="FFFFFF"/>
        <w:spacing w:before="101" w:line="326" w:lineRule="exact"/>
        <w:ind w:left="3374" w:right="3480" w:firstLine="86"/>
        <w:jc w:val="center"/>
        <w:rPr>
          <w:spacing w:val="-3"/>
        </w:rPr>
        <w:sectPr w:rsidR="003D6C6D" w:rsidSect="00A44364">
          <w:pgSz w:w="11907" w:h="16840"/>
          <w:pgMar w:top="1134" w:right="1134" w:bottom="1134" w:left="1134" w:header="720" w:footer="720" w:gutter="0"/>
          <w:cols w:space="720"/>
        </w:sectPr>
      </w:pPr>
    </w:p>
    <w:p w:rsidR="001D7964" w:rsidRDefault="001D7964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1D7964" w:rsidRDefault="001D7964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1D7964" w:rsidRDefault="001D7964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1D7964" w:rsidRDefault="001D7964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1D7964" w:rsidRDefault="001D7964" w:rsidP="001D7964">
      <w:pPr>
        <w:shd w:val="clear" w:color="auto" w:fill="FFFFFF"/>
        <w:tabs>
          <w:tab w:val="left" w:pos="1814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964">
        <w:rPr>
          <w:rFonts w:ascii="Arial" w:hAnsi="Arial" w:cs="Arial"/>
          <w:b/>
          <w:sz w:val="24"/>
          <w:szCs w:val="24"/>
        </w:rPr>
        <w:t>Приложение 7</w:t>
      </w:r>
    </w:p>
    <w:p w:rsidR="001D7964" w:rsidRPr="001D7964" w:rsidRDefault="001D7964" w:rsidP="001D7964">
      <w:pPr>
        <w:shd w:val="clear" w:color="auto" w:fill="FFFFFF"/>
        <w:tabs>
          <w:tab w:val="left" w:pos="18144"/>
        </w:tabs>
        <w:spacing w:after="0" w:line="240" w:lineRule="auto"/>
        <w:jc w:val="center"/>
        <w:rPr>
          <w:rFonts w:ascii="Arial" w:hAnsi="Arial" w:cs="Arial"/>
          <w:i/>
          <w:spacing w:val="-3"/>
          <w:sz w:val="24"/>
          <w:szCs w:val="24"/>
        </w:rPr>
      </w:pPr>
      <w:r w:rsidRPr="001D7964">
        <w:rPr>
          <w:rFonts w:ascii="Arial" w:hAnsi="Arial" w:cs="Arial"/>
          <w:i/>
          <w:spacing w:val="-3"/>
          <w:sz w:val="24"/>
          <w:szCs w:val="24"/>
        </w:rPr>
        <w:t>Материально-техническое обеспечение</w:t>
      </w:r>
    </w:p>
    <w:p w:rsidR="001D7964" w:rsidRPr="001D7964" w:rsidRDefault="001D7964" w:rsidP="001D79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7964">
        <w:rPr>
          <w:rFonts w:ascii="Arial" w:hAnsi="Arial" w:cs="Arial"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854"/>
        <w:gridCol w:w="4583"/>
        <w:gridCol w:w="4010"/>
      </w:tblGrid>
      <w:tr w:rsidR="001D7964" w:rsidRPr="00310B4A" w:rsidTr="00310B4A">
        <w:trPr>
          <w:jc w:val="center"/>
        </w:trPr>
        <w:tc>
          <w:tcPr>
            <w:tcW w:w="6572" w:type="dxa"/>
            <w:gridSpan w:val="2"/>
          </w:tcPr>
          <w:p w:rsidR="001D7964" w:rsidRPr="00310B4A" w:rsidRDefault="001D7964" w:rsidP="00310B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Дисциплины</w:t>
            </w:r>
          </w:p>
        </w:tc>
        <w:tc>
          <w:tcPr>
            <w:tcW w:w="4583" w:type="dxa"/>
          </w:tcPr>
          <w:p w:rsidR="001D7964" w:rsidRPr="00310B4A" w:rsidRDefault="001D7964" w:rsidP="00310B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Перечень оборудования</w:t>
            </w:r>
          </w:p>
        </w:tc>
        <w:tc>
          <w:tcPr>
            <w:tcW w:w="4010" w:type="dxa"/>
          </w:tcPr>
          <w:p w:rsidR="001D7964" w:rsidRPr="00310B4A" w:rsidRDefault="001D7964" w:rsidP="00310B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Место расположения</w:t>
            </w:r>
          </w:p>
        </w:tc>
      </w:tr>
      <w:tr w:rsidR="001D7964" w:rsidRPr="00310B4A" w:rsidTr="00310B4A">
        <w:trPr>
          <w:jc w:val="center"/>
        </w:trPr>
        <w:tc>
          <w:tcPr>
            <w:tcW w:w="1718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Б1.Б.01</w:t>
            </w:r>
          </w:p>
        </w:tc>
        <w:tc>
          <w:tcPr>
            <w:tcW w:w="4854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4583" w:type="dxa"/>
          </w:tcPr>
          <w:p w:rsidR="001D7964" w:rsidRPr="00310B4A" w:rsidRDefault="001D7964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Мультимедийное оборудование, ноутбук</w:t>
            </w:r>
          </w:p>
        </w:tc>
        <w:tc>
          <w:tcPr>
            <w:tcW w:w="4010" w:type="dxa"/>
          </w:tcPr>
          <w:p w:rsidR="001D7964" w:rsidRPr="00310B4A" w:rsidRDefault="001D7964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Учебный корпус №1 Университетская пл. 1, ауд.№ 430; Учебный корпус №3 Пр. Революции, 24, ауд.№ 410</w:t>
            </w:r>
          </w:p>
        </w:tc>
      </w:tr>
      <w:tr w:rsidR="001D7964" w:rsidRPr="00310B4A" w:rsidTr="00310B4A">
        <w:trPr>
          <w:trHeight w:val="750"/>
          <w:jc w:val="center"/>
        </w:trPr>
        <w:tc>
          <w:tcPr>
            <w:tcW w:w="1718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Б1.Б.02</w:t>
            </w:r>
          </w:p>
        </w:tc>
        <w:tc>
          <w:tcPr>
            <w:tcW w:w="4854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583" w:type="dxa"/>
          </w:tcPr>
          <w:p w:rsidR="001D7964" w:rsidRPr="00310B4A" w:rsidRDefault="001D7964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Мультимедийное оборудование, ноутбук</w:t>
            </w:r>
          </w:p>
        </w:tc>
        <w:tc>
          <w:tcPr>
            <w:tcW w:w="4010" w:type="dxa"/>
          </w:tcPr>
          <w:p w:rsidR="001D7964" w:rsidRPr="00310B4A" w:rsidRDefault="001D7964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 xml:space="preserve">Учебный корпус №5 ул. </w:t>
            </w:r>
            <w:proofErr w:type="spellStart"/>
            <w:proofErr w:type="gramStart"/>
            <w:r w:rsidRPr="00310B4A">
              <w:rPr>
                <w:rFonts w:ascii="Times New Roman" w:hAnsi="Times New Roman" w:cs="Times New Roman"/>
              </w:rPr>
              <w:t>Хользунова</w:t>
            </w:r>
            <w:proofErr w:type="spellEnd"/>
            <w:r w:rsidRPr="00310B4A">
              <w:rPr>
                <w:rFonts w:ascii="Times New Roman" w:hAnsi="Times New Roman" w:cs="Times New Roman"/>
              </w:rPr>
              <w:t>.,</w:t>
            </w:r>
            <w:proofErr w:type="gramEnd"/>
            <w:r w:rsidRPr="00310B4A">
              <w:rPr>
                <w:rFonts w:ascii="Times New Roman" w:hAnsi="Times New Roman" w:cs="Times New Roman"/>
              </w:rPr>
              <w:t xml:space="preserve"> 40, ауд.№ 103а; Учебный корпус №2 Пл. Ленина, 10, ауд.№ 94</w:t>
            </w:r>
          </w:p>
        </w:tc>
      </w:tr>
      <w:tr w:rsidR="001D7964" w:rsidRPr="00310B4A" w:rsidTr="00310B4A">
        <w:trPr>
          <w:jc w:val="center"/>
        </w:trPr>
        <w:tc>
          <w:tcPr>
            <w:tcW w:w="1718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Б1.В.01</w:t>
            </w:r>
          </w:p>
        </w:tc>
        <w:tc>
          <w:tcPr>
            <w:tcW w:w="4854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Психологические проблемы высшего образования</w:t>
            </w:r>
          </w:p>
        </w:tc>
        <w:tc>
          <w:tcPr>
            <w:tcW w:w="4583" w:type="dxa"/>
          </w:tcPr>
          <w:p w:rsidR="001D7964" w:rsidRPr="00310B4A" w:rsidRDefault="001D7964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Мультимедийное оборудование, ноутбук</w:t>
            </w:r>
          </w:p>
        </w:tc>
        <w:tc>
          <w:tcPr>
            <w:tcW w:w="4010" w:type="dxa"/>
          </w:tcPr>
          <w:p w:rsidR="001D7964" w:rsidRPr="00310B4A" w:rsidRDefault="001D7964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Учебный корпус №3 Пр. Революции, 24, ауд.№ 410</w:t>
            </w:r>
          </w:p>
        </w:tc>
      </w:tr>
      <w:tr w:rsidR="001D7964" w:rsidRPr="00310B4A" w:rsidTr="00310B4A">
        <w:trPr>
          <w:jc w:val="center"/>
        </w:trPr>
        <w:tc>
          <w:tcPr>
            <w:tcW w:w="1718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Б1.В.02</w:t>
            </w:r>
          </w:p>
        </w:tc>
        <w:tc>
          <w:tcPr>
            <w:tcW w:w="4854" w:type="dxa"/>
          </w:tcPr>
          <w:p w:rsidR="001D7964" w:rsidRPr="00310B4A" w:rsidRDefault="001D7964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Актуальные проблемы педагогики высшей школы</w:t>
            </w:r>
          </w:p>
        </w:tc>
        <w:tc>
          <w:tcPr>
            <w:tcW w:w="4583" w:type="dxa"/>
          </w:tcPr>
          <w:p w:rsidR="001D7964" w:rsidRPr="00310B4A" w:rsidRDefault="001D7964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Мультимедийное оборудование, ноутбук</w:t>
            </w:r>
          </w:p>
        </w:tc>
        <w:tc>
          <w:tcPr>
            <w:tcW w:w="4010" w:type="dxa"/>
          </w:tcPr>
          <w:p w:rsidR="001D7964" w:rsidRPr="00310B4A" w:rsidRDefault="001D7964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Учебный корпус №3 Пр. Революции, 24, ауд.№ 410</w:t>
            </w: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Б1.В.03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4583" w:type="dxa"/>
            <w:vMerge w:val="restart"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 xml:space="preserve">Компьютеры 3QNTP-Shell NM-10-B260GBP-525 (52 шт., ауд. 1А, 2А, 3А, 5А, 6А); Проектор </w:t>
            </w:r>
            <w:proofErr w:type="spellStart"/>
            <w:r w:rsidRPr="00310B4A">
              <w:rPr>
                <w:rFonts w:ascii="Times New Roman" w:hAnsi="Times New Roman" w:cs="Times New Roman"/>
              </w:rPr>
              <w:t>Acer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 X1240, экран </w:t>
            </w:r>
            <w:proofErr w:type="spellStart"/>
            <w:r w:rsidRPr="00310B4A">
              <w:rPr>
                <w:rFonts w:ascii="Times New Roman" w:hAnsi="Times New Roman" w:cs="Times New Roman"/>
                <w:lang w:val="en-US"/>
              </w:rPr>
              <w:t>ProjectaCompactElectrol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, </w:t>
            </w:r>
            <w:r w:rsidRPr="00310B4A">
              <w:rPr>
                <w:rFonts w:ascii="Times New Roman" w:hAnsi="Times New Roman" w:cs="Times New Roman"/>
                <w:lang w:val="en-US"/>
              </w:rPr>
              <w:t>WHDMI</w:t>
            </w:r>
            <w:r w:rsidRPr="00310B4A">
              <w:rPr>
                <w:rFonts w:ascii="Times New Roman" w:hAnsi="Times New Roman" w:cs="Times New Roman"/>
              </w:rPr>
              <w:t xml:space="preserve">-приемник (ауд. 105Б, 107Б, 207Б, 209Б, 301Б, 305Б, 307Б); Проектор NEC PA500U, Экран </w:t>
            </w:r>
            <w:proofErr w:type="spellStart"/>
            <w:r w:rsidRPr="00310B4A">
              <w:rPr>
                <w:rFonts w:ascii="Times New Roman" w:hAnsi="Times New Roman" w:cs="Times New Roman"/>
                <w:lang w:val="en-US"/>
              </w:rPr>
              <w:t>ProjectaCompactElectrol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 113", Компьютер </w:t>
            </w:r>
            <w:r w:rsidRPr="00310B4A">
              <w:rPr>
                <w:rFonts w:ascii="Times New Roman" w:hAnsi="Times New Roman" w:cs="Times New Roman"/>
                <w:lang w:val="en-US"/>
              </w:rPr>
              <w:t>XS</w:t>
            </w:r>
            <w:r w:rsidRPr="00310B4A">
              <w:rPr>
                <w:rFonts w:ascii="Times New Roman" w:hAnsi="Times New Roman" w:cs="Times New Roman"/>
              </w:rPr>
              <w:t>35</w:t>
            </w:r>
            <w:r w:rsidRPr="00310B4A">
              <w:rPr>
                <w:rFonts w:ascii="Times New Roman" w:hAnsi="Times New Roman" w:cs="Times New Roman"/>
                <w:lang w:val="en-US"/>
              </w:rPr>
              <w:t>GSV</w:t>
            </w:r>
            <w:r w:rsidRPr="00310B4A">
              <w:rPr>
                <w:rFonts w:ascii="Times New Roman" w:hAnsi="Times New Roman" w:cs="Times New Roman"/>
              </w:rPr>
              <w:t>3</w:t>
            </w:r>
            <w:r w:rsidRPr="00310B4A">
              <w:rPr>
                <w:rFonts w:ascii="Times New Roman" w:hAnsi="Times New Roman" w:cs="Times New Roman"/>
                <w:lang w:val="en-US"/>
              </w:rPr>
              <w:t>L</w:t>
            </w:r>
            <w:r w:rsidRPr="00310B4A">
              <w:rPr>
                <w:rFonts w:ascii="Times New Roman" w:hAnsi="Times New Roman" w:cs="Times New Roman"/>
              </w:rPr>
              <w:t xml:space="preserve">, Цифровая аудио платформа </w:t>
            </w:r>
            <w:proofErr w:type="spellStart"/>
            <w:r w:rsidRPr="00310B4A">
              <w:rPr>
                <w:rFonts w:ascii="Times New Roman" w:hAnsi="Times New Roman" w:cs="Times New Roman"/>
                <w:lang w:val="en-US"/>
              </w:rPr>
              <w:t>SymetrixJupiter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 4, Телевизор </w:t>
            </w:r>
            <w:proofErr w:type="spellStart"/>
            <w:r w:rsidRPr="00310B4A">
              <w:rPr>
                <w:rFonts w:ascii="Times New Roman" w:hAnsi="Times New Roman" w:cs="Times New Roman"/>
              </w:rPr>
              <w:t>Samsung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 50" (2 шт.), Комплект активных громкоговорителей </w:t>
            </w:r>
            <w:proofErr w:type="spellStart"/>
            <w:r w:rsidRPr="00310B4A">
              <w:rPr>
                <w:rFonts w:ascii="Times New Roman" w:hAnsi="Times New Roman" w:cs="Times New Roman"/>
              </w:rPr>
              <w:t>Apart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 SDQ5P, Микрофон проводной (ауд. 202А, 206А, 207А, 200</w:t>
            </w:r>
            <w:proofErr w:type="gramStart"/>
            <w:r w:rsidRPr="00310B4A">
              <w:rPr>
                <w:rFonts w:ascii="Times New Roman" w:hAnsi="Times New Roman" w:cs="Times New Roman"/>
              </w:rPr>
              <w:t>А(</w:t>
            </w:r>
            <w:proofErr w:type="gramEnd"/>
            <w:r w:rsidRPr="00310B4A">
              <w:rPr>
                <w:rFonts w:ascii="Times New Roman" w:hAnsi="Times New Roman" w:cs="Times New Roman"/>
              </w:rPr>
              <w:t>старый корпус))</w:t>
            </w:r>
          </w:p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 w:val="restart"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Учебный корпус №5</w:t>
            </w:r>
            <w:proofErr w:type="gramStart"/>
            <w:r w:rsidRPr="00310B4A">
              <w:rPr>
                <w:rFonts w:ascii="Times New Roman" w:hAnsi="Times New Roman" w:cs="Times New Roman"/>
              </w:rPr>
              <w:t>а,ул.</w:t>
            </w:r>
            <w:proofErr w:type="gramEnd"/>
            <w:r w:rsidRPr="00310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0B4A">
              <w:rPr>
                <w:rFonts w:ascii="Times New Roman" w:hAnsi="Times New Roman" w:cs="Times New Roman"/>
              </w:rPr>
              <w:t>Хользунова</w:t>
            </w:r>
            <w:proofErr w:type="spellEnd"/>
            <w:r w:rsidRPr="00310B4A">
              <w:rPr>
                <w:rFonts w:ascii="Times New Roman" w:hAnsi="Times New Roman" w:cs="Times New Roman"/>
              </w:rPr>
              <w:t xml:space="preserve">., 42В, </w:t>
            </w:r>
            <w:r w:rsidR="00955BA5">
              <w:rPr>
                <w:rFonts w:ascii="Times New Roman" w:hAnsi="Times New Roman" w:cs="Times New Roman"/>
              </w:rPr>
              <w:t>а</w:t>
            </w:r>
            <w:r w:rsidRPr="00310B4A">
              <w:rPr>
                <w:rFonts w:ascii="Times New Roman" w:hAnsi="Times New Roman" w:cs="Times New Roman"/>
              </w:rPr>
              <w:t>уд. №308</w:t>
            </w: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Б1.В.04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Экономическая теория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Б1.В.05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Актуальные проблемы финансов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Б1.В.ДВ.01.01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Организация научно-исследовательской деятельности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Б1.В.ДВ.01.02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Основы научного поиска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Б1.В.ДВ.01.03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Организационно-методические основы оформления результатов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Б1.В.ДВ.02.01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0B4A">
              <w:rPr>
                <w:rFonts w:ascii="Times New Roman" w:hAnsi="Times New Roman" w:cs="Times New Roman"/>
              </w:rPr>
              <w:t>Финансовые  и</w:t>
            </w:r>
            <w:proofErr w:type="gramEnd"/>
            <w:r w:rsidRPr="00310B4A">
              <w:rPr>
                <w:rFonts w:ascii="Times New Roman" w:hAnsi="Times New Roman" w:cs="Times New Roman"/>
              </w:rPr>
              <w:t xml:space="preserve"> денежно-кредитные методы регулирования экономики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Б1.В.ДВ.02.02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Банковская система: региональный аспект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Б1.В.ДВ.02.03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Финансовый менеджмент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ФТД.В.01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Актуальные проблемы теории управления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0B4A" w:rsidRPr="00310B4A" w:rsidTr="00310B4A">
        <w:trPr>
          <w:jc w:val="center"/>
        </w:trPr>
        <w:tc>
          <w:tcPr>
            <w:tcW w:w="1718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ФТД.В.02</w:t>
            </w:r>
          </w:p>
        </w:tc>
        <w:tc>
          <w:tcPr>
            <w:tcW w:w="4854" w:type="dxa"/>
          </w:tcPr>
          <w:p w:rsidR="00310B4A" w:rsidRPr="00310B4A" w:rsidRDefault="00310B4A" w:rsidP="00310B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0B4A">
              <w:rPr>
                <w:rFonts w:ascii="Times New Roman" w:hAnsi="Times New Roman" w:cs="Times New Roman"/>
              </w:rPr>
              <w:t>Актуальные проблемы региональной экономики</w:t>
            </w:r>
          </w:p>
        </w:tc>
        <w:tc>
          <w:tcPr>
            <w:tcW w:w="4583" w:type="dxa"/>
            <w:vMerge/>
          </w:tcPr>
          <w:p w:rsidR="00310B4A" w:rsidRPr="00310B4A" w:rsidRDefault="00310B4A" w:rsidP="00310B4A">
            <w:pPr>
              <w:spacing w:line="240" w:lineRule="auto"/>
              <w:ind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vMerge/>
          </w:tcPr>
          <w:p w:rsidR="00310B4A" w:rsidRPr="00310B4A" w:rsidRDefault="00310B4A" w:rsidP="00310B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7964" w:rsidRPr="00310B4A" w:rsidRDefault="001D7964" w:rsidP="00310B4A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</w:rPr>
      </w:pPr>
    </w:p>
    <w:p w:rsidR="001D7964" w:rsidRPr="00310B4A" w:rsidRDefault="001D7964" w:rsidP="00310B4A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</w:rPr>
      </w:pPr>
    </w:p>
    <w:p w:rsidR="001D7964" w:rsidRPr="001D7964" w:rsidRDefault="001D7964" w:rsidP="001D7964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Arial" w:hAnsi="Arial" w:cs="Arial"/>
          <w:b/>
          <w:bCs/>
          <w:sz w:val="18"/>
          <w:szCs w:val="18"/>
        </w:rPr>
      </w:pPr>
    </w:p>
    <w:p w:rsidR="00DB2439" w:rsidRDefault="00DB2439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Times New Roman" w:hAnsi="Times New Roman" w:cs="Times New Roman"/>
          <w:b/>
          <w:bCs/>
          <w:sz w:val="24"/>
          <w:szCs w:val="24"/>
        </w:rPr>
      </w:pPr>
    </w:p>
    <w:p w:rsidR="009B2603" w:rsidRPr="005F3CC1" w:rsidRDefault="009B2603" w:rsidP="005F3CC1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jc w:val="center"/>
        <w:rPr>
          <w:rFonts w:ascii="Arial" w:hAnsi="Arial" w:cs="Arial"/>
          <w:i/>
          <w:iCs/>
          <w:spacing w:val="-3"/>
          <w:sz w:val="24"/>
          <w:szCs w:val="24"/>
        </w:rPr>
      </w:pPr>
      <w:r w:rsidRPr="005F3CC1">
        <w:rPr>
          <w:rFonts w:ascii="Arial" w:hAnsi="Arial" w:cs="Arial"/>
          <w:b/>
          <w:bCs/>
          <w:sz w:val="24"/>
          <w:szCs w:val="24"/>
        </w:rPr>
        <w:t xml:space="preserve">Приложение </w:t>
      </w:r>
      <w:r w:rsidR="003D6C6D" w:rsidRPr="005F3CC1">
        <w:rPr>
          <w:rFonts w:ascii="Arial" w:hAnsi="Arial" w:cs="Arial"/>
          <w:b/>
          <w:bCs/>
          <w:sz w:val="24"/>
          <w:szCs w:val="24"/>
        </w:rPr>
        <w:t>8</w:t>
      </w:r>
    </w:p>
    <w:p w:rsidR="009B2603" w:rsidRPr="005F3CC1" w:rsidRDefault="009B2603" w:rsidP="00554BBB">
      <w:pPr>
        <w:shd w:val="clear" w:color="auto" w:fill="FFFFFF"/>
        <w:tabs>
          <w:tab w:val="center" w:pos="5145"/>
          <w:tab w:val="left" w:pos="6420"/>
        </w:tabs>
        <w:spacing w:after="0" w:line="240" w:lineRule="auto"/>
        <w:ind w:firstLine="86"/>
        <w:rPr>
          <w:rFonts w:ascii="Arial" w:hAnsi="Arial" w:cs="Arial"/>
          <w:i/>
          <w:iCs/>
          <w:spacing w:val="-3"/>
          <w:sz w:val="24"/>
          <w:szCs w:val="24"/>
        </w:rPr>
      </w:pPr>
      <w:r w:rsidRPr="005F3CC1">
        <w:rPr>
          <w:rFonts w:ascii="Arial" w:hAnsi="Arial" w:cs="Arial"/>
          <w:i/>
          <w:iCs/>
          <w:spacing w:val="-3"/>
          <w:sz w:val="24"/>
          <w:szCs w:val="24"/>
        </w:rPr>
        <w:tab/>
      </w:r>
    </w:p>
    <w:p w:rsidR="009B2603" w:rsidRPr="005F3CC1" w:rsidRDefault="009B2603" w:rsidP="00554BBB">
      <w:pPr>
        <w:shd w:val="clear" w:color="auto" w:fill="FFFFFF"/>
        <w:spacing w:after="0" w:line="240" w:lineRule="auto"/>
        <w:ind w:firstLine="86"/>
        <w:jc w:val="center"/>
        <w:rPr>
          <w:rFonts w:ascii="Arial" w:hAnsi="Arial" w:cs="Arial"/>
          <w:i/>
          <w:iCs/>
          <w:spacing w:val="-3"/>
          <w:sz w:val="24"/>
          <w:szCs w:val="24"/>
        </w:rPr>
      </w:pPr>
      <w:r w:rsidRPr="005F3CC1">
        <w:rPr>
          <w:rFonts w:ascii="Arial" w:hAnsi="Arial" w:cs="Arial"/>
          <w:i/>
          <w:iCs/>
          <w:spacing w:val="-3"/>
          <w:sz w:val="24"/>
          <w:szCs w:val="24"/>
        </w:rPr>
        <w:t>Кадровое обеспечение</w:t>
      </w:r>
    </w:p>
    <w:p w:rsidR="009B2603" w:rsidRPr="005F3CC1" w:rsidRDefault="009B2603" w:rsidP="00554BBB">
      <w:pPr>
        <w:shd w:val="clear" w:color="auto" w:fill="FFFFFF"/>
        <w:spacing w:after="0" w:line="240" w:lineRule="auto"/>
        <w:ind w:firstLine="86"/>
        <w:jc w:val="center"/>
        <w:rPr>
          <w:rFonts w:ascii="Arial" w:hAnsi="Arial" w:cs="Arial"/>
          <w:i/>
          <w:iCs/>
          <w:spacing w:val="-3"/>
          <w:sz w:val="24"/>
          <w:szCs w:val="24"/>
        </w:rPr>
      </w:pPr>
    </w:p>
    <w:p w:rsidR="009B2603" w:rsidRPr="005F3CC1" w:rsidRDefault="009B2603" w:rsidP="00554B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3CC1">
        <w:rPr>
          <w:rFonts w:ascii="Arial" w:hAnsi="Arial" w:cs="Arial"/>
          <w:b/>
          <w:bCs/>
          <w:sz w:val="24"/>
          <w:szCs w:val="24"/>
        </w:rPr>
        <w:t>Кадровое обеспечение образовательного процесса</w:t>
      </w:r>
    </w:p>
    <w:p w:rsidR="009B2603" w:rsidRPr="005F3CC1" w:rsidRDefault="009B2603" w:rsidP="00554B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B2603" w:rsidRPr="005F3CC1" w:rsidRDefault="009B2603" w:rsidP="00D22B2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К реализации образовательного процесса привлечено 14 научно-педагогических работников.</w:t>
      </w:r>
    </w:p>
    <w:p w:rsidR="009B2603" w:rsidRPr="005F3CC1" w:rsidRDefault="009B2603" w:rsidP="00D22B2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Доля НПР, имеющих образование (ученую степень), соответствующее профилю преподаваемой дисциплины в общем числе работников, реализующих данную образовательную программу, составляет 100%.</w:t>
      </w:r>
    </w:p>
    <w:p w:rsidR="009B2603" w:rsidRPr="005F3CC1" w:rsidRDefault="009B2603" w:rsidP="00D22B2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Доля НПР, имеющих ученую степень и (или) ученое звание, составляет 92,</w:t>
      </w:r>
      <w:r w:rsidR="00D504DC">
        <w:rPr>
          <w:rFonts w:ascii="Arial" w:hAnsi="Arial" w:cs="Arial"/>
          <w:sz w:val="24"/>
          <w:szCs w:val="24"/>
        </w:rPr>
        <w:t>1</w:t>
      </w:r>
      <w:r w:rsidRPr="005F3CC1">
        <w:rPr>
          <w:rFonts w:ascii="Arial" w:hAnsi="Arial" w:cs="Arial"/>
          <w:sz w:val="24"/>
          <w:szCs w:val="24"/>
        </w:rPr>
        <w:t>%, из них доля НПР, имеющих ученую степень доктора наук и (или) звание профессора, - 71,4%.</w:t>
      </w:r>
    </w:p>
    <w:p w:rsidR="009B2603" w:rsidRPr="005F3CC1" w:rsidRDefault="009B2603" w:rsidP="00D22B2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Доля работников из числа руководителей и работников организаций, деятельность которых связана с направленностью образовательной программы (имеющих стаж практической работы в данной профессиональной области не менее 3-х лет), составляет 7,1%.</w:t>
      </w:r>
    </w:p>
    <w:p w:rsidR="009B2603" w:rsidRPr="005F3CC1" w:rsidRDefault="009B2603" w:rsidP="00D22B2B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Квалификация научно-педагогических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служащих. Все научно-педагогические работники на регулярной основе занимаются научно-методической деятельностью.</w:t>
      </w:r>
    </w:p>
    <w:p w:rsidR="009B2603" w:rsidRPr="005F3CC1" w:rsidRDefault="009B2603" w:rsidP="00D22B2B">
      <w:pPr>
        <w:shd w:val="clear" w:color="auto" w:fill="FFFFFF"/>
        <w:spacing w:after="0" w:line="240" w:lineRule="auto"/>
        <w:ind w:firstLine="539"/>
        <w:rPr>
          <w:rFonts w:ascii="Arial" w:hAnsi="Arial" w:cs="Arial"/>
        </w:rPr>
        <w:sectPr w:rsidR="009B2603" w:rsidRPr="005F3CC1" w:rsidSect="00DB2439">
          <w:pgSz w:w="16840" w:h="11907" w:orient="landscape"/>
          <w:pgMar w:top="851" w:right="1134" w:bottom="851" w:left="737" w:header="720" w:footer="720" w:gutter="0"/>
          <w:cols w:space="720"/>
          <w:docGrid w:linePitch="299"/>
        </w:sectPr>
      </w:pPr>
    </w:p>
    <w:p w:rsidR="001C64E3" w:rsidRPr="005F3CC1" w:rsidRDefault="001C64E3" w:rsidP="001C64E3">
      <w:pPr>
        <w:shd w:val="clear" w:color="auto" w:fill="FFFFFF"/>
        <w:ind w:left="3374" w:right="3480" w:firstLine="86"/>
        <w:jc w:val="center"/>
        <w:rPr>
          <w:rFonts w:ascii="Arial" w:hAnsi="Arial" w:cs="Arial"/>
          <w:b/>
          <w:sz w:val="24"/>
          <w:szCs w:val="24"/>
        </w:rPr>
      </w:pPr>
      <w:r w:rsidRPr="005F3CC1">
        <w:rPr>
          <w:rFonts w:ascii="Arial" w:hAnsi="Arial" w:cs="Arial"/>
          <w:b/>
          <w:sz w:val="24"/>
          <w:szCs w:val="24"/>
        </w:rPr>
        <w:lastRenderedPageBreak/>
        <w:t>Приложение 9</w:t>
      </w:r>
    </w:p>
    <w:p w:rsidR="005F3CC1" w:rsidRDefault="001C64E3" w:rsidP="005F3CC1">
      <w:pPr>
        <w:pStyle w:val="Default"/>
        <w:ind w:right="776"/>
        <w:jc w:val="center"/>
        <w:rPr>
          <w:rFonts w:ascii="Arial" w:hAnsi="Arial" w:cs="Arial"/>
          <w:i/>
        </w:rPr>
      </w:pPr>
      <w:r w:rsidRPr="005F3CC1">
        <w:rPr>
          <w:rFonts w:ascii="Arial" w:hAnsi="Arial" w:cs="Arial"/>
          <w:i/>
        </w:rPr>
        <w:t xml:space="preserve">Характеристики среды Университета, обеспечивающие развитие </w:t>
      </w:r>
    </w:p>
    <w:p w:rsidR="001C64E3" w:rsidRPr="005F3CC1" w:rsidRDefault="001C64E3" w:rsidP="005F3CC1">
      <w:pPr>
        <w:pStyle w:val="Default"/>
        <w:ind w:right="776"/>
        <w:jc w:val="center"/>
        <w:rPr>
          <w:rFonts w:ascii="Arial" w:hAnsi="Arial" w:cs="Arial"/>
          <w:i/>
        </w:rPr>
      </w:pPr>
      <w:proofErr w:type="gramStart"/>
      <w:r w:rsidRPr="005F3CC1">
        <w:rPr>
          <w:rFonts w:ascii="Arial" w:hAnsi="Arial" w:cs="Arial"/>
          <w:i/>
        </w:rPr>
        <w:t>общекультурных</w:t>
      </w:r>
      <w:proofErr w:type="gramEnd"/>
      <w:r w:rsidRPr="005F3CC1">
        <w:rPr>
          <w:rFonts w:ascii="Arial" w:hAnsi="Arial" w:cs="Arial"/>
          <w:i/>
        </w:rPr>
        <w:t xml:space="preserve"> (социально-личностных) компетенций выпускников</w:t>
      </w:r>
    </w:p>
    <w:p w:rsidR="001C64E3" w:rsidRPr="005F3CC1" w:rsidRDefault="001C64E3" w:rsidP="001C64E3">
      <w:pPr>
        <w:pStyle w:val="Default"/>
        <w:ind w:left="1134" w:right="776" w:firstLine="567"/>
        <w:jc w:val="both"/>
        <w:rPr>
          <w:rFonts w:ascii="Arial" w:hAnsi="Arial" w:cs="Arial"/>
        </w:rPr>
      </w:pP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</w:rPr>
      </w:pPr>
      <w:r w:rsidRPr="005F3CC1">
        <w:rPr>
          <w:rFonts w:ascii="Arial" w:hAnsi="Arial" w:cs="Arial"/>
        </w:rPr>
        <w:t xml:space="preserve">В Университете созданы условия для активной жизнедеятельности обучающихся, для гражданского самоопределения и самореализации, для максимального удовлетворения потребностей обучающихся в интеллектуальном, духовном, культурном и нравственном развитии. 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</w:rPr>
        <w:t xml:space="preserve">В Университете сформирована система социальной и воспитательной работы. Функционируют </w:t>
      </w:r>
      <w:r w:rsidRPr="005F3CC1">
        <w:rPr>
          <w:rFonts w:ascii="Arial" w:hAnsi="Arial" w:cs="Arial"/>
          <w:color w:val="auto"/>
        </w:rPr>
        <w:t xml:space="preserve">следующие структурные подразделения: 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Отдел по социальной работе (</w:t>
      </w:r>
      <w:proofErr w:type="spellStart"/>
      <w:r w:rsidRPr="005F3CC1">
        <w:rPr>
          <w:rFonts w:ascii="Arial" w:hAnsi="Arial" w:cs="Arial"/>
          <w:color w:val="auto"/>
        </w:rPr>
        <w:t>ОпСР</w:t>
      </w:r>
      <w:proofErr w:type="spellEnd"/>
      <w:r w:rsidRPr="005F3CC1">
        <w:rPr>
          <w:rFonts w:ascii="Arial" w:hAnsi="Arial" w:cs="Arial"/>
          <w:color w:val="auto"/>
        </w:rPr>
        <w:t>);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Отдел по воспитательной работе (</w:t>
      </w:r>
      <w:proofErr w:type="spellStart"/>
      <w:r w:rsidRPr="005F3CC1">
        <w:rPr>
          <w:rFonts w:ascii="Arial" w:hAnsi="Arial" w:cs="Arial"/>
          <w:color w:val="auto"/>
        </w:rPr>
        <w:t>ОпВР</w:t>
      </w:r>
      <w:proofErr w:type="spellEnd"/>
      <w:r w:rsidRPr="005F3CC1">
        <w:rPr>
          <w:rFonts w:ascii="Arial" w:hAnsi="Arial" w:cs="Arial"/>
          <w:color w:val="auto"/>
        </w:rPr>
        <w:t>);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Штаб студенческих трудовых отрядов;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Центр молодежных инициатив;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Спортивный клуб (в составе </w:t>
      </w:r>
      <w:proofErr w:type="spellStart"/>
      <w:r w:rsidRPr="005F3CC1">
        <w:rPr>
          <w:rFonts w:ascii="Arial" w:hAnsi="Arial" w:cs="Arial"/>
          <w:color w:val="auto"/>
        </w:rPr>
        <w:t>ОпВР</w:t>
      </w:r>
      <w:proofErr w:type="spellEnd"/>
      <w:r w:rsidRPr="005F3CC1">
        <w:rPr>
          <w:rFonts w:ascii="Arial" w:hAnsi="Arial" w:cs="Arial"/>
          <w:color w:val="auto"/>
        </w:rPr>
        <w:t>);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Концертный зал ВГУ (в составе </w:t>
      </w:r>
      <w:proofErr w:type="spellStart"/>
      <w:r w:rsidRPr="005F3CC1">
        <w:rPr>
          <w:rFonts w:ascii="Arial" w:hAnsi="Arial" w:cs="Arial"/>
          <w:color w:val="auto"/>
        </w:rPr>
        <w:t>ОпВР</w:t>
      </w:r>
      <w:proofErr w:type="spellEnd"/>
      <w:r w:rsidRPr="005F3CC1">
        <w:rPr>
          <w:rFonts w:ascii="Arial" w:hAnsi="Arial" w:cs="Arial"/>
          <w:color w:val="auto"/>
        </w:rPr>
        <w:t>);</w:t>
      </w:r>
    </w:p>
    <w:p w:rsidR="001C64E3" w:rsidRPr="005F3CC1" w:rsidRDefault="001C64E3" w:rsidP="005F3CC1">
      <w:pPr>
        <w:pStyle w:val="Default"/>
        <w:numPr>
          <w:ilvl w:val="0"/>
          <w:numId w:val="11"/>
        </w:numPr>
        <w:tabs>
          <w:tab w:val="clear" w:pos="1440"/>
          <w:tab w:val="left" w:pos="993"/>
          <w:tab w:val="left" w:pos="1134"/>
        </w:tabs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Оздоровительно-спортивный комплекс (в составе </w:t>
      </w:r>
      <w:proofErr w:type="spellStart"/>
      <w:r w:rsidRPr="005F3CC1">
        <w:rPr>
          <w:rFonts w:ascii="Arial" w:hAnsi="Arial" w:cs="Arial"/>
          <w:color w:val="auto"/>
        </w:rPr>
        <w:t>ОпВР</w:t>
      </w:r>
      <w:proofErr w:type="spellEnd"/>
      <w:r w:rsidRPr="005F3CC1">
        <w:rPr>
          <w:rFonts w:ascii="Arial" w:hAnsi="Arial" w:cs="Arial"/>
          <w:color w:val="auto"/>
        </w:rPr>
        <w:t>).</w:t>
      </w:r>
    </w:p>
    <w:p w:rsidR="001C64E3" w:rsidRPr="005F3CC1" w:rsidRDefault="001C64E3" w:rsidP="005F3CC1">
      <w:pPr>
        <w:pStyle w:val="Default"/>
        <w:tabs>
          <w:tab w:val="left" w:pos="1134"/>
        </w:tabs>
        <w:spacing w:after="26"/>
        <w:ind w:right="-1" w:firstLine="709"/>
        <w:jc w:val="both"/>
        <w:rPr>
          <w:rFonts w:ascii="Arial" w:hAnsi="Arial" w:cs="Arial"/>
          <w:color w:val="008000"/>
        </w:rPr>
      </w:pPr>
      <w:r w:rsidRPr="005F3CC1">
        <w:rPr>
          <w:rFonts w:ascii="Arial" w:hAnsi="Arial" w:cs="Arial"/>
          <w:color w:val="auto"/>
        </w:rPr>
        <w:t>Системная работа ведется в активном взаимодействии с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Профсоюзной организацией студентов;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Объединенным советом обучающихся, в который входят следующие студенческие организации: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Уполномоченный по правам студентов ВГУ;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Студенческий совет ВГУ;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Молодежное движение доноров Воронежа «Качели»;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Клуб Волонтеров ВГУ;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Клуб интеллектуальных игр ВГУ;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Юридическая клиника ВГУ и АЮР;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F3CC1">
        <w:rPr>
          <w:rFonts w:ascii="Arial" w:hAnsi="Arial" w:cs="Arial"/>
          <w:sz w:val="24"/>
          <w:szCs w:val="24"/>
        </w:rPr>
        <w:t>Creative</w:t>
      </w:r>
      <w:proofErr w:type="spellEnd"/>
      <w:r w:rsidR="000A1A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CC1">
        <w:rPr>
          <w:rFonts w:ascii="Arial" w:hAnsi="Arial" w:cs="Arial"/>
          <w:sz w:val="24"/>
          <w:szCs w:val="24"/>
        </w:rPr>
        <w:t>Science</w:t>
      </w:r>
      <w:proofErr w:type="spellEnd"/>
      <w:r w:rsidRPr="005F3CC1">
        <w:rPr>
          <w:rFonts w:ascii="Arial" w:hAnsi="Arial" w:cs="Arial"/>
          <w:sz w:val="24"/>
          <w:szCs w:val="24"/>
        </w:rPr>
        <w:t>, проект «Занимательная наука»;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Штаб студенческих отрядов ВГУ;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241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Всероссийский Студенческий Турнир Трёх Наук;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clear" w:pos="1440"/>
          <w:tab w:val="left" w:pos="1134"/>
          <w:tab w:val="left" w:pos="156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Редакция студенческой газеты ВГУ «</w:t>
      </w:r>
      <w:proofErr w:type="spellStart"/>
      <w:r w:rsidRPr="005F3CC1">
        <w:rPr>
          <w:rFonts w:ascii="Arial" w:hAnsi="Arial" w:cs="Arial"/>
          <w:sz w:val="24"/>
          <w:szCs w:val="24"/>
        </w:rPr>
        <w:t>ВоронежскийУниверCity</w:t>
      </w:r>
      <w:proofErr w:type="spellEnd"/>
      <w:r w:rsidRPr="005F3CC1">
        <w:rPr>
          <w:rFonts w:ascii="Arial" w:hAnsi="Arial" w:cs="Arial"/>
          <w:sz w:val="24"/>
          <w:szCs w:val="24"/>
        </w:rPr>
        <w:t>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156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Пресс-служба ОСО ВГУ «</w:t>
      </w:r>
      <w:proofErr w:type="spellStart"/>
      <w:r w:rsidRPr="005F3CC1">
        <w:rPr>
          <w:rFonts w:ascii="Arial" w:hAnsi="Arial" w:cs="Arial"/>
          <w:sz w:val="24"/>
          <w:szCs w:val="24"/>
        </w:rPr>
        <w:t>Uknow</w:t>
      </w:r>
      <w:proofErr w:type="spellEnd"/>
      <w:r w:rsidRPr="005F3CC1">
        <w:rPr>
          <w:rFonts w:ascii="Arial" w:hAnsi="Arial" w:cs="Arial"/>
          <w:sz w:val="24"/>
          <w:szCs w:val="24"/>
        </w:rPr>
        <w:t>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156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Туристический клуб ВГУ «Белая гора»;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156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>Спортивный клуб ВГУ «Хищные бобры»;</w:t>
      </w:r>
    </w:p>
    <w:p w:rsidR="001C64E3" w:rsidRPr="005F3CC1" w:rsidRDefault="001C64E3" w:rsidP="005F3CC1">
      <w:pPr>
        <w:numPr>
          <w:ilvl w:val="0"/>
          <w:numId w:val="28"/>
        </w:numPr>
        <w:tabs>
          <w:tab w:val="left" w:pos="1134"/>
          <w:tab w:val="left" w:pos="1560"/>
        </w:tabs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5F3CC1">
        <w:rPr>
          <w:rFonts w:ascii="Arial" w:hAnsi="Arial" w:cs="Arial"/>
          <w:sz w:val="24"/>
          <w:szCs w:val="24"/>
        </w:rPr>
        <w:t xml:space="preserve">Система кураторов для иностранных студентов </w:t>
      </w:r>
      <w:proofErr w:type="spellStart"/>
      <w:r w:rsidRPr="005F3CC1">
        <w:rPr>
          <w:rFonts w:ascii="Arial" w:hAnsi="Arial" w:cs="Arial"/>
          <w:sz w:val="24"/>
          <w:szCs w:val="24"/>
        </w:rPr>
        <w:t>BuddyClub</w:t>
      </w:r>
      <w:proofErr w:type="spellEnd"/>
      <w:r w:rsidRPr="005F3CC1">
        <w:rPr>
          <w:rFonts w:ascii="Arial" w:hAnsi="Arial" w:cs="Arial"/>
          <w:sz w:val="24"/>
          <w:szCs w:val="24"/>
        </w:rPr>
        <w:t xml:space="preserve"> VSU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Студенческим советом студгородка;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Музеями ВГУ;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Управлением по молодежной политике Администрации Воронежской области;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Молодежным правительством Воронежской области;</w:t>
      </w:r>
    </w:p>
    <w:p w:rsidR="001C64E3" w:rsidRPr="005F3CC1" w:rsidRDefault="001C64E3" w:rsidP="005F3CC1">
      <w:pPr>
        <w:pStyle w:val="Default"/>
        <w:numPr>
          <w:ilvl w:val="0"/>
          <w:numId w:val="12"/>
        </w:numPr>
        <w:tabs>
          <w:tab w:val="clear" w:pos="1440"/>
          <w:tab w:val="num" w:pos="993"/>
          <w:tab w:val="left" w:pos="1134"/>
        </w:tabs>
        <w:spacing w:after="26"/>
        <w:ind w:left="0"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Молодежным парламентом Воронежской области.</w:t>
      </w:r>
    </w:p>
    <w:p w:rsidR="001C64E3" w:rsidRPr="005F3CC1" w:rsidRDefault="001C64E3" w:rsidP="005F3CC1">
      <w:pPr>
        <w:pStyle w:val="Default"/>
        <w:tabs>
          <w:tab w:val="left" w:pos="1134"/>
        </w:tabs>
        <w:spacing w:after="26"/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В составе Молодежного правительства и Молодежного парламента 60% - это студенты Университета. 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В Университете 9 общежитий. 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Работают 30 спортивных секций по 34 видам спорта.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Студентам предоставлена возможность летнего отдыха в спортивно-оздоровительном комплексе «</w:t>
      </w:r>
      <w:proofErr w:type="spellStart"/>
      <w:r w:rsidRPr="005F3CC1">
        <w:rPr>
          <w:rFonts w:ascii="Arial" w:hAnsi="Arial" w:cs="Arial"/>
          <w:color w:val="auto"/>
        </w:rPr>
        <w:t>Веневитиново</w:t>
      </w:r>
      <w:proofErr w:type="spellEnd"/>
      <w:r w:rsidRPr="005F3CC1">
        <w:rPr>
          <w:rFonts w:ascii="Arial" w:hAnsi="Arial" w:cs="Arial"/>
          <w:color w:val="auto"/>
        </w:rPr>
        <w:t>», Лазаревское / Роза Хутор, Крым (пос. Береговое).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Организуются экскурсионные поездки по городам России, бесплатное посещение театров, музеев, выставок, ледовых катков, спортивных матчей, бассейнов.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>Работает</w:t>
      </w:r>
      <w:r w:rsidR="000A1ADF">
        <w:rPr>
          <w:rFonts w:ascii="Arial" w:hAnsi="Arial" w:cs="Arial"/>
          <w:color w:val="auto"/>
        </w:rPr>
        <w:t xml:space="preserve"> </w:t>
      </w:r>
      <w:r w:rsidRPr="005F3CC1">
        <w:rPr>
          <w:rFonts w:ascii="Arial" w:hAnsi="Arial" w:cs="Arial"/>
        </w:rPr>
        <w:t>Отдел развития карьеры и бизнес-</w:t>
      </w:r>
      <w:r w:rsidRPr="005F3CC1">
        <w:rPr>
          <w:rFonts w:ascii="Arial" w:hAnsi="Arial" w:cs="Arial"/>
          <w:color w:val="auto"/>
        </w:rPr>
        <w:t xml:space="preserve">партнерства. </w:t>
      </w:r>
    </w:p>
    <w:p w:rsidR="001C64E3" w:rsidRPr="005F3CC1" w:rsidRDefault="001C64E3" w:rsidP="005F3CC1">
      <w:pPr>
        <w:pStyle w:val="Default"/>
        <w:tabs>
          <w:tab w:val="left" w:pos="1134"/>
        </w:tabs>
        <w:ind w:right="-1" w:firstLine="709"/>
        <w:jc w:val="both"/>
        <w:rPr>
          <w:rFonts w:ascii="Arial" w:hAnsi="Arial" w:cs="Arial"/>
          <w:color w:val="auto"/>
        </w:rPr>
      </w:pPr>
      <w:r w:rsidRPr="005F3CC1">
        <w:rPr>
          <w:rFonts w:ascii="Arial" w:hAnsi="Arial" w:cs="Arial"/>
          <w:color w:val="auto"/>
        </w:rPr>
        <w:t xml:space="preserve">В Университете реализуются социальные программы для студентов, в том числе </w:t>
      </w:r>
      <w:r w:rsidRPr="005F3CC1">
        <w:rPr>
          <w:rFonts w:ascii="Arial" w:hAnsi="Arial" w:cs="Arial"/>
          <w:color w:val="auto"/>
        </w:rPr>
        <w:lastRenderedPageBreak/>
        <w:t>выделение материальной помощи малообеспеченным и нуждающимся, социальная поддержка отдельных категорий обучающихся.</w:t>
      </w:r>
    </w:p>
    <w:p w:rsidR="002906B3" w:rsidRPr="005F3CC1" w:rsidRDefault="002906B3" w:rsidP="005F3CC1">
      <w:pPr>
        <w:shd w:val="clear" w:color="auto" w:fill="FFFFFF"/>
        <w:tabs>
          <w:tab w:val="left" w:pos="1134"/>
        </w:tabs>
        <w:spacing w:before="101"/>
        <w:ind w:right="-1" w:firstLine="709"/>
        <w:jc w:val="both"/>
        <w:rPr>
          <w:sz w:val="24"/>
          <w:szCs w:val="24"/>
        </w:rPr>
      </w:pPr>
    </w:p>
    <w:p w:rsidR="002906B3" w:rsidRPr="005F3CC1" w:rsidRDefault="002906B3" w:rsidP="002906B3">
      <w:pPr>
        <w:rPr>
          <w:sz w:val="24"/>
          <w:szCs w:val="24"/>
        </w:rPr>
      </w:pPr>
    </w:p>
    <w:p w:rsidR="002906B3" w:rsidRPr="005F3CC1" w:rsidRDefault="002906B3" w:rsidP="002906B3">
      <w:pPr>
        <w:rPr>
          <w:sz w:val="24"/>
          <w:szCs w:val="24"/>
        </w:rPr>
      </w:pPr>
    </w:p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Pr="002906B3" w:rsidRDefault="002906B3" w:rsidP="002906B3"/>
    <w:p w:rsidR="002906B3" w:rsidRDefault="002906B3" w:rsidP="002906B3"/>
    <w:p w:rsidR="009B2603" w:rsidRPr="002906B3" w:rsidRDefault="002906B3" w:rsidP="002906B3">
      <w:pPr>
        <w:tabs>
          <w:tab w:val="left" w:pos="8955"/>
        </w:tabs>
      </w:pPr>
      <w:r>
        <w:tab/>
      </w:r>
    </w:p>
    <w:sectPr w:rsidR="009B2603" w:rsidRPr="002906B3" w:rsidSect="00BF1CC2">
      <w:pgSz w:w="11907" w:h="16840"/>
      <w:pgMar w:top="1134" w:right="851" w:bottom="709" w:left="851" w:header="720" w:footer="720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86" w:rsidRDefault="00544D86" w:rsidP="00D95CA1">
      <w:pPr>
        <w:spacing w:after="0" w:line="240" w:lineRule="auto"/>
      </w:pPr>
      <w:r>
        <w:separator/>
      </w:r>
    </w:p>
  </w:endnote>
  <w:endnote w:type="continuationSeparator" w:id="0">
    <w:p w:rsidR="00544D86" w:rsidRDefault="00544D86" w:rsidP="00D9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Pr="008B2971" w:rsidRDefault="000162D8" w:rsidP="007637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Default="000162D8" w:rsidP="003C33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86" w:rsidRDefault="00544D86" w:rsidP="00D95CA1">
      <w:pPr>
        <w:spacing w:after="0" w:line="240" w:lineRule="auto"/>
      </w:pPr>
      <w:r>
        <w:separator/>
      </w:r>
    </w:p>
  </w:footnote>
  <w:footnote w:type="continuationSeparator" w:id="0">
    <w:p w:rsidR="00544D86" w:rsidRDefault="00544D86" w:rsidP="00D9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Default="000162D8" w:rsidP="007637AD">
    <w:pPr>
      <w:pStyle w:val="af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2D8" w:rsidRDefault="000162D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Default="000162D8" w:rsidP="007637AD">
    <w:pPr>
      <w:pStyle w:val="af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8B9">
      <w:rPr>
        <w:rStyle w:val="a5"/>
        <w:noProof/>
      </w:rPr>
      <w:t>25</w:t>
    </w:r>
    <w:r>
      <w:rPr>
        <w:rStyle w:val="a5"/>
      </w:rPr>
      <w:fldChar w:fldCharType="end"/>
    </w:r>
  </w:p>
  <w:p w:rsidR="000162D8" w:rsidRDefault="000162D8" w:rsidP="007637A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Default="000162D8">
    <w:pPr>
      <w:pStyle w:val="af"/>
      <w:jc w:val="center"/>
    </w:pPr>
  </w:p>
  <w:p w:rsidR="000162D8" w:rsidRDefault="000162D8" w:rsidP="007637AD">
    <w:pPr>
      <w:pStyle w:val="af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2D8" w:rsidRDefault="000162D8" w:rsidP="00BE067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968B9">
      <w:rPr>
        <w:noProof/>
      </w:rPr>
      <w:t>38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09A5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0000006"/>
    <w:multiLevelType w:val="singleLevel"/>
    <w:tmpl w:val="00000006"/>
    <w:name w:val="WW8Num5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eastAsia="StarSymbol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eastAsia="StarSymbol"/>
      </w:rPr>
    </w:lvl>
  </w:abstractNum>
  <w:abstractNum w:abstractNumId="3">
    <w:nsid w:val="00710B44"/>
    <w:multiLevelType w:val="hybridMultilevel"/>
    <w:tmpl w:val="E49E0966"/>
    <w:lvl w:ilvl="0" w:tplc="F09AE7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133606"/>
    <w:multiLevelType w:val="hybridMultilevel"/>
    <w:tmpl w:val="C7B87E36"/>
    <w:lvl w:ilvl="0" w:tplc="BA90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854D1F"/>
    <w:multiLevelType w:val="hybridMultilevel"/>
    <w:tmpl w:val="808018A0"/>
    <w:lvl w:ilvl="0" w:tplc="E18A0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C27BF0"/>
    <w:multiLevelType w:val="hybridMultilevel"/>
    <w:tmpl w:val="31087800"/>
    <w:lvl w:ilvl="0" w:tplc="8DEC234A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BA63FD"/>
    <w:multiLevelType w:val="hybridMultilevel"/>
    <w:tmpl w:val="616E1CF0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B794EEF"/>
    <w:multiLevelType w:val="hybridMultilevel"/>
    <w:tmpl w:val="F77CD79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EE60E4"/>
    <w:multiLevelType w:val="hybridMultilevel"/>
    <w:tmpl w:val="B7C23520"/>
    <w:lvl w:ilvl="0" w:tplc="2FF670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162D045C"/>
    <w:multiLevelType w:val="hybridMultilevel"/>
    <w:tmpl w:val="FCA83C50"/>
    <w:lvl w:ilvl="0" w:tplc="B61A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500822"/>
    <w:multiLevelType w:val="hybridMultilevel"/>
    <w:tmpl w:val="DB0CD788"/>
    <w:lvl w:ilvl="0" w:tplc="FDD22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297898"/>
    <w:multiLevelType w:val="hybridMultilevel"/>
    <w:tmpl w:val="6A72EE80"/>
    <w:lvl w:ilvl="0" w:tplc="0E006B58">
      <w:start w:val="10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BA2480"/>
    <w:multiLevelType w:val="hybridMultilevel"/>
    <w:tmpl w:val="D388B428"/>
    <w:lvl w:ilvl="0" w:tplc="A38A5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5B17C2"/>
    <w:multiLevelType w:val="multilevel"/>
    <w:tmpl w:val="146E1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5">
    <w:nsid w:val="2AD9134A"/>
    <w:multiLevelType w:val="hybridMultilevel"/>
    <w:tmpl w:val="8A28A0D6"/>
    <w:lvl w:ilvl="0" w:tplc="905EE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355E11"/>
    <w:multiLevelType w:val="hybridMultilevel"/>
    <w:tmpl w:val="E5F0E9C8"/>
    <w:lvl w:ilvl="0" w:tplc="A2D43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E81987"/>
    <w:multiLevelType w:val="hybridMultilevel"/>
    <w:tmpl w:val="1B6E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C1B95"/>
    <w:multiLevelType w:val="hybridMultilevel"/>
    <w:tmpl w:val="65D8AEB0"/>
    <w:lvl w:ilvl="0" w:tplc="0E006B5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E0A51"/>
    <w:multiLevelType w:val="hybridMultilevel"/>
    <w:tmpl w:val="EF7AD546"/>
    <w:lvl w:ilvl="0" w:tplc="AB4CE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EE0272"/>
    <w:multiLevelType w:val="hybridMultilevel"/>
    <w:tmpl w:val="E14CA998"/>
    <w:lvl w:ilvl="0" w:tplc="0419000F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>
    <w:nsid w:val="4FA366FD"/>
    <w:multiLevelType w:val="singleLevel"/>
    <w:tmpl w:val="BD12CFD8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55E91052"/>
    <w:multiLevelType w:val="hybridMultilevel"/>
    <w:tmpl w:val="B66A912C"/>
    <w:lvl w:ilvl="0" w:tplc="AB4CEF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8A2629"/>
    <w:multiLevelType w:val="hybridMultilevel"/>
    <w:tmpl w:val="01A0BAAC"/>
    <w:lvl w:ilvl="0" w:tplc="D830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DF3068"/>
    <w:multiLevelType w:val="hybridMultilevel"/>
    <w:tmpl w:val="E928279E"/>
    <w:lvl w:ilvl="0" w:tplc="C04A661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F43E63"/>
    <w:multiLevelType w:val="hybridMultilevel"/>
    <w:tmpl w:val="178E0B5C"/>
    <w:lvl w:ilvl="0" w:tplc="D8C2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B129CC"/>
    <w:multiLevelType w:val="hybridMultilevel"/>
    <w:tmpl w:val="689A68A6"/>
    <w:lvl w:ilvl="0" w:tplc="09AC67A0">
      <w:start w:val="10"/>
      <w:numFmt w:val="bullet"/>
      <w:lvlText w:val="-"/>
      <w:lvlJc w:val="left"/>
      <w:pPr>
        <w:ind w:left="1854" w:hanging="360"/>
      </w:pPr>
      <w:rPr>
        <w:rFonts w:ascii="Arial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D3A4D08"/>
    <w:multiLevelType w:val="hybridMultilevel"/>
    <w:tmpl w:val="E942164E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F60A6D"/>
    <w:multiLevelType w:val="hybridMultilevel"/>
    <w:tmpl w:val="A74E0C0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98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BC15D6"/>
    <w:multiLevelType w:val="hybridMultilevel"/>
    <w:tmpl w:val="9D7C0448"/>
    <w:lvl w:ilvl="0" w:tplc="0419000F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144F91"/>
    <w:multiLevelType w:val="hybridMultilevel"/>
    <w:tmpl w:val="66D69A34"/>
    <w:lvl w:ilvl="0" w:tplc="FA8C7CD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1">
    <w:nsid w:val="67381944"/>
    <w:multiLevelType w:val="hybridMultilevel"/>
    <w:tmpl w:val="F0D01E1E"/>
    <w:lvl w:ilvl="0" w:tplc="0419000F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FA1C79"/>
    <w:multiLevelType w:val="singleLevel"/>
    <w:tmpl w:val="EAA677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0C8784C"/>
    <w:multiLevelType w:val="hybridMultilevel"/>
    <w:tmpl w:val="5A86535A"/>
    <w:lvl w:ilvl="0" w:tplc="04BCD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DF0E58"/>
    <w:multiLevelType w:val="hybridMultilevel"/>
    <w:tmpl w:val="D9A41460"/>
    <w:lvl w:ilvl="0" w:tplc="AB4CEF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76D5C89"/>
    <w:multiLevelType w:val="hybridMultilevel"/>
    <w:tmpl w:val="583C4F78"/>
    <w:lvl w:ilvl="0" w:tplc="04190001">
      <w:start w:val="1"/>
      <w:numFmt w:val="bullet"/>
      <w:lvlText w:val="-"/>
      <w:lvlJc w:val="left"/>
      <w:pPr>
        <w:tabs>
          <w:tab w:val="num" w:pos="1440"/>
        </w:tabs>
        <w:ind w:left="19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360772"/>
    <w:multiLevelType w:val="hybridMultilevel"/>
    <w:tmpl w:val="B5365A5C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B87357D"/>
    <w:multiLevelType w:val="hybridMultilevel"/>
    <w:tmpl w:val="D6D43E9A"/>
    <w:lvl w:ilvl="0" w:tplc="ED9C2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EB70AE"/>
    <w:multiLevelType w:val="hybridMultilevel"/>
    <w:tmpl w:val="B4E685A2"/>
    <w:lvl w:ilvl="0" w:tplc="95D80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AF381B"/>
    <w:multiLevelType w:val="hybridMultilevel"/>
    <w:tmpl w:val="6A2CA020"/>
    <w:lvl w:ilvl="0" w:tplc="04190019">
      <w:start w:val="1"/>
      <w:numFmt w:val="bullet"/>
      <w:lvlText w:val="-"/>
      <w:lvlJc w:val="left"/>
      <w:pPr>
        <w:tabs>
          <w:tab w:val="num" w:pos="1440"/>
        </w:tabs>
        <w:ind w:left="1980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1"/>
  </w:num>
  <w:num w:numId="11">
    <w:abstractNumId w:val="35"/>
  </w:num>
  <w:num w:numId="12">
    <w:abstractNumId w:val="39"/>
  </w:num>
  <w:num w:numId="13">
    <w:abstractNumId w:val="30"/>
  </w:num>
  <w:num w:numId="14">
    <w:abstractNumId w:val="9"/>
  </w:num>
  <w:num w:numId="15">
    <w:abstractNumId w:val="21"/>
  </w:num>
  <w:num w:numId="16">
    <w:abstractNumId w:val="32"/>
  </w:num>
  <w:num w:numId="17">
    <w:abstractNumId w:val="17"/>
  </w:num>
  <w:num w:numId="18">
    <w:abstractNumId w:val="8"/>
  </w:num>
  <w:num w:numId="19">
    <w:abstractNumId w:val="27"/>
  </w:num>
  <w:num w:numId="20">
    <w:abstractNumId w:val="36"/>
  </w:num>
  <w:num w:numId="21">
    <w:abstractNumId w:val="7"/>
  </w:num>
  <w:num w:numId="22">
    <w:abstractNumId w:val="20"/>
  </w:num>
  <w:num w:numId="23">
    <w:abstractNumId w:val="14"/>
  </w:num>
  <w:num w:numId="24">
    <w:abstractNumId w:val="29"/>
  </w:num>
  <w:num w:numId="25">
    <w:abstractNumId w:val="19"/>
  </w:num>
  <w:num w:numId="26">
    <w:abstractNumId w:val="34"/>
  </w:num>
  <w:num w:numId="27">
    <w:abstractNumId w:val="22"/>
  </w:num>
  <w:num w:numId="28">
    <w:abstractNumId w:val="28"/>
  </w:num>
  <w:num w:numId="29">
    <w:abstractNumId w:val="18"/>
  </w:num>
  <w:num w:numId="30">
    <w:abstractNumId w:val="12"/>
  </w:num>
  <w:num w:numId="31">
    <w:abstractNumId w:val="26"/>
  </w:num>
  <w:num w:numId="32">
    <w:abstractNumId w:val="16"/>
  </w:num>
  <w:num w:numId="33">
    <w:abstractNumId w:val="11"/>
  </w:num>
  <w:num w:numId="34">
    <w:abstractNumId w:val="25"/>
  </w:num>
  <w:num w:numId="35">
    <w:abstractNumId w:val="5"/>
  </w:num>
  <w:num w:numId="36">
    <w:abstractNumId w:val="23"/>
  </w:num>
  <w:num w:numId="37">
    <w:abstractNumId w:val="3"/>
  </w:num>
  <w:num w:numId="38">
    <w:abstractNumId w:val="15"/>
  </w:num>
  <w:num w:numId="39">
    <w:abstractNumId w:val="33"/>
  </w:num>
  <w:num w:numId="40">
    <w:abstractNumId w:val="38"/>
  </w:num>
  <w:num w:numId="41">
    <w:abstractNumId w:val="10"/>
  </w:num>
  <w:num w:numId="42">
    <w:abstractNumId w:val="24"/>
  </w:num>
  <w:num w:numId="43">
    <w:abstractNumId w:val="37"/>
  </w:num>
  <w:num w:numId="44">
    <w:abstractNumId w:val="4"/>
  </w:num>
  <w:num w:numId="45">
    <w:abstractNumId w:val="1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C1969"/>
    <w:rsid w:val="00012B43"/>
    <w:rsid w:val="000162D8"/>
    <w:rsid w:val="000166D5"/>
    <w:rsid w:val="00021440"/>
    <w:rsid w:val="00022BBF"/>
    <w:rsid w:val="00022EC8"/>
    <w:rsid w:val="000261C5"/>
    <w:rsid w:val="00035DCF"/>
    <w:rsid w:val="00037390"/>
    <w:rsid w:val="0004179E"/>
    <w:rsid w:val="00042873"/>
    <w:rsid w:val="00043E6A"/>
    <w:rsid w:val="00053CD6"/>
    <w:rsid w:val="000622E3"/>
    <w:rsid w:val="00064BF3"/>
    <w:rsid w:val="00066255"/>
    <w:rsid w:val="0006640C"/>
    <w:rsid w:val="00070122"/>
    <w:rsid w:val="0007227A"/>
    <w:rsid w:val="0007321F"/>
    <w:rsid w:val="00074C46"/>
    <w:rsid w:val="0008219C"/>
    <w:rsid w:val="000834D8"/>
    <w:rsid w:val="00084DA7"/>
    <w:rsid w:val="000850D3"/>
    <w:rsid w:val="00096574"/>
    <w:rsid w:val="000968B9"/>
    <w:rsid w:val="00096E9F"/>
    <w:rsid w:val="000A1ADF"/>
    <w:rsid w:val="000A2CC7"/>
    <w:rsid w:val="000A723F"/>
    <w:rsid w:val="000B36FE"/>
    <w:rsid w:val="000B5A85"/>
    <w:rsid w:val="000C1385"/>
    <w:rsid w:val="000C51CE"/>
    <w:rsid w:val="000D1603"/>
    <w:rsid w:val="000D47D0"/>
    <w:rsid w:val="000D4D85"/>
    <w:rsid w:val="000E074A"/>
    <w:rsid w:val="000E5F5F"/>
    <w:rsid w:val="000E6C38"/>
    <w:rsid w:val="000E7DF5"/>
    <w:rsid w:val="001028C2"/>
    <w:rsid w:val="0011037F"/>
    <w:rsid w:val="00121A63"/>
    <w:rsid w:val="001326B5"/>
    <w:rsid w:val="001344ED"/>
    <w:rsid w:val="00135B1E"/>
    <w:rsid w:val="00137361"/>
    <w:rsid w:val="001427E7"/>
    <w:rsid w:val="001517D2"/>
    <w:rsid w:val="00153312"/>
    <w:rsid w:val="00155937"/>
    <w:rsid w:val="0016094F"/>
    <w:rsid w:val="001610FA"/>
    <w:rsid w:val="001653C6"/>
    <w:rsid w:val="001721D2"/>
    <w:rsid w:val="00173DC5"/>
    <w:rsid w:val="00181C54"/>
    <w:rsid w:val="0018627D"/>
    <w:rsid w:val="00190134"/>
    <w:rsid w:val="0019243D"/>
    <w:rsid w:val="00193E75"/>
    <w:rsid w:val="00194A77"/>
    <w:rsid w:val="001A1813"/>
    <w:rsid w:val="001B1DED"/>
    <w:rsid w:val="001B64D4"/>
    <w:rsid w:val="001C64E3"/>
    <w:rsid w:val="001D0BD0"/>
    <w:rsid w:val="001D715E"/>
    <w:rsid w:val="001D7964"/>
    <w:rsid w:val="001E0150"/>
    <w:rsid w:val="001E4AD9"/>
    <w:rsid w:val="001E53D5"/>
    <w:rsid w:val="001F60F6"/>
    <w:rsid w:val="00205E73"/>
    <w:rsid w:val="00206B0A"/>
    <w:rsid w:val="00206F1C"/>
    <w:rsid w:val="002126DE"/>
    <w:rsid w:val="00213546"/>
    <w:rsid w:val="00215974"/>
    <w:rsid w:val="00217CE7"/>
    <w:rsid w:val="00220E55"/>
    <w:rsid w:val="0022326C"/>
    <w:rsid w:val="00226A24"/>
    <w:rsid w:val="00236237"/>
    <w:rsid w:val="00240BAB"/>
    <w:rsid w:val="002430CE"/>
    <w:rsid w:val="00243432"/>
    <w:rsid w:val="00266909"/>
    <w:rsid w:val="00266FA2"/>
    <w:rsid w:val="0027038D"/>
    <w:rsid w:val="002705A8"/>
    <w:rsid w:val="00270E4E"/>
    <w:rsid w:val="00272AA3"/>
    <w:rsid w:val="002762EA"/>
    <w:rsid w:val="0028339A"/>
    <w:rsid w:val="00283F20"/>
    <w:rsid w:val="002906B3"/>
    <w:rsid w:val="0029250E"/>
    <w:rsid w:val="00295A37"/>
    <w:rsid w:val="002B5FAD"/>
    <w:rsid w:val="002B7F43"/>
    <w:rsid w:val="002C1F02"/>
    <w:rsid w:val="002C3B46"/>
    <w:rsid w:val="002C43B9"/>
    <w:rsid w:val="002C71AD"/>
    <w:rsid w:val="002D7FD6"/>
    <w:rsid w:val="002E4481"/>
    <w:rsid w:val="002E6B64"/>
    <w:rsid w:val="002F5872"/>
    <w:rsid w:val="002F794F"/>
    <w:rsid w:val="00303D5A"/>
    <w:rsid w:val="00304FD5"/>
    <w:rsid w:val="003059B0"/>
    <w:rsid w:val="00310B4A"/>
    <w:rsid w:val="003110E2"/>
    <w:rsid w:val="00312D3B"/>
    <w:rsid w:val="003165DB"/>
    <w:rsid w:val="00320AA7"/>
    <w:rsid w:val="00334905"/>
    <w:rsid w:val="003466DC"/>
    <w:rsid w:val="00353D05"/>
    <w:rsid w:val="00355E57"/>
    <w:rsid w:val="00357466"/>
    <w:rsid w:val="00366B46"/>
    <w:rsid w:val="00367919"/>
    <w:rsid w:val="003703A6"/>
    <w:rsid w:val="00372E49"/>
    <w:rsid w:val="00373250"/>
    <w:rsid w:val="00375BA0"/>
    <w:rsid w:val="00381525"/>
    <w:rsid w:val="00384DF3"/>
    <w:rsid w:val="00386B8C"/>
    <w:rsid w:val="00390888"/>
    <w:rsid w:val="00390B75"/>
    <w:rsid w:val="00392948"/>
    <w:rsid w:val="003936D3"/>
    <w:rsid w:val="003A27C0"/>
    <w:rsid w:val="003A51C6"/>
    <w:rsid w:val="003B4106"/>
    <w:rsid w:val="003B4E0C"/>
    <w:rsid w:val="003B4FF4"/>
    <w:rsid w:val="003B5AC4"/>
    <w:rsid w:val="003B7740"/>
    <w:rsid w:val="003B7B96"/>
    <w:rsid w:val="003B7D24"/>
    <w:rsid w:val="003C3353"/>
    <w:rsid w:val="003C3651"/>
    <w:rsid w:val="003C4749"/>
    <w:rsid w:val="003C7504"/>
    <w:rsid w:val="003D2DAF"/>
    <w:rsid w:val="003D4BC4"/>
    <w:rsid w:val="003D6C6D"/>
    <w:rsid w:val="003E13FE"/>
    <w:rsid w:val="003E2327"/>
    <w:rsid w:val="003E6232"/>
    <w:rsid w:val="003F4469"/>
    <w:rsid w:val="00404313"/>
    <w:rsid w:val="0040584B"/>
    <w:rsid w:val="00405ECB"/>
    <w:rsid w:val="004071A7"/>
    <w:rsid w:val="00411D7B"/>
    <w:rsid w:val="00412CA7"/>
    <w:rsid w:val="004234AB"/>
    <w:rsid w:val="004258AB"/>
    <w:rsid w:val="0043116E"/>
    <w:rsid w:val="0043138D"/>
    <w:rsid w:val="0044252E"/>
    <w:rsid w:val="0044303E"/>
    <w:rsid w:val="00446341"/>
    <w:rsid w:val="004518C0"/>
    <w:rsid w:val="004554EA"/>
    <w:rsid w:val="004574C4"/>
    <w:rsid w:val="004626DF"/>
    <w:rsid w:val="0048102F"/>
    <w:rsid w:val="00481D9D"/>
    <w:rsid w:val="00490731"/>
    <w:rsid w:val="004908AD"/>
    <w:rsid w:val="00492EF0"/>
    <w:rsid w:val="00493A4C"/>
    <w:rsid w:val="004A2490"/>
    <w:rsid w:val="004A50A1"/>
    <w:rsid w:val="004A6B90"/>
    <w:rsid w:val="004B5D49"/>
    <w:rsid w:val="004B7C31"/>
    <w:rsid w:val="004C06AA"/>
    <w:rsid w:val="004C2875"/>
    <w:rsid w:val="004D067C"/>
    <w:rsid w:val="004D21DD"/>
    <w:rsid w:val="004D30FF"/>
    <w:rsid w:val="004D3E07"/>
    <w:rsid w:val="004D52F9"/>
    <w:rsid w:val="004D6F6D"/>
    <w:rsid w:val="004E271E"/>
    <w:rsid w:val="004F4F81"/>
    <w:rsid w:val="004F55A9"/>
    <w:rsid w:val="004F6544"/>
    <w:rsid w:val="0050014A"/>
    <w:rsid w:val="0051085D"/>
    <w:rsid w:val="00511D2B"/>
    <w:rsid w:val="00512EEE"/>
    <w:rsid w:val="00514346"/>
    <w:rsid w:val="00517349"/>
    <w:rsid w:val="005215D5"/>
    <w:rsid w:val="005233E9"/>
    <w:rsid w:val="005272C8"/>
    <w:rsid w:val="00532B77"/>
    <w:rsid w:val="00535E26"/>
    <w:rsid w:val="00544D86"/>
    <w:rsid w:val="0054664F"/>
    <w:rsid w:val="00552F99"/>
    <w:rsid w:val="0055456C"/>
    <w:rsid w:val="00554BBB"/>
    <w:rsid w:val="00560CC3"/>
    <w:rsid w:val="005611B4"/>
    <w:rsid w:val="00566410"/>
    <w:rsid w:val="0057328B"/>
    <w:rsid w:val="00574909"/>
    <w:rsid w:val="00576A09"/>
    <w:rsid w:val="00582CB2"/>
    <w:rsid w:val="00584AF0"/>
    <w:rsid w:val="00585DD2"/>
    <w:rsid w:val="00587889"/>
    <w:rsid w:val="0059095C"/>
    <w:rsid w:val="00591ED2"/>
    <w:rsid w:val="00596455"/>
    <w:rsid w:val="005A0B1C"/>
    <w:rsid w:val="005A7CFC"/>
    <w:rsid w:val="005B04F2"/>
    <w:rsid w:val="005B3251"/>
    <w:rsid w:val="005C3DA4"/>
    <w:rsid w:val="005C766A"/>
    <w:rsid w:val="005D249F"/>
    <w:rsid w:val="005D280A"/>
    <w:rsid w:val="005D465D"/>
    <w:rsid w:val="005D4964"/>
    <w:rsid w:val="005D7AB8"/>
    <w:rsid w:val="005E142D"/>
    <w:rsid w:val="005E3C94"/>
    <w:rsid w:val="005E54B0"/>
    <w:rsid w:val="005E74A1"/>
    <w:rsid w:val="005F0B88"/>
    <w:rsid w:val="005F3CC1"/>
    <w:rsid w:val="00606096"/>
    <w:rsid w:val="006139DA"/>
    <w:rsid w:val="0062380F"/>
    <w:rsid w:val="0062386E"/>
    <w:rsid w:val="00624F5E"/>
    <w:rsid w:val="00624FE7"/>
    <w:rsid w:val="00626C5B"/>
    <w:rsid w:val="006318B1"/>
    <w:rsid w:val="00635F10"/>
    <w:rsid w:val="0063764D"/>
    <w:rsid w:val="0063776B"/>
    <w:rsid w:val="00637D82"/>
    <w:rsid w:val="00645EC4"/>
    <w:rsid w:val="00651ACB"/>
    <w:rsid w:val="00656A64"/>
    <w:rsid w:val="006608D2"/>
    <w:rsid w:val="00666A52"/>
    <w:rsid w:val="006722AF"/>
    <w:rsid w:val="0067274E"/>
    <w:rsid w:val="00672D17"/>
    <w:rsid w:val="00675641"/>
    <w:rsid w:val="00675BD1"/>
    <w:rsid w:val="00680452"/>
    <w:rsid w:val="00683889"/>
    <w:rsid w:val="006924FB"/>
    <w:rsid w:val="006950A3"/>
    <w:rsid w:val="006950CE"/>
    <w:rsid w:val="00696AEB"/>
    <w:rsid w:val="00696BF6"/>
    <w:rsid w:val="00697E09"/>
    <w:rsid w:val="006A7155"/>
    <w:rsid w:val="006B184F"/>
    <w:rsid w:val="006B779A"/>
    <w:rsid w:val="006C1998"/>
    <w:rsid w:val="006C2C48"/>
    <w:rsid w:val="006C2E86"/>
    <w:rsid w:val="006D0224"/>
    <w:rsid w:val="006E48F7"/>
    <w:rsid w:val="006E65DE"/>
    <w:rsid w:val="006F4D42"/>
    <w:rsid w:val="0070209B"/>
    <w:rsid w:val="00703A24"/>
    <w:rsid w:val="0071201C"/>
    <w:rsid w:val="00712B46"/>
    <w:rsid w:val="0072092D"/>
    <w:rsid w:val="007229B5"/>
    <w:rsid w:val="007263FE"/>
    <w:rsid w:val="00726A0E"/>
    <w:rsid w:val="007277BE"/>
    <w:rsid w:val="007529A2"/>
    <w:rsid w:val="00755A5C"/>
    <w:rsid w:val="00761CA2"/>
    <w:rsid w:val="007637AD"/>
    <w:rsid w:val="00763B51"/>
    <w:rsid w:val="007705F7"/>
    <w:rsid w:val="00783CC3"/>
    <w:rsid w:val="007A0FD5"/>
    <w:rsid w:val="007A6802"/>
    <w:rsid w:val="007B2FC9"/>
    <w:rsid w:val="007B6036"/>
    <w:rsid w:val="007C068A"/>
    <w:rsid w:val="007C09FE"/>
    <w:rsid w:val="007C6E23"/>
    <w:rsid w:val="007D1C8F"/>
    <w:rsid w:val="007D2DE1"/>
    <w:rsid w:val="007E66C1"/>
    <w:rsid w:val="007F16A0"/>
    <w:rsid w:val="007F2371"/>
    <w:rsid w:val="008043DE"/>
    <w:rsid w:val="00811787"/>
    <w:rsid w:val="0081765A"/>
    <w:rsid w:val="00822739"/>
    <w:rsid w:val="008324AA"/>
    <w:rsid w:val="0083281E"/>
    <w:rsid w:val="00834E24"/>
    <w:rsid w:val="008379CC"/>
    <w:rsid w:val="008427EE"/>
    <w:rsid w:val="00842910"/>
    <w:rsid w:val="0084459C"/>
    <w:rsid w:val="00851F12"/>
    <w:rsid w:val="008531E1"/>
    <w:rsid w:val="008625E0"/>
    <w:rsid w:val="00862EA7"/>
    <w:rsid w:val="00865A53"/>
    <w:rsid w:val="00866E91"/>
    <w:rsid w:val="00871BF4"/>
    <w:rsid w:val="00874A20"/>
    <w:rsid w:val="008750ED"/>
    <w:rsid w:val="00876EBC"/>
    <w:rsid w:val="00881F6E"/>
    <w:rsid w:val="0088282C"/>
    <w:rsid w:val="00896DB6"/>
    <w:rsid w:val="00897234"/>
    <w:rsid w:val="008A0552"/>
    <w:rsid w:val="008A1066"/>
    <w:rsid w:val="008A116C"/>
    <w:rsid w:val="008A2DA9"/>
    <w:rsid w:val="008A60E2"/>
    <w:rsid w:val="008A771C"/>
    <w:rsid w:val="008B0BB6"/>
    <w:rsid w:val="008B3CC8"/>
    <w:rsid w:val="008B4A42"/>
    <w:rsid w:val="008B788D"/>
    <w:rsid w:val="008C5472"/>
    <w:rsid w:val="008C7806"/>
    <w:rsid w:val="008D129F"/>
    <w:rsid w:val="008D1898"/>
    <w:rsid w:val="008E19F1"/>
    <w:rsid w:val="008F038C"/>
    <w:rsid w:val="009030F1"/>
    <w:rsid w:val="009111BE"/>
    <w:rsid w:val="009144E4"/>
    <w:rsid w:val="00914BF1"/>
    <w:rsid w:val="009204D4"/>
    <w:rsid w:val="0092546E"/>
    <w:rsid w:val="0092668D"/>
    <w:rsid w:val="00931983"/>
    <w:rsid w:val="009331E6"/>
    <w:rsid w:val="009374EF"/>
    <w:rsid w:val="009417A1"/>
    <w:rsid w:val="00943D38"/>
    <w:rsid w:val="00945902"/>
    <w:rsid w:val="00945A20"/>
    <w:rsid w:val="0095454C"/>
    <w:rsid w:val="009545C4"/>
    <w:rsid w:val="00955BA5"/>
    <w:rsid w:val="009560A1"/>
    <w:rsid w:val="00967DD6"/>
    <w:rsid w:val="00970181"/>
    <w:rsid w:val="0097219F"/>
    <w:rsid w:val="009753AE"/>
    <w:rsid w:val="00976269"/>
    <w:rsid w:val="00985A66"/>
    <w:rsid w:val="00995BF2"/>
    <w:rsid w:val="009A54B0"/>
    <w:rsid w:val="009A675A"/>
    <w:rsid w:val="009A7EBE"/>
    <w:rsid w:val="009B06C2"/>
    <w:rsid w:val="009B1A30"/>
    <w:rsid w:val="009B2437"/>
    <w:rsid w:val="009B2603"/>
    <w:rsid w:val="009C6FC9"/>
    <w:rsid w:val="009D10D0"/>
    <w:rsid w:val="009D3750"/>
    <w:rsid w:val="009D4217"/>
    <w:rsid w:val="009E09E8"/>
    <w:rsid w:val="009E30C5"/>
    <w:rsid w:val="009E5094"/>
    <w:rsid w:val="009E66F7"/>
    <w:rsid w:val="009F15BE"/>
    <w:rsid w:val="009F2958"/>
    <w:rsid w:val="009F30F0"/>
    <w:rsid w:val="009F68D1"/>
    <w:rsid w:val="00A040F3"/>
    <w:rsid w:val="00A109FF"/>
    <w:rsid w:val="00A11B25"/>
    <w:rsid w:val="00A11D9A"/>
    <w:rsid w:val="00A14726"/>
    <w:rsid w:val="00A22B2A"/>
    <w:rsid w:val="00A309C3"/>
    <w:rsid w:val="00A32138"/>
    <w:rsid w:val="00A40655"/>
    <w:rsid w:val="00A40807"/>
    <w:rsid w:val="00A413FE"/>
    <w:rsid w:val="00A42743"/>
    <w:rsid w:val="00A44268"/>
    <w:rsid w:val="00A44364"/>
    <w:rsid w:val="00A5205A"/>
    <w:rsid w:val="00A52152"/>
    <w:rsid w:val="00A53454"/>
    <w:rsid w:val="00A73D3E"/>
    <w:rsid w:val="00A7538B"/>
    <w:rsid w:val="00A80080"/>
    <w:rsid w:val="00A8248B"/>
    <w:rsid w:val="00A8288F"/>
    <w:rsid w:val="00AA11D6"/>
    <w:rsid w:val="00AA7730"/>
    <w:rsid w:val="00AB15DC"/>
    <w:rsid w:val="00AB1980"/>
    <w:rsid w:val="00AC2BDD"/>
    <w:rsid w:val="00AC3621"/>
    <w:rsid w:val="00AC73CF"/>
    <w:rsid w:val="00AE54ED"/>
    <w:rsid w:val="00AF1E2C"/>
    <w:rsid w:val="00AF5D82"/>
    <w:rsid w:val="00AF69FE"/>
    <w:rsid w:val="00B014E8"/>
    <w:rsid w:val="00B03383"/>
    <w:rsid w:val="00B04606"/>
    <w:rsid w:val="00B0625F"/>
    <w:rsid w:val="00B11477"/>
    <w:rsid w:val="00B11BC1"/>
    <w:rsid w:val="00B17683"/>
    <w:rsid w:val="00B23BEB"/>
    <w:rsid w:val="00B2484E"/>
    <w:rsid w:val="00B25C75"/>
    <w:rsid w:val="00B30A05"/>
    <w:rsid w:val="00B4170F"/>
    <w:rsid w:val="00B43C56"/>
    <w:rsid w:val="00B442F0"/>
    <w:rsid w:val="00B51462"/>
    <w:rsid w:val="00B80227"/>
    <w:rsid w:val="00B813AF"/>
    <w:rsid w:val="00B95795"/>
    <w:rsid w:val="00B97DA3"/>
    <w:rsid w:val="00BB2295"/>
    <w:rsid w:val="00BB2F64"/>
    <w:rsid w:val="00BB3299"/>
    <w:rsid w:val="00BB67FF"/>
    <w:rsid w:val="00BC2076"/>
    <w:rsid w:val="00BD2A56"/>
    <w:rsid w:val="00BD34B1"/>
    <w:rsid w:val="00BD3DCC"/>
    <w:rsid w:val="00BD48AE"/>
    <w:rsid w:val="00BE0677"/>
    <w:rsid w:val="00BE6D48"/>
    <w:rsid w:val="00BE769D"/>
    <w:rsid w:val="00BF1CC2"/>
    <w:rsid w:val="00BF1DCF"/>
    <w:rsid w:val="00C03CE2"/>
    <w:rsid w:val="00C20546"/>
    <w:rsid w:val="00C2670C"/>
    <w:rsid w:val="00C358E0"/>
    <w:rsid w:val="00C35C45"/>
    <w:rsid w:val="00C3751D"/>
    <w:rsid w:val="00C430EA"/>
    <w:rsid w:val="00C43920"/>
    <w:rsid w:val="00C51C9C"/>
    <w:rsid w:val="00C56170"/>
    <w:rsid w:val="00C61297"/>
    <w:rsid w:val="00C61B18"/>
    <w:rsid w:val="00C630BE"/>
    <w:rsid w:val="00C67790"/>
    <w:rsid w:val="00C74185"/>
    <w:rsid w:val="00C77DA0"/>
    <w:rsid w:val="00C80A96"/>
    <w:rsid w:val="00C80AC6"/>
    <w:rsid w:val="00C821FE"/>
    <w:rsid w:val="00C84F88"/>
    <w:rsid w:val="00C87A68"/>
    <w:rsid w:val="00C91E53"/>
    <w:rsid w:val="00C97811"/>
    <w:rsid w:val="00CA10D7"/>
    <w:rsid w:val="00CA4E2A"/>
    <w:rsid w:val="00CA70A9"/>
    <w:rsid w:val="00CB4203"/>
    <w:rsid w:val="00CB6D21"/>
    <w:rsid w:val="00CC6429"/>
    <w:rsid w:val="00CD0406"/>
    <w:rsid w:val="00CD5D43"/>
    <w:rsid w:val="00CF13E9"/>
    <w:rsid w:val="00CF2D53"/>
    <w:rsid w:val="00CF6E51"/>
    <w:rsid w:val="00CF7342"/>
    <w:rsid w:val="00D00800"/>
    <w:rsid w:val="00D11D9B"/>
    <w:rsid w:val="00D14D9B"/>
    <w:rsid w:val="00D1677F"/>
    <w:rsid w:val="00D22B2B"/>
    <w:rsid w:val="00D3366E"/>
    <w:rsid w:val="00D338EE"/>
    <w:rsid w:val="00D3799B"/>
    <w:rsid w:val="00D40C4C"/>
    <w:rsid w:val="00D430FA"/>
    <w:rsid w:val="00D44BF7"/>
    <w:rsid w:val="00D45CC1"/>
    <w:rsid w:val="00D504DC"/>
    <w:rsid w:val="00D51FB4"/>
    <w:rsid w:val="00D6017E"/>
    <w:rsid w:val="00D601E8"/>
    <w:rsid w:val="00D60C99"/>
    <w:rsid w:val="00D75F10"/>
    <w:rsid w:val="00D803DF"/>
    <w:rsid w:val="00D811A0"/>
    <w:rsid w:val="00D82116"/>
    <w:rsid w:val="00D83CAA"/>
    <w:rsid w:val="00D95CA1"/>
    <w:rsid w:val="00DA2996"/>
    <w:rsid w:val="00DB0FA4"/>
    <w:rsid w:val="00DB2439"/>
    <w:rsid w:val="00DB52FC"/>
    <w:rsid w:val="00DC1969"/>
    <w:rsid w:val="00DC1B40"/>
    <w:rsid w:val="00DC1D4C"/>
    <w:rsid w:val="00DC61B8"/>
    <w:rsid w:val="00DC6418"/>
    <w:rsid w:val="00DD338D"/>
    <w:rsid w:val="00DE7F7D"/>
    <w:rsid w:val="00DF4EBD"/>
    <w:rsid w:val="00DF61BF"/>
    <w:rsid w:val="00DF6452"/>
    <w:rsid w:val="00E039FC"/>
    <w:rsid w:val="00E0601F"/>
    <w:rsid w:val="00E14F25"/>
    <w:rsid w:val="00E15921"/>
    <w:rsid w:val="00E1659C"/>
    <w:rsid w:val="00E166F2"/>
    <w:rsid w:val="00E2199B"/>
    <w:rsid w:val="00E31662"/>
    <w:rsid w:val="00E45A28"/>
    <w:rsid w:val="00E45CC8"/>
    <w:rsid w:val="00E578CE"/>
    <w:rsid w:val="00E66AFB"/>
    <w:rsid w:val="00E676C1"/>
    <w:rsid w:val="00E713E3"/>
    <w:rsid w:val="00E75670"/>
    <w:rsid w:val="00E80A70"/>
    <w:rsid w:val="00E84092"/>
    <w:rsid w:val="00E85540"/>
    <w:rsid w:val="00E85B83"/>
    <w:rsid w:val="00E86F69"/>
    <w:rsid w:val="00E94AB5"/>
    <w:rsid w:val="00EA274B"/>
    <w:rsid w:val="00EB4B88"/>
    <w:rsid w:val="00EB6169"/>
    <w:rsid w:val="00ED25A0"/>
    <w:rsid w:val="00ED5005"/>
    <w:rsid w:val="00ED6223"/>
    <w:rsid w:val="00EF093A"/>
    <w:rsid w:val="00EF0C5F"/>
    <w:rsid w:val="00EF20AE"/>
    <w:rsid w:val="00EF6E97"/>
    <w:rsid w:val="00F1145A"/>
    <w:rsid w:val="00F1283E"/>
    <w:rsid w:val="00F1558A"/>
    <w:rsid w:val="00F204C9"/>
    <w:rsid w:val="00F20E02"/>
    <w:rsid w:val="00F24492"/>
    <w:rsid w:val="00F261B8"/>
    <w:rsid w:val="00F266A7"/>
    <w:rsid w:val="00F32F74"/>
    <w:rsid w:val="00F37BEE"/>
    <w:rsid w:val="00F43E9C"/>
    <w:rsid w:val="00F47944"/>
    <w:rsid w:val="00F53B39"/>
    <w:rsid w:val="00F54E35"/>
    <w:rsid w:val="00F57F39"/>
    <w:rsid w:val="00F664E1"/>
    <w:rsid w:val="00F708CE"/>
    <w:rsid w:val="00F77902"/>
    <w:rsid w:val="00F81D93"/>
    <w:rsid w:val="00F825E2"/>
    <w:rsid w:val="00F841C4"/>
    <w:rsid w:val="00F8729B"/>
    <w:rsid w:val="00F90335"/>
    <w:rsid w:val="00F91345"/>
    <w:rsid w:val="00F93AED"/>
    <w:rsid w:val="00F96A6A"/>
    <w:rsid w:val="00F97009"/>
    <w:rsid w:val="00FA2BD7"/>
    <w:rsid w:val="00FA366B"/>
    <w:rsid w:val="00FA3BD0"/>
    <w:rsid w:val="00FA54FD"/>
    <w:rsid w:val="00FB0CE6"/>
    <w:rsid w:val="00FB33BE"/>
    <w:rsid w:val="00FB45F6"/>
    <w:rsid w:val="00FC0854"/>
    <w:rsid w:val="00FD44C8"/>
    <w:rsid w:val="00FE2CC6"/>
    <w:rsid w:val="00FE46C0"/>
    <w:rsid w:val="00FE75A9"/>
    <w:rsid w:val="00FF0D00"/>
    <w:rsid w:val="00FF2E46"/>
    <w:rsid w:val="00FF4541"/>
    <w:rsid w:val="00FF4BB2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333741CF-962B-465B-8F9B-783AA61F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F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C43B9"/>
    <w:pPr>
      <w:keepNext/>
      <w:spacing w:before="240" w:after="60" w:line="240" w:lineRule="auto"/>
      <w:outlineLvl w:val="0"/>
    </w:pPr>
    <w:rPr>
      <w:rFonts w:ascii="Calibri Light" w:hAnsi="Calibri Light" w:cs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2C43B9"/>
    <w:pPr>
      <w:keepNext/>
      <w:spacing w:before="240" w:after="60" w:line="240" w:lineRule="auto"/>
      <w:outlineLvl w:val="1"/>
    </w:pPr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C1969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C1969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C1969"/>
    <w:pPr>
      <w:spacing w:before="240" w:after="60" w:line="240" w:lineRule="auto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2C43B9"/>
    <w:pPr>
      <w:keepNext/>
      <w:numPr>
        <w:numId w:val="15"/>
      </w:numPr>
      <w:spacing w:after="0" w:line="240" w:lineRule="auto"/>
      <w:outlineLvl w:val="6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3B9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C43B9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DC196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DC196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DC196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2C43B9"/>
    <w:rPr>
      <w:rFonts w:cs="Calibri"/>
      <w:b/>
      <w:bCs/>
      <w:sz w:val="24"/>
      <w:szCs w:val="24"/>
    </w:rPr>
  </w:style>
  <w:style w:type="paragraph" w:styleId="a3">
    <w:name w:val="footer"/>
    <w:basedOn w:val="a"/>
    <w:link w:val="a4"/>
    <w:rsid w:val="00DC196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link w:val="a3"/>
    <w:locked/>
    <w:rsid w:val="00DC196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1969"/>
  </w:style>
  <w:style w:type="paragraph" w:customStyle="1" w:styleId="a6">
    <w:name w:val="список с точками"/>
    <w:basedOn w:val="a"/>
    <w:rsid w:val="00DC1969"/>
    <w:pPr>
      <w:tabs>
        <w:tab w:val="num" w:pos="360"/>
      </w:tabs>
      <w:spacing w:after="0" w:line="312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aliases w:val="текст,Основной текст 1"/>
    <w:basedOn w:val="a"/>
    <w:link w:val="a8"/>
    <w:uiPriority w:val="99"/>
    <w:rsid w:val="00DC1969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"/>
    <w:link w:val="a7"/>
    <w:uiPriority w:val="99"/>
    <w:locked/>
    <w:rsid w:val="00DC1969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DC1969"/>
    <w:rPr>
      <w:color w:val="0000FF"/>
      <w:u w:val="single"/>
    </w:rPr>
  </w:style>
  <w:style w:type="paragraph" w:customStyle="1" w:styleId="aa">
    <w:name w:val="Для таблиц"/>
    <w:basedOn w:val="a"/>
    <w:rsid w:val="00DC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C1969"/>
    <w:pPr>
      <w:widowControl w:val="0"/>
      <w:spacing w:after="120" w:line="480" w:lineRule="auto"/>
      <w:ind w:firstLine="400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DC19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DC196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C1969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DC19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uiPriority w:val="99"/>
    <w:qFormat/>
    <w:rsid w:val="00DC19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1F60F6"/>
    <w:pPr>
      <w:ind w:left="720"/>
    </w:pPr>
  </w:style>
  <w:style w:type="paragraph" w:customStyle="1" w:styleId="western">
    <w:name w:val="western"/>
    <w:basedOn w:val="a"/>
    <w:uiPriority w:val="99"/>
    <w:rsid w:val="001427E7"/>
    <w:pPr>
      <w:spacing w:before="100" w:beforeAutospacing="1" w:after="119" w:line="240" w:lineRule="auto"/>
    </w:pPr>
    <w:rPr>
      <w:color w:val="00000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7D1C8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7D1C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7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rsid w:val="00F91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locked/>
    <w:rsid w:val="00F91345"/>
  </w:style>
  <w:style w:type="character" w:customStyle="1" w:styleId="71">
    <w:name w:val="Знак Знак7"/>
    <w:uiPriority w:val="99"/>
    <w:locked/>
    <w:rsid w:val="00712B46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No Spacing1,Вводимый текст,Без интервала1,Без интервала11"/>
    <w:uiPriority w:val="1"/>
    <w:qFormat/>
    <w:rsid w:val="00283F20"/>
    <w:rPr>
      <w:rFonts w:cs="Calibri"/>
      <w:i/>
      <w:iCs/>
      <w:sz w:val="18"/>
      <w:szCs w:val="18"/>
      <w:lang w:eastAsia="en-US"/>
    </w:rPr>
  </w:style>
  <w:style w:type="paragraph" w:styleId="af2">
    <w:name w:val="Plain Text"/>
    <w:basedOn w:val="a"/>
    <w:link w:val="af3"/>
    <w:uiPriority w:val="99"/>
    <w:rsid w:val="00283F20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locked/>
    <w:rsid w:val="005D7AB8"/>
    <w:rPr>
      <w:rFonts w:ascii="Courier New" w:hAnsi="Courier New" w:cs="Courier New"/>
      <w:sz w:val="20"/>
      <w:szCs w:val="20"/>
      <w:lang w:eastAsia="en-US"/>
    </w:rPr>
  </w:style>
  <w:style w:type="character" w:customStyle="1" w:styleId="af3">
    <w:name w:val="Текст Знак"/>
    <w:link w:val="af2"/>
    <w:uiPriority w:val="99"/>
    <w:locked/>
    <w:rsid w:val="00283F20"/>
    <w:rPr>
      <w:rFonts w:ascii="Courier New" w:hAnsi="Courier New" w:cs="Courier New"/>
      <w:lang w:eastAsia="ru-RU"/>
    </w:rPr>
  </w:style>
  <w:style w:type="character" w:customStyle="1" w:styleId="11">
    <w:name w:val="текст Знак1"/>
    <w:aliases w:val="Основной текст 1 Знак Знак1"/>
    <w:uiPriority w:val="99"/>
    <w:locked/>
    <w:rsid w:val="009D375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D3750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5D7AB8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9D3750"/>
    <w:rPr>
      <w:rFonts w:eastAsia="Times New Roman"/>
      <w:sz w:val="16"/>
      <w:szCs w:val="16"/>
      <w:lang w:eastAsia="ru-RU"/>
    </w:rPr>
  </w:style>
  <w:style w:type="paragraph" w:styleId="af4">
    <w:name w:val="Subtitle"/>
    <w:basedOn w:val="a"/>
    <w:link w:val="af5"/>
    <w:uiPriority w:val="99"/>
    <w:qFormat/>
    <w:locked/>
    <w:rsid w:val="009D3750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SubtitleChar">
    <w:name w:val="Subtitle Char"/>
    <w:uiPriority w:val="99"/>
    <w:locked/>
    <w:rsid w:val="005D7AB8"/>
    <w:rPr>
      <w:rFonts w:ascii="Cambria" w:hAnsi="Cambria" w:cs="Cambria"/>
      <w:sz w:val="24"/>
      <w:szCs w:val="24"/>
      <w:lang w:eastAsia="en-US"/>
    </w:rPr>
  </w:style>
  <w:style w:type="character" w:customStyle="1" w:styleId="af5">
    <w:name w:val="Подзаголовок Знак"/>
    <w:link w:val="af4"/>
    <w:uiPriority w:val="99"/>
    <w:locked/>
    <w:rsid w:val="009D3750"/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12">
    <w:name w:val="Абзац списка1"/>
    <w:basedOn w:val="a"/>
    <w:uiPriority w:val="99"/>
    <w:rsid w:val="009D3750"/>
    <w:pPr>
      <w:spacing w:after="160" w:line="259" w:lineRule="auto"/>
      <w:ind w:left="720"/>
    </w:pPr>
    <w:rPr>
      <w:rFonts w:eastAsia="Times New Roman"/>
    </w:rPr>
  </w:style>
  <w:style w:type="paragraph" w:styleId="af6">
    <w:name w:val="Body Text"/>
    <w:basedOn w:val="a"/>
    <w:link w:val="af7"/>
    <w:uiPriority w:val="99"/>
    <w:locked/>
    <w:rsid w:val="00967DD6"/>
    <w:pPr>
      <w:spacing w:after="120" w:line="240" w:lineRule="auto"/>
    </w:pPr>
    <w:rPr>
      <w:sz w:val="20"/>
      <w:szCs w:val="20"/>
    </w:rPr>
  </w:style>
  <w:style w:type="character" w:customStyle="1" w:styleId="af7">
    <w:name w:val="Основной текст Знак"/>
    <w:link w:val="af6"/>
    <w:uiPriority w:val="99"/>
    <w:locked/>
    <w:rsid w:val="00C51C9C"/>
    <w:rPr>
      <w:lang w:eastAsia="en-US"/>
    </w:rPr>
  </w:style>
  <w:style w:type="paragraph" w:styleId="23">
    <w:name w:val="Body Text Indent 2"/>
    <w:basedOn w:val="a"/>
    <w:link w:val="24"/>
    <w:uiPriority w:val="99"/>
    <w:locked/>
    <w:rsid w:val="00967DD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C51C9C"/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locked/>
    <w:rsid w:val="00967DD6"/>
    <w:rPr>
      <w:sz w:val="24"/>
      <w:szCs w:val="24"/>
      <w:lang w:val="ru-RU" w:eastAsia="ru-RU"/>
    </w:rPr>
  </w:style>
  <w:style w:type="paragraph" w:styleId="af8">
    <w:name w:val="Normal (Web)"/>
    <w:basedOn w:val="a"/>
    <w:uiPriority w:val="99"/>
    <w:locked/>
    <w:rsid w:val="002C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uiPriority w:val="99"/>
    <w:rsid w:val="002C43B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9">
    <w:name w:val="Block Text"/>
    <w:basedOn w:val="a"/>
    <w:uiPriority w:val="99"/>
    <w:locked/>
    <w:rsid w:val="002C43B9"/>
    <w:pPr>
      <w:spacing w:before="40" w:after="0" w:line="240" w:lineRule="auto"/>
      <w:ind w:left="567" w:right="566"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2C43B9"/>
    <w:rPr>
      <w:rFonts w:ascii="Times New Roman" w:hAnsi="Times New Roman" w:cs="Times New Roman"/>
    </w:rPr>
  </w:style>
  <w:style w:type="paragraph" w:styleId="afa">
    <w:name w:val="footnote text"/>
    <w:basedOn w:val="a"/>
    <w:link w:val="afb"/>
    <w:uiPriority w:val="99"/>
    <w:semiHidden/>
    <w:locked/>
    <w:rsid w:val="002C43B9"/>
    <w:pPr>
      <w:spacing w:after="0" w:line="312" w:lineRule="auto"/>
      <w:ind w:firstLine="709"/>
      <w:jc w:val="both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C67790"/>
    <w:rPr>
      <w:sz w:val="20"/>
      <w:szCs w:val="20"/>
      <w:lang w:eastAsia="en-US"/>
    </w:rPr>
  </w:style>
  <w:style w:type="character" w:customStyle="1" w:styleId="subheader">
    <w:name w:val="subheader"/>
    <w:uiPriority w:val="99"/>
    <w:rsid w:val="002C43B9"/>
  </w:style>
  <w:style w:type="paragraph" w:styleId="afc">
    <w:name w:val="Title"/>
    <w:basedOn w:val="a"/>
    <w:link w:val="afd"/>
    <w:uiPriority w:val="99"/>
    <w:qFormat/>
    <w:locked/>
    <w:rsid w:val="002C43B9"/>
    <w:pPr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afd">
    <w:name w:val="Название Знак"/>
    <w:link w:val="afc"/>
    <w:uiPriority w:val="99"/>
    <w:locked/>
    <w:rsid w:val="002C43B9"/>
    <w:rPr>
      <w:rFonts w:ascii="Times New Roman" w:hAnsi="Times New Roman" w:cs="Times New Roman"/>
      <w:sz w:val="28"/>
      <w:szCs w:val="28"/>
    </w:rPr>
  </w:style>
  <w:style w:type="paragraph" w:customStyle="1" w:styleId="Normal1">
    <w:name w:val="Normal1"/>
    <w:uiPriority w:val="99"/>
    <w:rsid w:val="002C43B9"/>
    <w:rPr>
      <w:rFonts w:ascii="Times New Roman" w:eastAsia="Times New Roman" w:hAnsi="Times New Roman"/>
    </w:rPr>
  </w:style>
  <w:style w:type="paragraph" w:customStyle="1" w:styleId="14">
    <w:name w:val="Знак1 Знак Знак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Знак"/>
    <w:basedOn w:val="a"/>
    <w:uiPriority w:val="99"/>
    <w:rsid w:val="002C43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List Bullet 3"/>
    <w:basedOn w:val="a"/>
    <w:autoRedefine/>
    <w:uiPriority w:val="99"/>
    <w:locked/>
    <w:rsid w:val="002C43B9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R2">
    <w:name w:val="FR2"/>
    <w:uiPriority w:val="99"/>
    <w:rsid w:val="002C43B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aaieiaie2">
    <w:name w:val="caaieiaie 2"/>
    <w:basedOn w:val="a"/>
    <w:next w:val="a"/>
    <w:uiPriority w:val="99"/>
    <w:rsid w:val="002C43B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tables12">
    <w:name w:val="for_tables_12"/>
    <w:basedOn w:val="a"/>
    <w:uiPriority w:val="99"/>
    <w:rsid w:val="002C43B9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 Знак Знак Знак Знак Знак Знак"/>
    <w:basedOn w:val="a"/>
    <w:uiPriority w:val="99"/>
    <w:rsid w:val="002C43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ocslink">
    <w:name w:val="docs_link"/>
    <w:uiPriority w:val="99"/>
    <w:rsid w:val="002C43B9"/>
  </w:style>
  <w:style w:type="character" w:customStyle="1" w:styleId="DocumentMapChar">
    <w:name w:val="Document Map Char"/>
    <w:uiPriority w:val="99"/>
    <w:semiHidden/>
    <w:locked/>
    <w:rsid w:val="002C43B9"/>
    <w:rPr>
      <w:rFonts w:ascii="Tahoma" w:hAnsi="Tahoma" w:cs="Tahoma"/>
      <w:shd w:val="clear" w:color="auto" w:fill="000080"/>
    </w:rPr>
  </w:style>
  <w:style w:type="paragraph" w:styleId="aff2">
    <w:name w:val="Document Map"/>
    <w:basedOn w:val="a"/>
    <w:link w:val="aff3"/>
    <w:uiPriority w:val="99"/>
    <w:semiHidden/>
    <w:locked/>
    <w:rsid w:val="002C43B9"/>
    <w:pPr>
      <w:widowControl w:val="0"/>
      <w:shd w:val="clear" w:color="auto" w:fill="000080"/>
      <w:spacing w:after="0" w:line="240" w:lineRule="auto"/>
      <w:ind w:firstLine="400"/>
      <w:jc w:val="both"/>
    </w:pPr>
    <w:rPr>
      <w:sz w:val="2"/>
      <w:szCs w:val="2"/>
    </w:rPr>
  </w:style>
  <w:style w:type="character" w:customStyle="1" w:styleId="aff3">
    <w:name w:val="Схема документа Знак"/>
    <w:link w:val="aff2"/>
    <w:uiPriority w:val="99"/>
    <w:semiHidden/>
    <w:locked/>
    <w:rsid w:val="00C67790"/>
    <w:rPr>
      <w:rFonts w:ascii="Times New Roman" w:hAnsi="Times New Roman" w:cs="Times New Roman"/>
      <w:sz w:val="2"/>
      <w:szCs w:val="2"/>
      <w:lang w:eastAsia="en-US"/>
    </w:rPr>
  </w:style>
  <w:style w:type="character" w:styleId="aff4">
    <w:name w:val="Strong"/>
    <w:uiPriority w:val="99"/>
    <w:qFormat/>
    <w:locked/>
    <w:rsid w:val="002C43B9"/>
    <w:rPr>
      <w:b/>
      <w:bCs/>
    </w:rPr>
  </w:style>
  <w:style w:type="character" w:customStyle="1" w:styleId="apple-converted-space">
    <w:name w:val="apple-converted-space"/>
    <w:uiPriority w:val="99"/>
    <w:rsid w:val="002C43B9"/>
  </w:style>
  <w:style w:type="character" w:customStyle="1" w:styleId="FontStyle12">
    <w:name w:val="Font Style12"/>
    <w:uiPriority w:val="99"/>
    <w:rsid w:val="002C43B9"/>
    <w:rPr>
      <w:rFonts w:ascii="Microsoft Sans Serif" w:hAnsi="Microsoft Sans Serif" w:cs="Microsoft Sans Serif"/>
      <w:sz w:val="18"/>
      <w:szCs w:val="18"/>
    </w:rPr>
  </w:style>
  <w:style w:type="paragraph" w:styleId="32">
    <w:name w:val="Body Text 3"/>
    <w:basedOn w:val="a"/>
    <w:link w:val="33"/>
    <w:uiPriority w:val="99"/>
    <w:locked/>
    <w:rsid w:val="002C43B9"/>
    <w:pPr>
      <w:spacing w:after="120" w:line="240" w:lineRule="auto"/>
    </w:pPr>
    <w:rPr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2C43B9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uiPriority w:val="99"/>
    <w:rsid w:val="002C43B9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2C43B9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2C43B9"/>
  </w:style>
  <w:style w:type="paragraph" w:customStyle="1" w:styleId="110">
    <w:name w:val="Знак1 Знак Знак Знак1"/>
    <w:basedOn w:val="a"/>
    <w:uiPriority w:val="99"/>
    <w:rsid w:val="002C43B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бычный1"/>
    <w:uiPriority w:val="99"/>
    <w:rsid w:val="002C43B9"/>
    <w:rPr>
      <w:rFonts w:ascii="Times New Roman" w:eastAsia="Times New Roman" w:hAnsi="Times New Roman"/>
    </w:rPr>
  </w:style>
  <w:style w:type="paragraph" w:customStyle="1" w:styleId="111">
    <w:name w:val="Знак1 Знак Знак1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Знак2"/>
    <w:basedOn w:val="a"/>
    <w:uiPriority w:val="99"/>
    <w:rsid w:val="002C43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 Знак Знак Знак1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нак11"/>
    <w:basedOn w:val="a"/>
    <w:uiPriority w:val="99"/>
    <w:rsid w:val="002C43B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2C43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ZamNoBreakSpace">
    <w:name w:val="sZamNoBreakSpace"/>
    <w:uiPriority w:val="99"/>
    <w:rsid w:val="002C43B9"/>
  </w:style>
  <w:style w:type="paragraph" w:customStyle="1" w:styleId="osnper">
    <w:name w:val="_osn_per"/>
    <w:basedOn w:val="a"/>
    <w:uiPriority w:val="99"/>
    <w:rsid w:val="002C43B9"/>
    <w:pPr>
      <w:suppressAutoHyphens/>
      <w:autoSpaceDE w:val="0"/>
      <w:autoSpaceDN w:val="0"/>
      <w:adjustRightInd w:val="0"/>
      <w:spacing w:after="57" w:line="288" w:lineRule="auto"/>
      <w:ind w:left="2268"/>
      <w:textAlignment w:val="center"/>
    </w:pPr>
    <w:rPr>
      <w:rFonts w:ascii="MyriadPro-Regular" w:eastAsia="Times New Roman" w:hAnsi="MyriadPro-Regular" w:cs="MyriadPro-Regular"/>
      <w:color w:val="000000"/>
      <w:spacing w:val="2"/>
      <w:sz w:val="20"/>
      <w:szCs w:val="20"/>
      <w:lang w:eastAsia="ru-RU"/>
    </w:rPr>
  </w:style>
  <w:style w:type="character" w:styleId="aff5">
    <w:name w:val="FollowedHyperlink"/>
    <w:uiPriority w:val="99"/>
    <w:locked/>
    <w:rsid w:val="002C43B9"/>
    <w:rPr>
      <w:color w:val="800080"/>
      <w:u w:val="single"/>
    </w:rPr>
  </w:style>
  <w:style w:type="character" w:customStyle="1" w:styleId="font01">
    <w:name w:val="font01"/>
    <w:uiPriority w:val="99"/>
    <w:rsid w:val="002C43B9"/>
  </w:style>
  <w:style w:type="table" w:styleId="aff6">
    <w:name w:val="Table Grid"/>
    <w:basedOn w:val="a1"/>
    <w:uiPriority w:val="99"/>
    <w:locked/>
    <w:rsid w:val="006318B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otnote reference"/>
    <w:uiPriority w:val="99"/>
    <w:semiHidden/>
    <w:locked/>
    <w:rsid w:val="006318B1"/>
    <w:rPr>
      <w:vertAlign w:val="superscript"/>
    </w:rPr>
  </w:style>
  <w:style w:type="paragraph" w:styleId="26">
    <w:name w:val="toc 2"/>
    <w:basedOn w:val="a"/>
    <w:next w:val="a"/>
    <w:autoRedefine/>
    <w:uiPriority w:val="99"/>
    <w:semiHidden/>
    <w:locked/>
    <w:rsid w:val="006318B1"/>
    <w:pPr>
      <w:tabs>
        <w:tab w:val="right" w:leader="dot" w:pos="9345"/>
      </w:tabs>
      <w:spacing w:after="0" w:line="240" w:lineRule="auto"/>
      <w:ind w:left="720"/>
      <w:jc w:val="both"/>
    </w:pPr>
    <w:rPr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99"/>
    <w:semiHidden/>
    <w:locked/>
    <w:rsid w:val="006318B1"/>
    <w:pPr>
      <w:widowControl w:val="0"/>
      <w:spacing w:after="0" w:line="240" w:lineRule="auto"/>
      <w:ind w:left="960" w:firstLine="400"/>
      <w:jc w:val="both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locked/>
    <w:rsid w:val="006318B1"/>
    <w:pPr>
      <w:spacing w:after="0" w:line="312" w:lineRule="auto"/>
      <w:ind w:left="720" w:firstLine="709"/>
      <w:jc w:val="both"/>
    </w:pPr>
    <w:rPr>
      <w:sz w:val="24"/>
      <w:szCs w:val="24"/>
      <w:lang w:eastAsia="ru-RU"/>
    </w:rPr>
  </w:style>
  <w:style w:type="paragraph" w:customStyle="1" w:styleId="27">
    <w:name w:val="Абзац списка2"/>
    <w:basedOn w:val="a"/>
    <w:uiPriority w:val="99"/>
    <w:rsid w:val="006318B1"/>
    <w:pPr>
      <w:spacing w:after="0" w:line="240" w:lineRule="auto"/>
      <w:ind w:left="720" w:firstLine="567"/>
      <w:jc w:val="both"/>
    </w:pPr>
    <w:rPr>
      <w:rFonts w:eastAsia="Times New Roman"/>
    </w:rPr>
  </w:style>
  <w:style w:type="character" w:customStyle="1" w:styleId="28">
    <w:name w:val="Знак Знак2"/>
    <w:uiPriority w:val="99"/>
    <w:semiHidden/>
    <w:locked/>
    <w:rsid w:val="006318B1"/>
    <w:rPr>
      <w:rFonts w:ascii="Times New Roman" w:hAnsi="Times New Roman" w:cs="Times New Roman"/>
      <w:sz w:val="20"/>
      <w:szCs w:val="20"/>
    </w:rPr>
  </w:style>
  <w:style w:type="character" w:styleId="aff8">
    <w:name w:val="Emphasis"/>
    <w:uiPriority w:val="99"/>
    <w:qFormat/>
    <w:locked/>
    <w:rsid w:val="006318B1"/>
    <w:rPr>
      <w:i/>
      <w:iCs/>
    </w:rPr>
  </w:style>
  <w:style w:type="paragraph" w:customStyle="1" w:styleId="Style5">
    <w:name w:val="Style5"/>
    <w:basedOn w:val="a"/>
    <w:uiPriority w:val="99"/>
    <w:rsid w:val="006318B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uiPriority w:val="99"/>
    <w:rsid w:val="00AC73CF"/>
    <w:rPr>
      <w:rFonts w:ascii="Symbol" w:hAnsi="Symbol" w:cs="Symbol"/>
    </w:rPr>
  </w:style>
  <w:style w:type="paragraph" w:customStyle="1" w:styleId="19">
    <w:name w:val="Знак Знак Знак1 Знак"/>
    <w:basedOn w:val="a"/>
    <w:autoRedefine/>
    <w:uiPriority w:val="99"/>
    <w:rsid w:val="00F93AE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xl69">
    <w:name w:val="xl69"/>
    <w:basedOn w:val="a"/>
    <w:rsid w:val="00BB32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2">
    <w:name w:val="xl72"/>
    <w:basedOn w:val="a"/>
    <w:rsid w:val="00BB3299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74">
    <w:name w:val="xl74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6">
    <w:name w:val="xl76"/>
    <w:basedOn w:val="a"/>
    <w:rsid w:val="00BB329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77">
    <w:name w:val="xl77"/>
    <w:basedOn w:val="a"/>
    <w:rsid w:val="00BB3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8">
    <w:name w:val="xl78"/>
    <w:basedOn w:val="a"/>
    <w:rsid w:val="00BB3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9">
    <w:name w:val="xl79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80">
    <w:name w:val="xl80"/>
    <w:basedOn w:val="a"/>
    <w:rsid w:val="00BB3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81">
    <w:name w:val="xl81"/>
    <w:basedOn w:val="a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86">
    <w:name w:val="xl86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lang w:eastAsia="ru-RU"/>
    </w:rPr>
  </w:style>
  <w:style w:type="paragraph" w:customStyle="1" w:styleId="xl88">
    <w:name w:val="xl88"/>
    <w:basedOn w:val="a"/>
    <w:uiPriority w:val="99"/>
    <w:rsid w:val="00BB3299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6"/>
      <w:szCs w:val="26"/>
      <w:u w:val="single"/>
      <w:lang w:eastAsia="ru-RU"/>
    </w:rPr>
  </w:style>
  <w:style w:type="paragraph" w:customStyle="1" w:styleId="xl89">
    <w:name w:val="xl89"/>
    <w:basedOn w:val="a"/>
    <w:uiPriority w:val="99"/>
    <w:rsid w:val="00BB3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BB3299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BB3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B3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B3299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BB329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BB32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B32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6">
    <w:name w:val="xl66"/>
    <w:basedOn w:val="a"/>
    <w:rsid w:val="0007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0"/>
      <w:szCs w:val="10"/>
      <w:lang w:eastAsia="ru-RU"/>
    </w:rPr>
  </w:style>
  <w:style w:type="paragraph" w:customStyle="1" w:styleId="xl67">
    <w:name w:val="xl67"/>
    <w:basedOn w:val="a"/>
    <w:rsid w:val="0007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8"/>
      <w:szCs w:val="8"/>
      <w:lang w:eastAsia="ru-RU"/>
    </w:rPr>
  </w:style>
  <w:style w:type="paragraph" w:customStyle="1" w:styleId="xl68">
    <w:name w:val="xl68"/>
    <w:basedOn w:val="a"/>
    <w:rsid w:val="00073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0"/>
      <w:szCs w:val="1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b.vsu.ru/documents/contract_els/rukont-vsu-2021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ib.vsu.ru/documents/contract_els/lan_3010-06-03-21_10-03-202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vsu.ru/documents/contract_els/lan_3010-06-04-21_10-03-202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ib.vsu.ru/documents/contract_els/els_student_cons_28-12-2020.pdf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ib.vsu.ru/documents/contract_els/els_univer_lib_28-12-2020.pdf" TargetMode="External"/><Relationship Id="rId14" Type="http://schemas.openxmlformats.org/officeDocument/2006/relationships/hyperlink" Target="http://www.vsu.ru/ru/university/docs/samoobsl2018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14163AF-CC59-48D4-8FCD-15F5E603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17125</Words>
  <Characters>97618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86</cp:revision>
  <cp:lastPrinted>2022-02-21T06:33:00Z</cp:lastPrinted>
  <dcterms:created xsi:type="dcterms:W3CDTF">2015-07-05T10:28:00Z</dcterms:created>
  <dcterms:modified xsi:type="dcterms:W3CDTF">2022-02-22T15:22:00Z</dcterms:modified>
</cp:coreProperties>
</file>