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824" w:rsidRPr="00735F3A" w:rsidRDefault="002F3824" w:rsidP="0063194E">
      <w:pPr>
        <w:pStyle w:val="4"/>
        <w:shd w:val="clear" w:color="auto" w:fill="auto"/>
        <w:spacing w:after="0" w:line="240" w:lineRule="auto"/>
        <w:ind w:right="100" w:firstLine="0"/>
        <w:rPr>
          <w:sz w:val="28"/>
          <w:szCs w:val="28"/>
        </w:rPr>
      </w:pPr>
      <w:r w:rsidRPr="00735F3A">
        <w:rPr>
          <w:color w:val="000000"/>
          <w:sz w:val="28"/>
          <w:szCs w:val="28"/>
        </w:rPr>
        <w:t>МИНИСТЕРСТВО ОБРАЗОВАНИЯ И НАУКИ РФ ФЕДЕРАЛЬНОЕ ГОСУДАРСТВЕННОЕ БЮДЖЕТНОЕ ОБРАЗОВАТЕЛЬНОЕ УЧРЕЖДЕНИЕ ВЫСШЕГО ОБРАЗОВАНИЯ «ВОРОНЕЖСКИЙ ГОСУДАРСТВЕННЫЙ УНИВЕРСИТЕТ»</w:t>
      </w:r>
    </w:p>
    <w:p w:rsidR="009C291E" w:rsidRPr="00735F3A" w:rsidRDefault="009C291E" w:rsidP="0063194E">
      <w:pPr>
        <w:spacing w:after="0" w:line="240" w:lineRule="auto"/>
        <w:rPr>
          <w:rFonts w:ascii="Times New Roman" w:hAnsi="Times New Roman" w:cs="Times New Roman"/>
          <w:sz w:val="28"/>
          <w:szCs w:val="28"/>
        </w:rPr>
      </w:pPr>
    </w:p>
    <w:p w:rsidR="002F3824" w:rsidRPr="00735F3A" w:rsidRDefault="002F3824" w:rsidP="0063194E">
      <w:pPr>
        <w:spacing w:after="0" w:line="240" w:lineRule="auto"/>
        <w:rPr>
          <w:rFonts w:ascii="Times New Roman" w:hAnsi="Times New Roman" w:cs="Times New Roman"/>
          <w:sz w:val="28"/>
          <w:szCs w:val="28"/>
        </w:rPr>
      </w:pPr>
    </w:p>
    <w:p w:rsidR="002F3824" w:rsidRPr="00735F3A" w:rsidRDefault="002F3824" w:rsidP="0063194E">
      <w:pPr>
        <w:pStyle w:val="4"/>
        <w:shd w:val="clear" w:color="auto" w:fill="auto"/>
        <w:spacing w:after="0" w:line="240" w:lineRule="auto"/>
        <w:ind w:right="100" w:firstLine="0"/>
        <w:rPr>
          <w:sz w:val="28"/>
          <w:szCs w:val="28"/>
        </w:rPr>
      </w:pPr>
      <w:r w:rsidRPr="00735F3A">
        <w:rPr>
          <w:color w:val="000000"/>
          <w:sz w:val="28"/>
          <w:szCs w:val="28"/>
        </w:rPr>
        <w:t>Ю. А. Гончарова</w:t>
      </w:r>
      <w:r w:rsidR="00721DAA" w:rsidRPr="00735F3A">
        <w:rPr>
          <w:color w:val="000000"/>
          <w:sz w:val="28"/>
          <w:szCs w:val="28"/>
        </w:rPr>
        <w:t xml:space="preserve">, Л. А. </w:t>
      </w:r>
      <w:proofErr w:type="spellStart"/>
      <w:r w:rsidR="00721DAA" w:rsidRPr="00735F3A">
        <w:rPr>
          <w:color w:val="000000"/>
          <w:sz w:val="28"/>
          <w:szCs w:val="28"/>
        </w:rPr>
        <w:t>Кунаковская</w:t>
      </w:r>
      <w:proofErr w:type="spellEnd"/>
    </w:p>
    <w:p w:rsidR="002F3824" w:rsidRPr="00735F3A" w:rsidRDefault="002F3824" w:rsidP="0063194E">
      <w:pPr>
        <w:spacing w:after="0" w:line="240" w:lineRule="auto"/>
        <w:rPr>
          <w:rFonts w:ascii="Times New Roman" w:hAnsi="Times New Roman" w:cs="Times New Roman"/>
          <w:sz w:val="28"/>
          <w:szCs w:val="28"/>
        </w:rPr>
      </w:pPr>
    </w:p>
    <w:p w:rsidR="002F3824" w:rsidRPr="00735F3A" w:rsidRDefault="002F3824" w:rsidP="0063194E">
      <w:pPr>
        <w:spacing w:after="0" w:line="240" w:lineRule="auto"/>
        <w:rPr>
          <w:rFonts w:ascii="Times New Roman" w:hAnsi="Times New Roman" w:cs="Times New Roman"/>
          <w:sz w:val="28"/>
          <w:szCs w:val="28"/>
        </w:rPr>
      </w:pPr>
    </w:p>
    <w:p w:rsidR="002F3824" w:rsidRPr="00735F3A" w:rsidRDefault="002F3824" w:rsidP="0063194E">
      <w:pPr>
        <w:pStyle w:val="20"/>
        <w:shd w:val="clear" w:color="auto" w:fill="auto"/>
        <w:spacing w:before="0" w:line="240" w:lineRule="auto"/>
        <w:ind w:right="840"/>
        <w:jc w:val="center"/>
        <w:rPr>
          <w:sz w:val="28"/>
          <w:szCs w:val="28"/>
        </w:rPr>
      </w:pPr>
      <w:r w:rsidRPr="00735F3A">
        <w:rPr>
          <w:color w:val="000000"/>
          <w:sz w:val="28"/>
          <w:szCs w:val="28"/>
        </w:rPr>
        <w:t>МЕТОДИЧЕСКИЕ РЕКОМЕНДАЦИИ ПО ВЫПОЛНЕНИЮ ТРЕБОВАНИЙ К ВЫПУСКНЫМ КВАЛИФИКАЦИОННЫМРАБОТАМ</w:t>
      </w:r>
    </w:p>
    <w:p w:rsidR="002F3824" w:rsidRPr="00735F3A" w:rsidRDefault="002F3824" w:rsidP="0063194E">
      <w:pPr>
        <w:spacing w:after="0" w:line="240" w:lineRule="auto"/>
        <w:rPr>
          <w:rFonts w:ascii="Times New Roman" w:hAnsi="Times New Roman" w:cs="Times New Roman"/>
          <w:sz w:val="28"/>
          <w:szCs w:val="28"/>
        </w:rPr>
      </w:pPr>
    </w:p>
    <w:p w:rsidR="002F3824" w:rsidRPr="00735F3A" w:rsidRDefault="002F3824" w:rsidP="0063194E">
      <w:pPr>
        <w:spacing w:after="0" w:line="240" w:lineRule="auto"/>
        <w:rPr>
          <w:rFonts w:ascii="Times New Roman" w:hAnsi="Times New Roman" w:cs="Times New Roman"/>
          <w:sz w:val="28"/>
          <w:szCs w:val="28"/>
        </w:rPr>
      </w:pPr>
    </w:p>
    <w:p w:rsidR="002F3824" w:rsidRPr="00735F3A" w:rsidRDefault="002F3824" w:rsidP="0063194E">
      <w:pPr>
        <w:spacing w:after="0" w:line="240" w:lineRule="auto"/>
        <w:rPr>
          <w:rFonts w:ascii="Times New Roman" w:hAnsi="Times New Roman" w:cs="Times New Roman"/>
          <w:sz w:val="28"/>
          <w:szCs w:val="28"/>
        </w:rPr>
      </w:pPr>
    </w:p>
    <w:p w:rsidR="002F3824" w:rsidRPr="00735F3A" w:rsidRDefault="002F3824"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2F3824" w:rsidRPr="00735F3A" w:rsidRDefault="002F3824" w:rsidP="0063194E">
      <w:pPr>
        <w:spacing w:after="0" w:line="240" w:lineRule="auto"/>
        <w:jc w:val="center"/>
        <w:rPr>
          <w:rFonts w:ascii="Times New Roman" w:hAnsi="Times New Roman" w:cs="Times New Roman"/>
          <w:sz w:val="28"/>
          <w:szCs w:val="28"/>
        </w:rPr>
      </w:pPr>
    </w:p>
    <w:p w:rsidR="002F3824" w:rsidRPr="00735F3A" w:rsidRDefault="002F3824" w:rsidP="0063194E">
      <w:pPr>
        <w:spacing w:after="0" w:line="240" w:lineRule="auto"/>
        <w:jc w:val="center"/>
        <w:rPr>
          <w:rFonts w:ascii="Times New Roman" w:hAnsi="Times New Roman" w:cs="Times New Roman"/>
          <w:sz w:val="28"/>
          <w:szCs w:val="28"/>
        </w:rPr>
      </w:pPr>
      <w:r w:rsidRPr="00735F3A">
        <w:rPr>
          <w:rFonts w:ascii="Times New Roman" w:hAnsi="Times New Roman" w:cs="Times New Roman"/>
          <w:sz w:val="28"/>
          <w:szCs w:val="28"/>
        </w:rPr>
        <w:t>Воронеж 20</w:t>
      </w:r>
      <w:r w:rsidR="00721DAA" w:rsidRPr="00735F3A">
        <w:rPr>
          <w:rFonts w:ascii="Times New Roman" w:hAnsi="Times New Roman" w:cs="Times New Roman"/>
          <w:sz w:val="28"/>
          <w:szCs w:val="28"/>
        </w:rPr>
        <w:t>2</w:t>
      </w:r>
      <w:r w:rsidR="00D94B1B">
        <w:rPr>
          <w:rFonts w:ascii="Times New Roman" w:hAnsi="Times New Roman" w:cs="Times New Roman"/>
          <w:sz w:val="28"/>
          <w:szCs w:val="28"/>
        </w:rPr>
        <w:t>3</w:t>
      </w:r>
    </w:p>
    <w:p w:rsidR="002F3824" w:rsidRPr="00735F3A" w:rsidRDefault="002F3824" w:rsidP="0063194E">
      <w:pPr>
        <w:spacing w:after="0" w:line="240" w:lineRule="auto"/>
        <w:rPr>
          <w:rFonts w:ascii="Times New Roman" w:hAnsi="Times New Roman" w:cs="Times New Roman"/>
          <w:sz w:val="28"/>
          <w:szCs w:val="28"/>
        </w:rPr>
      </w:pPr>
      <w:r w:rsidRPr="00735F3A">
        <w:rPr>
          <w:rFonts w:ascii="Times New Roman" w:hAnsi="Times New Roman" w:cs="Times New Roman"/>
          <w:sz w:val="28"/>
          <w:szCs w:val="28"/>
        </w:rPr>
        <w:br w:type="page"/>
      </w:r>
    </w:p>
    <w:p w:rsidR="009A5B9C" w:rsidRPr="00735F3A" w:rsidRDefault="009A5B9C" w:rsidP="009A5B9C">
      <w:pPr>
        <w:spacing w:after="0"/>
        <w:ind w:left="20" w:right="20"/>
        <w:rPr>
          <w:rFonts w:ascii="Times New Roman" w:hAnsi="Times New Roman" w:cs="Times New Roman"/>
          <w:sz w:val="28"/>
          <w:szCs w:val="28"/>
        </w:rPr>
      </w:pPr>
      <w:r w:rsidRPr="00735F3A">
        <w:rPr>
          <w:rFonts w:ascii="Times New Roman" w:hAnsi="Times New Roman" w:cs="Times New Roman"/>
          <w:color w:val="000000"/>
          <w:sz w:val="28"/>
          <w:szCs w:val="28"/>
        </w:rPr>
        <w:lastRenderedPageBreak/>
        <w:t xml:space="preserve">Рекомендованы заседанием кафедры общей и социальной психологии </w:t>
      </w:r>
      <w:r w:rsidR="00D94B1B">
        <w:rPr>
          <w:rFonts w:ascii="Times New Roman" w:hAnsi="Times New Roman" w:cs="Times New Roman"/>
          <w:color w:val="000000"/>
          <w:sz w:val="28"/>
          <w:szCs w:val="28"/>
        </w:rPr>
        <w:t>03</w:t>
      </w:r>
      <w:r w:rsidRPr="00735F3A">
        <w:rPr>
          <w:rFonts w:ascii="Times New Roman" w:hAnsi="Times New Roman" w:cs="Times New Roman"/>
          <w:color w:val="000000"/>
          <w:sz w:val="28"/>
          <w:szCs w:val="28"/>
        </w:rPr>
        <w:t>.0</w:t>
      </w:r>
      <w:r w:rsidR="00D94B1B">
        <w:rPr>
          <w:rFonts w:ascii="Times New Roman" w:hAnsi="Times New Roman" w:cs="Times New Roman"/>
          <w:color w:val="000000"/>
          <w:sz w:val="28"/>
          <w:szCs w:val="28"/>
        </w:rPr>
        <w:t>6</w:t>
      </w:r>
      <w:r w:rsidRPr="00735F3A">
        <w:rPr>
          <w:rFonts w:ascii="Times New Roman" w:hAnsi="Times New Roman" w:cs="Times New Roman"/>
          <w:color w:val="000000"/>
          <w:sz w:val="28"/>
          <w:szCs w:val="28"/>
        </w:rPr>
        <w:t>.20</w:t>
      </w:r>
      <w:r w:rsidR="00721DAA" w:rsidRPr="00735F3A">
        <w:rPr>
          <w:rFonts w:ascii="Times New Roman" w:hAnsi="Times New Roman" w:cs="Times New Roman"/>
          <w:color w:val="000000"/>
          <w:sz w:val="28"/>
          <w:szCs w:val="28"/>
        </w:rPr>
        <w:t>2</w:t>
      </w:r>
      <w:r w:rsidR="00D94B1B">
        <w:rPr>
          <w:rFonts w:ascii="Times New Roman" w:hAnsi="Times New Roman" w:cs="Times New Roman"/>
          <w:color w:val="000000"/>
          <w:sz w:val="28"/>
          <w:szCs w:val="28"/>
        </w:rPr>
        <w:t>3</w:t>
      </w:r>
      <w:r w:rsidRPr="00735F3A">
        <w:rPr>
          <w:rFonts w:ascii="Times New Roman" w:hAnsi="Times New Roman" w:cs="Times New Roman"/>
          <w:color w:val="000000"/>
          <w:sz w:val="28"/>
          <w:szCs w:val="28"/>
        </w:rPr>
        <w:t xml:space="preserve"> г., протокол № 14</w:t>
      </w:r>
      <w:r w:rsidR="00721DAA" w:rsidRPr="00735F3A">
        <w:rPr>
          <w:rFonts w:ascii="Times New Roman" w:hAnsi="Times New Roman" w:cs="Times New Roman"/>
          <w:color w:val="000000"/>
          <w:sz w:val="28"/>
          <w:szCs w:val="28"/>
        </w:rPr>
        <w:t>05</w:t>
      </w:r>
      <w:r w:rsidRPr="00735F3A">
        <w:rPr>
          <w:rFonts w:ascii="Times New Roman" w:hAnsi="Times New Roman" w:cs="Times New Roman"/>
          <w:color w:val="000000"/>
          <w:sz w:val="28"/>
          <w:szCs w:val="28"/>
        </w:rPr>
        <w:t>-</w:t>
      </w:r>
      <w:r w:rsidR="00721DAA" w:rsidRPr="00735F3A">
        <w:rPr>
          <w:rFonts w:ascii="Times New Roman" w:hAnsi="Times New Roman" w:cs="Times New Roman"/>
          <w:color w:val="000000"/>
          <w:sz w:val="28"/>
          <w:szCs w:val="28"/>
        </w:rPr>
        <w:t>0</w:t>
      </w:r>
      <w:r w:rsidR="00D94B1B">
        <w:rPr>
          <w:rFonts w:ascii="Times New Roman" w:hAnsi="Times New Roman" w:cs="Times New Roman"/>
          <w:color w:val="000000"/>
          <w:sz w:val="28"/>
          <w:szCs w:val="28"/>
        </w:rPr>
        <w:t>7</w:t>
      </w:r>
      <w:r w:rsidRPr="00735F3A">
        <w:rPr>
          <w:rFonts w:ascii="Times New Roman" w:hAnsi="Times New Roman" w:cs="Times New Roman"/>
          <w:color w:val="000000"/>
          <w:sz w:val="28"/>
          <w:szCs w:val="28"/>
        </w:rPr>
        <w:t>.</w:t>
      </w:r>
    </w:p>
    <w:p w:rsidR="002F3824" w:rsidRPr="00735F3A" w:rsidRDefault="002F3824" w:rsidP="0063194E">
      <w:pPr>
        <w:spacing w:after="0" w:line="240" w:lineRule="auto"/>
        <w:rPr>
          <w:rFonts w:ascii="Times New Roman" w:hAnsi="Times New Roman" w:cs="Times New Roman"/>
          <w:sz w:val="28"/>
          <w:szCs w:val="28"/>
        </w:rPr>
      </w:pPr>
    </w:p>
    <w:p w:rsidR="002F3824" w:rsidRPr="00735F3A" w:rsidRDefault="002F3824" w:rsidP="0063194E">
      <w:pPr>
        <w:pStyle w:val="4"/>
        <w:shd w:val="clear" w:color="auto" w:fill="auto"/>
        <w:spacing w:after="0" w:line="240" w:lineRule="auto"/>
        <w:ind w:right="220" w:firstLine="0"/>
        <w:jc w:val="both"/>
        <w:rPr>
          <w:sz w:val="28"/>
          <w:szCs w:val="28"/>
        </w:rPr>
      </w:pPr>
      <w:r w:rsidRPr="00735F3A">
        <w:rPr>
          <w:color w:val="000000"/>
          <w:sz w:val="28"/>
          <w:szCs w:val="28"/>
        </w:rPr>
        <w:t>Учебно-методическое пособие подготовлено на кафедре педагогики и педагогической психологии факультета философии и психологии Воронежского государственного университета.</w:t>
      </w:r>
    </w:p>
    <w:p w:rsidR="002F3824" w:rsidRPr="00735F3A" w:rsidRDefault="002F3824" w:rsidP="0063194E">
      <w:pPr>
        <w:spacing w:after="0" w:line="240" w:lineRule="auto"/>
        <w:rPr>
          <w:rFonts w:ascii="Times New Roman" w:hAnsi="Times New Roman" w:cs="Times New Roman"/>
          <w:sz w:val="28"/>
          <w:szCs w:val="28"/>
        </w:rPr>
      </w:pPr>
    </w:p>
    <w:p w:rsidR="002F3824" w:rsidRPr="00735F3A" w:rsidRDefault="002F3824" w:rsidP="0063194E">
      <w:pPr>
        <w:spacing w:after="0" w:line="240" w:lineRule="auto"/>
        <w:rPr>
          <w:rFonts w:ascii="Times New Roman" w:hAnsi="Times New Roman" w:cs="Times New Roman"/>
          <w:sz w:val="28"/>
          <w:szCs w:val="28"/>
        </w:rPr>
      </w:pPr>
    </w:p>
    <w:p w:rsidR="002F3824" w:rsidRPr="00735F3A" w:rsidRDefault="002F3824" w:rsidP="0063194E">
      <w:pPr>
        <w:spacing w:after="0" w:line="240" w:lineRule="auto"/>
        <w:rPr>
          <w:rFonts w:ascii="Times New Roman" w:hAnsi="Times New Roman" w:cs="Times New Roman"/>
          <w:color w:val="000000"/>
          <w:sz w:val="28"/>
          <w:szCs w:val="28"/>
        </w:rPr>
      </w:pPr>
      <w:r w:rsidRPr="00735F3A">
        <w:rPr>
          <w:rFonts w:ascii="Times New Roman" w:hAnsi="Times New Roman" w:cs="Times New Roman"/>
          <w:color w:val="000000"/>
          <w:sz w:val="28"/>
          <w:szCs w:val="28"/>
        </w:rPr>
        <w:t>Рекомендуется для бакалавров 4-го курса факультета философии и психологии</w:t>
      </w:r>
    </w:p>
    <w:p w:rsidR="002F3824" w:rsidRPr="00735F3A" w:rsidRDefault="002F3824" w:rsidP="0063194E">
      <w:pPr>
        <w:spacing w:after="0" w:line="240" w:lineRule="auto"/>
        <w:rPr>
          <w:rFonts w:ascii="Times New Roman" w:hAnsi="Times New Roman" w:cs="Times New Roman"/>
          <w:color w:val="000000"/>
          <w:sz w:val="28"/>
          <w:szCs w:val="28"/>
        </w:rPr>
      </w:pPr>
    </w:p>
    <w:p w:rsidR="002F3824" w:rsidRPr="00735F3A" w:rsidRDefault="002F3824" w:rsidP="0063194E">
      <w:pPr>
        <w:spacing w:after="0" w:line="240" w:lineRule="auto"/>
        <w:rPr>
          <w:rFonts w:ascii="Times New Roman" w:hAnsi="Times New Roman" w:cs="Times New Roman"/>
          <w:sz w:val="28"/>
          <w:szCs w:val="28"/>
        </w:rPr>
      </w:pPr>
    </w:p>
    <w:p w:rsidR="002F3824" w:rsidRPr="00735F3A" w:rsidRDefault="002F3824" w:rsidP="0063194E">
      <w:pPr>
        <w:spacing w:after="0" w:line="240" w:lineRule="auto"/>
        <w:rPr>
          <w:rFonts w:ascii="Times New Roman" w:hAnsi="Times New Roman" w:cs="Times New Roman"/>
          <w:sz w:val="28"/>
          <w:szCs w:val="28"/>
        </w:rPr>
      </w:pPr>
    </w:p>
    <w:p w:rsidR="002F3824" w:rsidRPr="00735F3A" w:rsidRDefault="002F3824" w:rsidP="0063194E">
      <w:pPr>
        <w:pStyle w:val="4"/>
        <w:shd w:val="clear" w:color="auto" w:fill="auto"/>
        <w:spacing w:after="0" w:line="240" w:lineRule="auto"/>
        <w:ind w:firstLine="0"/>
        <w:jc w:val="both"/>
        <w:rPr>
          <w:sz w:val="28"/>
          <w:szCs w:val="28"/>
        </w:rPr>
      </w:pPr>
      <w:r w:rsidRPr="00735F3A">
        <w:rPr>
          <w:color w:val="000000"/>
          <w:sz w:val="28"/>
          <w:szCs w:val="28"/>
        </w:rPr>
        <w:t>Для направления 44.03.02 - Психолого-педагогическое образование</w:t>
      </w:r>
    </w:p>
    <w:p w:rsidR="002F3824" w:rsidRPr="00735F3A" w:rsidRDefault="002F3824" w:rsidP="0063194E">
      <w:pPr>
        <w:spacing w:after="0" w:line="240" w:lineRule="auto"/>
        <w:rPr>
          <w:rFonts w:ascii="Times New Roman" w:hAnsi="Times New Roman" w:cs="Times New Roman"/>
          <w:sz w:val="28"/>
          <w:szCs w:val="28"/>
        </w:rPr>
      </w:pPr>
    </w:p>
    <w:p w:rsidR="002F3824" w:rsidRPr="00735F3A" w:rsidRDefault="002F3824" w:rsidP="0063194E">
      <w:pPr>
        <w:spacing w:after="0" w:line="240" w:lineRule="auto"/>
        <w:rPr>
          <w:rFonts w:ascii="Times New Roman" w:hAnsi="Times New Roman" w:cs="Times New Roman"/>
          <w:sz w:val="28"/>
          <w:szCs w:val="28"/>
        </w:rPr>
      </w:pPr>
    </w:p>
    <w:p w:rsidR="002F3824" w:rsidRPr="00735F3A" w:rsidRDefault="002F3824" w:rsidP="0063194E">
      <w:pPr>
        <w:spacing w:after="0" w:line="240" w:lineRule="auto"/>
        <w:rPr>
          <w:rFonts w:ascii="Times New Roman" w:hAnsi="Times New Roman" w:cs="Times New Roman"/>
          <w:sz w:val="28"/>
          <w:szCs w:val="28"/>
        </w:rPr>
      </w:pPr>
      <w:r w:rsidRPr="00735F3A">
        <w:rPr>
          <w:rFonts w:ascii="Times New Roman" w:hAnsi="Times New Roman" w:cs="Times New Roman"/>
          <w:sz w:val="28"/>
          <w:szCs w:val="28"/>
        </w:rPr>
        <w:br w:type="page"/>
      </w:r>
    </w:p>
    <w:p w:rsidR="002F3824" w:rsidRPr="00735F3A" w:rsidRDefault="002F3824" w:rsidP="0063194E">
      <w:pPr>
        <w:spacing w:after="0" w:line="240" w:lineRule="auto"/>
        <w:rPr>
          <w:rFonts w:ascii="Times New Roman" w:hAnsi="Times New Roman" w:cs="Times New Roman"/>
          <w:sz w:val="28"/>
          <w:szCs w:val="28"/>
        </w:rPr>
      </w:pPr>
      <w:r w:rsidRPr="00735F3A">
        <w:rPr>
          <w:rFonts w:ascii="Times New Roman" w:hAnsi="Times New Roman" w:cs="Times New Roman"/>
          <w:sz w:val="28"/>
          <w:szCs w:val="28"/>
        </w:rPr>
        <w:lastRenderedPageBreak/>
        <w:t>Содержание</w:t>
      </w:r>
    </w:p>
    <w:p w:rsidR="002F3824" w:rsidRPr="00735F3A" w:rsidRDefault="002F3824" w:rsidP="0063194E">
      <w:pPr>
        <w:spacing w:after="0" w:line="240" w:lineRule="auto"/>
        <w:rPr>
          <w:rFonts w:ascii="Times New Roman" w:hAnsi="Times New Roman" w:cs="Times New Roman"/>
          <w:sz w:val="28"/>
          <w:szCs w:val="28"/>
        </w:rPr>
      </w:pPr>
    </w:p>
    <w:tbl>
      <w:tblPr>
        <w:tblStyle w:val="a4"/>
        <w:tblW w:w="0" w:type="auto"/>
        <w:tblLook w:val="04A0"/>
      </w:tblPr>
      <w:tblGrid>
        <w:gridCol w:w="8472"/>
        <w:gridCol w:w="1099"/>
      </w:tblGrid>
      <w:tr w:rsidR="002F3824" w:rsidRPr="00735F3A" w:rsidTr="002F3824">
        <w:tc>
          <w:tcPr>
            <w:tcW w:w="8472" w:type="dxa"/>
          </w:tcPr>
          <w:p w:rsidR="002F3824" w:rsidRPr="00735F3A" w:rsidRDefault="002F3824" w:rsidP="0063194E">
            <w:pPr>
              <w:rPr>
                <w:rFonts w:ascii="Times New Roman" w:hAnsi="Times New Roman" w:cs="Times New Roman"/>
                <w:sz w:val="28"/>
                <w:szCs w:val="28"/>
              </w:rPr>
            </w:pPr>
            <w:r w:rsidRPr="00735F3A">
              <w:rPr>
                <w:rFonts w:ascii="Times New Roman" w:hAnsi="Times New Roman" w:cs="Times New Roman"/>
                <w:sz w:val="28"/>
                <w:szCs w:val="28"/>
              </w:rPr>
              <w:t>Общие положения</w:t>
            </w:r>
          </w:p>
        </w:tc>
        <w:tc>
          <w:tcPr>
            <w:tcW w:w="1099" w:type="dxa"/>
          </w:tcPr>
          <w:p w:rsidR="002F3824" w:rsidRPr="00735F3A" w:rsidRDefault="002F3824" w:rsidP="0063194E">
            <w:pPr>
              <w:rPr>
                <w:rFonts w:ascii="Times New Roman" w:hAnsi="Times New Roman" w:cs="Times New Roman"/>
                <w:sz w:val="28"/>
                <w:szCs w:val="28"/>
              </w:rPr>
            </w:pPr>
          </w:p>
        </w:tc>
      </w:tr>
      <w:tr w:rsidR="002F3824" w:rsidRPr="00735F3A" w:rsidTr="002F3824">
        <w:tc>
          <w:tcPr>
            <w:tcW w:w="8472" w:type="dxa"/>
          </w:tcPr>
          <w:p w:rsidR="002F3824" w:rsidRPr="00735F3A" w:rsidRDefault="002F3824" w:rsidP="0063194E">
            <w:pPr>
              <w:pStyle w:val="22"/>
              <w:spacing w:line="240" w:lineRule="auto"/>
              <w:rPr>
                <w:sz w:val="28"/>
                <w:szCs w:val="28"/>
              </w:rPr>
            </w:pPr>
            <w:r w:rsidRPr="00735F3A">
              <w:rPr>
                <w:sz w:val="28"/>
                <w:szCs w:val="28"/>
              </w:rPr>
              <w:t>Тематика выпускных квалификационных работ (бакалаврских работ), предлагаемая выпускникам</w:t>
            </w:r>
          </w:p>
        </w:tc>
        <w:tc>
          <w:tcPr>
            <w:tcW w:w="1099" w:type="dxa"/>
          </w:tcPr>
          <w:p w:rsidR="002F3824" w:rsidRPr="00735F3A" w:rsidRDefault="002F3824" w:rsidP="0063194E">
            <w:pPr>
              <w:rPr>
                <w:rFonts w:ascii="Times New Roman" w:hAnsi="Times New Roman" w:cs="Times New Roman"/>
                <w:sz w:val="28"/>
                <w:szCs w:val="28"/>
              </w:rPr>
            </w:pPr>
          </w:p>
        </w:tc>
      </w:tr>
      <w:tr w:rsidR="002F3824" w:rsidRPr="00735F3A" w:rsidTr="002F3824">
        <w:tc>
          <w:tcPr>
            <w:tcW w:w="8472" w:type="dxa"/>
          </w:tcPr>
          <w:p w:rsidR="002F3824" w:rsidRPr="00735F3A" w:rsidRDefault="002F3824" w:rsidP="0063194E">
            <w:pPr>
              <w:rPr>
                <w:rFonts w:ascii="Times New Roman" w:hAnsi="Times New Roman" w:cs="Times New Roman"/>
                <w:sz w:val="28"/>
                <w:szCs w:val="28"/>
              </w:rPr>
            </w:pPr>
            <w:r w:rsidRPr="00735F3A">
              <w:rPr>
                <w:rFonts w:ascii="Times New Roman" w:hAnsi="Times New Roman" w:cs="Times New Roman"/>
                <w:color w:val="000000"/>
                <w:sz w:val="28"/>
                <w:szCs w:val="28"/>
              </w:rPr>
              <w:t>Структура выпускной квалификационной работы</w:t>
            </w:r>
          </w:p>
        </w:tc>
        <w:tc>
          <w:tcPr>
            <w:tcW w:w="1099" w:type="dxa"/>
          </w:tcPr>
          <w:p w:rsidR="002F3824" w:rsidRPr="00735F3A" w:rsidRDefault="002F3824" w:rsidP="0063194E">
            <w:pPr>
              <w:rPr>
                <w:rFonts w:ascii="Times New Roman" w:hAnsi="Times New Roman" w:cs="Times New Roman"/>
                <w:sz w:val="28"/>
                <w:szCs w:val="28"/>
              </w:rPr>
            </w:pPr>
          </w:p>
        </w:tc>
      </w:tr>
      <w:tr w:rsidR="002F3824" w:rsidRPr="00735F3A" w:rsidTr="002F3824">
        <w:tc>
          <w:tcPr>
            <w:tcW w:w="8472" w:type="dxa"/>
          </w:tcPr>
          <w:p w:rsidR="002F3824" w:rsidRPr="00735F3A" w:rsidRDefault="002F3824" w:rsidP="0063194E">
            <w:pPr>
              <w:rPr>
                <w:rFonts w:ascii="Times New Roman" w:hAnsi="Times New Roman" w:cs="Times New Roman"/>
                <w:sz w:val="28"/>
                <w:szCs w:val="28"/>
              </w:rPr>
            </w:pPr>
            <w:r w:rsidRPr="00735F3A">
              <w:rPr>
                <w:rFonts w:ascii="Times New Roman" w:hAnsi="Times New Roman" w:cs="Times New Roman"/>
                <w:sz w:val="28"/>
                <w:szCs w:val="28"/>
              </w:rPr>
              <w:t xml:space="preserve">Оформление </w:t>
            </w:r>
            <w:r w:rsidRPr="00735F3A">
              <w:rPr>
                <w:rFonts w:ascii="Times New Roman" w:hAnsi="Times New Roman" w:cs="Times New Roman"/>
                <w:color w:val="000000"/>
                <w:sz w:val="28"/>
                <w:szCs w:val="28"/>
              </w:rPr>
              <w:t>выпускной квалификационной работы</w:t>
            </w:r>
          </w:p>
        </w:tc>
        <w:tc>
          <w:tcPr>
            <w:tcW w:w="1099" w:type="dxa"/>
          </w:tcPr>
          <w:p w:rsidR="002F3824" w:rsidRPr="00735F3A" w:rsidRDefault="002F3824" w:rsidP="0063194E">
            <w:pPr>
              <w:rPr>
                <w:rFonts w:ascii="Times New Roman" w:hAnsi="Times New Roman" w:cs="Times New Roman"/>
                <w:sz w:val="28"/>
                <w:szCs w:val="28"/>
              </w:rPr>
            </w:pPr>
          </w:p>
        </w:tc>
      </w:tr>
      <w:tr w:rsidR="002F3824" w:rsidRPr="00735F3A" w:rsidTr="002F3824">
        <w:tc>
          <w:tcPr>
            <w:tcW w:w="8472" w:type="dxa"/>
          </w:tcPr>
          <w:p w:rsidR="002F3824" w:rsidRPr="00735F3A" w:rsidRDefault="002F3824" w:rsidP="0063194E">
            <w:pPr>
              <w:rPr>
                <w:rFonts w:ascii="Times New Roman" w:hAnsi="Times New Roman" w:cs="Times New Roman"/>
                <w:sz w:val="28"/>
                <w:szCs w:val="28"/>
              </w:rPr>
            </w:pPr>
            <w:r w:rsidRPr="00735F3A">
              <w:rPr>
                <w:rFonts w:ascii="Times New Roman" w:hAnsi="Times New Roman" w:cs="Times New Roman"/>
                <w:sz w:val="28"/>
                <w:szCs w:val="28"/>
              </w:rPr>
              <w:t>Организация защиты выпускной квалификационной работы</w:t>
            </w:r>
          </w:p>
        </w:tc>
        <w:tc>
          <w:tcPr>
            <w:tcW w:w="1099" w:type="dxa"/>
          </w:tcPr>
          <w:p w:rsidR="002F3824" w:rsidRPr="00735F3A" w:rsidRDefault="002F3824" w:rsidP="0063194E">
            <w:pPr>
              <w:rPr>
                <w:rFonts w:ascii="Times New Roman" w:hAnsi="Times New Roman" w:cs="Times New Roman"/>
                <w:sz w:val="28"/>
                <w:szCs w:val="28"/>
              </w:rPr>
            </w:pPr>
          </w:p>
        </w:tc>
      </w:tr>
      <w:tr w:rsidR="002F3824" w:rsidRPr="00735F3A" w:rsidTr="002F3824">
        <w:tc>
          <w:tcPr>
            <w:tcW w:w="8472" w:type="dxa"/>
          </w:tcPr>
          <w:p w:rsidR="002F3824" w:rsidRPr="00735F3A" w:rsidRDefault="002F3824" w:rsidP="0063194E">
            <w:pPr>
              <w:rPr>
                <w:rFonts w:ascii="Times New Roman" w:hAnsi="Times New Roman" w:cs="Times New Roman"/>
                <w:sz w:val="28"/>
                <w:szCs w:val="28"/>
              </w:rPr>
            </w:pPr>
            <w:r w:rsidRPr="00735F3A">
              <w:rPr>
                <w:rFonts w:ascii="Times New Roman" w:hAnsi="Times New Roman" w:cs="Times New Roman"/>
                <w:sz w:val="28"/>
                <w:szCs w:val="28"/>
              </w:rPr>
              <w:t>Критерии оценки выпускной квалификационной работы</w:t>
            </w:r>
          </w:p>
        </w:tc>
        <w:tc>
          <w:tcPr>
            <w:tcW w:w="1099" w:type="dxa"/>
          </w:tcPr>
          <w:p w:rsidR="002F3824" w:rsidRPr="00735F3A" w:rsidRDefault="002F3824" w:rsidP="0063194E">
            <w:pPr>
              <w:rPr>
                <w:rFonts w:ascii="Times New Roman" w:hAnsi="Times New Roman" w:cs="Times New Roman"/>
                <w:sz w:val="28"/>
                <w:szCs w:val="28"/>
              </w:rPr>
            </w:pPr>
          </w:p>
        </w:tc>
      </w:tr>
      <w:tr w:rsidR="002F3824" w:rsidRPr="00735F3A" w:rsidTr="002F3824">
        <w:tc>
          <w:tcPr>
            <w:tcW w:w="8472" w:type="dxa"/>
          </w:tcPr>
          <w:p w:rsidR="002F3824" w:rsidRPr="00735F3A" w:rsidRDefault="002F3824" w:rsidP="0063194E">
            <w:pPr>
              <w:rPr>
                <w:rFonts w:ascii="Times New Roman" w:hAnsi="Times New Roman" w:cs="Times New Roman"/>
                <w:sz w:val="28"/>
                <w:szCs w:val="28"/>
              </w:rPr>
            </w:pPr>
            <w:r w:rsidRPr="00735F3A">
              <w:rPr>
                <w:rFonts w:ascii="Times New Roman" w:hAnsi="Times New Roman" w:cs="Times New Roman"/>
                <w:color w:val="000000"/>
                <w:sz w:val="28"/>
                <w:szCs w:val="28"/>
              </w:rPr>
              <w:t>Список рекомендуемой литературы</w:t>
            </w:r>
          </w:p>
        </w:tc>
        <w:tc>
          <w:tcPr>
            <w:tcW w:w="1099" w:type="dxa"/>
          </w:tcPr>
          <w:p w:rsidR="002F3824" w:rsidRPr="00735F3A" w:rsidRDefault="002F3824" w:rsidP="0063194E">
            <w:pPr>
              <w:rPr>
                <w:rFonts w:ascii="Times New Roman" w:hAnsi="Times New Roman" w:cs="Times New Roman"/>
                <w:sz w:val="28"/>
                <w:szCs w:val="28"/>
              </w:rPr>
            </w:pPr>
          </w:p>
        </w:tc>
      </w:tr>
      <w:tr w:rsidR="002F3824" w:rsidRPr="00735F3A" w:rsidTr="002F3824">
        <w:tc>
          <w:tcPr>
            <w:tcW w:w="8472" w:type="dxa"/>
          </w:tcPr>
          <w:p w:rsidR="002F3824" w:rsidRPr="00735F3A" w:rsidRDefault="002F3824" w:rsidP="0063194E">
            <w:pPr>
              <w:rPr>
                <w:rFonts w:ascii="Times New Roman" w:hAnsi="Times New Roman" w:cs="Times New Roman"/>
                <w:color w:val="000000"/>
                <w:sz w:val="28"/>
                <w:szCs w:val="28"/>
              </w:rPr>
            </w:pPr>
            <w:r w:rsidRPr="00735F3A">
              <w:rPr>
                <w:rFonts w:ascii="Times New Roman" w:hAnsi="Times New Roman" w:cs="Times New Roman"/>
                <w:color w:val="000000"/>
                <w:sz w:val="28"/>
                <w:szCs w:val="28"/>
              </w:rPr>
              <w:t>Приложения</w:t>
            </w:r>
          </w:p>
        </w:tc>
        <w:tc>
          <w:tcPr>
            <w:tcW w:w="1099" w:type="dxa"/>
          </w:tcPr>
          <w:p w:rsidR="002F3824" w:rsidRPr="00735F3A" w:rsidRDefault="002F3824" w:rsidP="0063194E">
            <w:pPr>
              <w:rPr>
                <w:rFonts w:ascii="Times New Roman" w:hAnsi="Times New Roman" w:cs="Times New Roman"/>
                <w:sz w:val="28"/>
                <w:szCs w:val="28"/>
              </w:rPr>
            </w:pPr>
          </w:p>
        </w:tc>
      </w:tr>
    </w:tbl>
    <w:p w:rsidR="002F3824" w:rsidRPr="00735F3A" w:rsidRDefault="002F3824" w:rsidP="0063194E">
      <w:pPr>
        <w:spacing w:after="0" w:line="240" w:lineRule="auto"/>
        <w:rPr>
          <w:rFonts w:ascii="Times New Roman" w:hAnsi="Times New Roman" w:cs="Times New Roman"/>
          <w:sz w:val="28"/>
          <w:szCs w:val="28"/>
        </w:rPr>
      </w:pPr>
    </w:p>
    <w:p w:rsidR="002F3824" w:rsidRPr="00735F3A" w:rsidRDefault="002F3824" w:rsidP="0063194E">
      <w:pPr>
        <w:spacing w:after="0" w:line="240" w:lineRule="auto"/>
        <w:rPr>
          <w:rFonts w:ascii="Times New Roman" w:hAnsi="Times New Roman" w:cs="Times New Roman"/>
          <w:sz w:val="28"/>
          <w:szCs w:val="28"/>
        </w:rPr>
      </w:pPr>
      <w:r w:rsidRPr="00735F3A">
        <w:rPr>
          <w:rFonts w:ascii="Times New Roman" w:hAnsi="Times New Roman" w:cs="Times New Roman"/>
          <w:sz w:val="28"/>
          <w:szCs w:val="28"/>
        </w:rPr>
        <w:br w:type="page"/>
      </w:r>
    </w:p>
    <w:p w:rsidR="002F3824" w:rsidRPr="00735F3A" w:rsidRDefault="002F3824" w:rsidP="0063194E">
      <w:pPr>
        <w:spacing w:after="0" w:line="240" w:lineRule="auto"/>
        <w:rPr>
          <w:rFonts w:ascii="Times New Roman" w:hAnsi="Times New Roman" w:cs="Times New Roman"/>
          <w:sz w:val="28"/>
          <w:szCs w:val="28"/>
        </w:rPr>
      </w:pPr>
      <w:r w:rsidRPr="00735F3A">
        <w:rPr>
          <w:rFonts w:ascii="Times New Roman" w:hAnsi="Times New Roman" w:cs="Times New Roman"/>
          <w:sz w:val="28"/>
          <w:szCs w:val="28"/>
        </w:rPr>
        <w:lastRenderedPageBreak/>
        <w:t>Общие положения</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color w:val="000000"/>
          <w:sz w:val="28"/>
          <w:szCs w:val="28"/>
        </w:rPr>
        <w:t>Учебно-методическое пособие составлено в соответствии со следующими нормативными документами:</w:t>
      </w:r>
    </w:p>
    <w:p w:rsidR="002F3824" w:rsidRPr="00735F3A" w:rsidRDefault="002F3824" w:rsidP="0063194E">
      <w:pPr>
        <w:pStyle w:val="4"/>
        <w:numPr>
          <w:ilvl w:val="0"/>
          <w:numId w:val="1"/>
        </w:numPr>
        <w:shd w:val="clear" w:color="auto" w:fill="auto"/>
        <w:tabs>
          <w:tab w:val="left" w:pos="1018"/>
        </w:tabs>
        <w:spacing w:after="0" w:line="240" w:lineRule="auto"/>
        <w:ind w:left="20" w:right="20" w:firstLine="720"/>
        <w:jc w:val="both"/>
        <w:rPr>
          <w:sz w:val="28"/>
          <w:szCs w:val="28"/>
        </w:rPr>
      </w:pPr>
      <w:r w:rsidRPr="00735F3A">
        <w:rPr>
          <w:color w:val="000000"/>
          <w:sz w:val="28"/>
          <w:szCs w:val="28"/>
        </w:rPr>
        <w:t xml:space="preserve">ФГОС ВОпо направлению подготовки 44.03.02 - </w:t>
      </w:r>
      <w:proofErr w:type="spellStart"/>
      <w:r w:rsidRPr="00735F3A">
        <w:rPr>
          <w:color w:val="000000"/>
          <w:sz w:val="28"/>
          <w:szCs w:val="28"/>
        </w:rPr>
        <w:t>Психологопедагогическое</w:t>
      </w:r>
      <w:proofErr w:type="spellEnd"/>
      <w:r w:rsidRPr="00735F3A">
        <w:rPr>
          <w:color w:val="000000"/>
          <w:sz w:val="28"/>
          <w:szCs w:val="28"/>
        </w:rPr>
        <w:t xml:space="preserve"> образование (</w:t>
      </w:r>
      <w:proofErr w:type="spellStart"/>
      <w:r w:rsidRPr="00735F3A">
        <w:rPr>
          <w:color w:val="000000"/>
          <w:sz w:val="28"/>
          <w:szCs w:val="28"/>
        </w:rPr>
        <w:t>бакалавриат</w:t>
      </w:r>
      <w:proofErr w:type="spellEnd"/>
      <w:r w:rsidRPr="00735F3A">
        <w:rPr>
          <w:color w:val="000000"/>
          <w:sz w:val="28"/>
          <w:szCs w:val="28"/>
        </w:rPr>
        <w:t>);</w:t>
      </w:r>
    </w:p>
    <w:p w:rsidR="002F3824" w:rsidRPr="00735F3A" w:rsidRDefault="002F3824" w:rsidP="0063194E">
      <w:pPr>
        <w:pStyle w:val="4"/>
        <w:numPr>
          <w:ilvl w:val="0"/>
          <w:numId w:val="1"/>
        </w:numPr>
        <w:shd w:val="clear" w:color="auto" w:fill="auto"/>
        <w:tabs>
          <w:tab w:val="left" w:pos="1018"/>
        </w:tabs>
        <w:spacing w:after="0" w:line="240" w:lineRule="auto"/>
        <w:ind w:left="20" w:right="20" w:firstLine="720"/>
        <w:jc w:val="both"/>
        <w:rPr>
          <w:sz w:val="28"/>
          <w:szCs w:val="28"/>
        </w:rPr>
      </w:pPr>
      <w:r w:rsidRPr="00735F3A">
        <w:rPr>
          <w:color w:val="000000"/>
          <w:sz w:val="28"/>
          <w:szCs w:val="28"/>
        </w:rPr>
        <w:t xml:space="preserve">СТ ВГУ 1.3.02 - 2015 - Система менеджмента качества. Государственная итоговая аттестация по образовательным программам высшего образования - программа </w:t>
      </w:r>
      <w:proofErr w:type="spellStart"/>
      <w:r w:rsidRPr="00735F3A">
        <w:rPr>
          <w:color w:val="000000"/>
          <w:sz w:val="28"/>
          <w:szCs w:val="28"/>
        </w:rPr>
        <w:t>бакалавриата</w:t>
      </w:r>
      <w:proofErr w:type="spellEnd"/>
      <w:r w:rsidRPr="00735F3A">
        <w:rPr>
          <w:color w:val="000000"/>
          <w:sz w:val="28"/>
          <w:szCs w:val="28"/>
        </w:rPr>
        <w:t>. Общие требования к содержанию и порядок проведения.</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color w:val="000000"/>
          <w:sz w:val="28"/>
          <w:szCs w:val="28"/>
        </w:rPr>
        <w:t>ВКР (выпускная квалификационная работа) направлена на повышение уровня фундаментальной и методологической подготовки студентов и формирование готовности выпускников к самостоятельному проведению научных исследований через освоение такой формы организации учебно</w:t>
      </w:r>
      <w:r w:rsidR="00074134" w:rsidRPr="00735F3A">
        <w:rPr>
          <w:color w:val="000000"/>
          <w:sz w:val="28"/>
          <w:szCs w:val="28"/>
        </w:rPr>
        <w:t>-</w:t>
      </w:r>
      <w:r w:rsidRPr="00735F3A">
        <w:rPr>
          <w:color w:val="000000"/>
          <w:sz w:val="28"/>
          <w:szCs w:val="28"/>
        </w:rPr>
        <w:t>познавательной деятельности, как выполнение обучающимся научно</w:t>
      </w:r>
      <w:r w:rsidR="00074134" w:rsidRPr="00735F3A">
        <w:rPr>
          <w:color w:val="000000"/>
          <w:sz w:val="28"/>
          <w:szCs w:val="28"/>
        </w:rPr>
        <w:t>-</w:t>
      </w:r>
      <w:r w:rsidRPr="00735F3A">
        <w:rPr>
          <w:color w:val="000000"/>
          <w:sz w:val="28"/>
          <w:szCs w:val="28"/>
        </w:rPr>
        <w:t>исследовательской работы по конкретной теме. Завершающий этап обучения в университете посвящен подготовке к защите ВКР.</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color w:val="000000"/>
          <w:sz w:val="28"/>
          <w:szCs w:val="28"/>
        </w:rPr>
        <w:t xml:space="preserve">Выпускная квалификационная работа должна иметь внутреннее единство, отражать ход и результаты разработки выбранной темы. Она должна быть актуальной и соответствовать современному уровню </w:t>
      </w:r>
      <w:proofErr w:type="spellStart"/>
      <w:r w:rsidRPr="00735F3A">
        <w:rPr>
          <w:color w:val="000000"/>
          <w:sz w:val="28"/>
          <w:szCs w:val="28"/>
        </w:rPr>
        <w:t>научнотехнического</w:t>
      </w:r>
      <w:proofErr w:type="spellEnd"/>
      <w:r w:rsidRPr="00735F3A">
        <w:rPr>
          <w:color w:val="000000"/>
          <w:sz w:val="28"/>
          <w:szCs w:val="28"/>
        </w:rPr>
        <w:t xml:space="preserve"> развития. Выпускная квалификационная работа представляется в виде, позволяющем судить, насколько полно отражены и обоснованы содержащиеся в ней положения, выводы и рекомендации, их новизна и значимость. Совокупность полученных в работе результатов должна свидетельствовать о наличии у автора первоначальных навыков научной работы в избранной области профессиональной деятельности. Основная задача автора - продемонстрировать уровень своей научной квалификации и, прежде всего, умение самостоятельно вести научный поиск и решать конкретные научные задачи.</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color w:val="000000"/>
          <w:sz w:val="28"/>
          <w:szCs w:val="28"/>
        </w:rPr>
        <w:t>Выпускная квалификационная работа закрепляет полученную информацию в виде текстового и демонстрационного материала, в которых автор упорядочивает по собственному усмотрению накопленные факты и доказывает научную ценность или практическую значимость тех или иных положений, не опираясь на авторитет, традиции или веру, а путем сознательного убеждения в их истинности на основе значимых для научного сообщества норм и критериев.</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color w:val="000000"/>
          <w:sz w:val="28"/>
          <w:szCs w:val="28"/>
        </w:rPr>
        <w:t>Оригинальность, уникальность и неповторимость приводимых сведений характеризуют содержание ВКР. Ее основой выступает принципиально новый материал, включающий описание новых факторов, явлений и закономерностей, обобщение ранее известных положений с других научных поз</w:t>
      </w:r>
      <w:r w:rsidRPr="00735F3A">
        <w:rPr>
          <w:rStyle w:val="11"/>
          <w:sz w:val="28"/>
          <w:szCs w:val="28"/>
        </w:rPr>
        <w:t>ици</w:t>
      </w:r>
      <w:r w:rsidRPr="00735F3A">
        <w:rPr>
          <w:color w:val="000000"/>
          <w:sz w:val="28"/>
          <w:szCs w:val="28"/>
        </w:rPr>
        <w:t>й или в совершенно ином аспекте.</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color w:val="000000"/>
          <w:sz w:val="28"/>
          <w:szCs w:val="28"/>
        </w:rPr>
        <w:t xml:space="preserve">Содержание работы в наиболее систематизированном виде фиксирует как исходные предпосылки научного исследования, так и весь его ход и полученные результаты. При этом не просто описываются научные факты, а проводится их всесторонний анализ, рассматриваются </w:t>
      </w:r>
      <w:r w:rsidRPr="00735F3A">
        <w:rPr>
          <w:color w:val="000000"/>
          <w:sz w:val="28"/>
          <w:szCs w:val="28"/>
        </w:rPr>
        <w:lastRenderedPageBreak/>
        <w:t>типичные ситуации, обсуждаются имеющиеся альтернативы и причины выбора одной из них.</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color w:val="000000"/>
          <w:sz w:val="28"/>
          <w:szCs w:val="28"/>
        </w:rPr>
        <w:t>Выпускная квалификационная работа бакалавра предназначена для определения исследовательских умений выпускника, глубины его знаний в избранной научной области, относящейся к профилю, и навыков экспериментально-методической работы. Содержание выпускной работы должно соответствовать проблематике дисциплин общепрофессиональной и/или предметной подготовки в соответствии с ФГОС ВО.</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color w:val="000000"/>
          <w:sz w:val="28"/>
          <w:szCs w:val="28"/>
        </w:rPr>
        <w:t>Требования к объему, содержанию и структуре выпускной работы определяются высшим учебным заведением на основании ФГОС ВОпо направлению подготовки 44.03.02 - Психолого-педагогическое образование, профиль «</w:t>
      </w:r>
      <w:r w:rsidR="00074134" w:rsidRPr="00735F3A">
        <w:rPr>
          <w:color w:val="000000"/>
          <w:sz w:val="28"/>
          <w:szCs w:val="28"/>
        </w:rPr>
        <w:t>Психолого-педагогическое сопровождение лиц с особыми образовательными потребностями</w:t>
      </w:r>
      <w:r w:rsidRPr="00735F3A">
        <w:rPr>
          <w:color w:val="000000"/>
          <w:sz w:val="28"/>
          <w:szCs w:val="28"/>
        </w:rPr>
        <w:t>» (квалификация (степень) «бакалавр»). Работа должна быть представлена в форме рукописи. Время, отводимое на подготовку и защиту выпускной квалификационной работы (бакалаврской работы), составляет не менее восьми недель.</w:t>
      </w:r>
    </w:p>
    <w:p w:rsidR="002F3824" w:rsidRPr="00735F3A" w:rsidRDefault="002F3824" w:rsidP="0063194E">
      <w:pPr>
        <w:pStyle w:val="4"/>
        <w:shd w:val="clear" w:color="auto" w:fill="auto"/>
        <w:spacing w:after="0" w:line="240" w:lineRule="auto"/>
        <w:ind w:right="-1" w:firstLine="0"/>
        <w:rPr>
          <w:b/>
          <w:sz w:val="28"/>
          <w:szCs w:val="28"/>
        </w:rPr>
      </w:pPr>
      <w:r w:rsidRPr="00735F3A">
        <w:rPr>
          <w:b/>
          <w:color w:val="000000"/>
          <w:sz w:val="28"/>
          <w:szCs w:val="28"/>
        </w:rPr>
        <w:t>Тематика выпускных квалификационных работ (бакалаврских работ), предлагаемая выпускникам</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color w:val="000000"/>
          <w:sz w:val="28"/>
          <w:szCs w:val="28"/>
        </w:rPr>
        <w:t>Тематика ВКР определяется выпускающей кафедрой в соответствии с п. 4 «Профессиональная подготовленность выпускника» и в течение сентября доводится до сведения студентов четвертого курса. Студенту предоставляется право выбора темы ВКР из предложенной выпускающей кафедрой тематики ВКР и руководителя. Поощряется самостоятельное формулирование темы ВКР с необходимым обоснованием целесообразности ее разработки. Окончательную формулировку темы ВКР и выбор руководителя студент оформляет до 20 мая на третьем курсе в форме письменного заявления (Приложение А). На заявлении студента обязательна виза руководителя, свидетельствующая о согласовании с ним темы ВКР. На заседании рабочей группы из числа членов ГЭК (приглашаются также руководители ВКР) рассматриваются заявления студентов с целью уточнения и возможной корректировки формулировок тем ВКР. Итогом обсуждения является принятие рабочей группой решения рекомендовать выпускающей кафедре утвердить темы ВКР с учетом сделанных замечаний и предложений. Выписка из соответствующего заседания кафедры предоставляется в Ученый совет факультета, который на своем июньском заседании утверждает окончательные формулировки тем ВКР и назначает руководителей студентов, переходящих на выпускной курс. Решение Ученого совета оформляется распоряжением декана по факультету к 30 июня.</w:t>
      </w:r>
    </w:p>
    <w:p w:rsidR="002F3824" w:rsidRPr="00735F3A" w:rsidRDefault="002F3824" w:rsidP="0063194E">
      <w:pPr>
        <w:pStyle w:val="4"/>
        <w:shd w:val="clear" w:color="auto" w:fill="auto"/>
        <w:spacing w:after="0" w:line="240" w:lineRule="auto"/>
        <w:ind w:left="20" w:right="40" w:firstLine="720"/>
        <w:jc w:val="both"/>
        <w:rPr>
          <w:sz w:val="28"/>
          <w:szCs w:val="28"/>
        </w:rPr>
      </w:pPr>
      <w:r w:rsidRPr="00735F3A">
        <w:rPr>
          <w:color w:val="000000"/>
          <w:sz w:val="28"/>
          <w:szCs w:val="28"/>
        </w:rPr>
        <w:t>На основании распоряжения декана руководитель выдает студенту задание на выполнение ВКР (до 1 октября), которое оформляется на специальном бланке (Приложение Б), подписываемом студентом, руководителем и заведующим кафедрой.</w:t>
      </w:r>
    </w:p>
    <w:p w:rsidR="002F3824" w:rsidRPr="00735F3A" w:rsidRDefault="002F3824" w:rsidP="0063194E">
      <w:pPr>
        <w:pStyle w:val="4"/>
        <w:shd w:val="clear" w:color="auto" w:fill="auto"/>
        <w:spacing w:after="0" w:line="240" w:lineRule="auto"/>
        <w:ind w:left="20" w:right="40" w:firstLine="720"/>
        <w:jc w:val="both"/>
        <w:rPr>
          <w:sz w:val="28"/>
          <w:szCs w:val="28"/>
        </w:rPr>
      </w:pPr>
      <w:r w:rsidRPr="00735F3A">
        <w:rPr>
          <w:color w:val="000000"/>
          <w:sz w:val="28"/>
          <w:szCs w:val="28"/>
        </w:rPr>
        <w:t xml:space="preserve">Тематика ВКР соответствует программам подготовки по направлению подготовки 44.03.02 - Психолого-педагогическое </w:t>
      </w:r>
      <w:r w:rsidRPr="00735F3A">
        <w:rPr>
          <w:color w:val="000000"/>
          <w:sz w:val="28"/>
          <w:szCs w:val="28"/>
        </w:rPr>
        <w:lastRenderedPageBreak/>
        <w:t>образование, профиль «</w:t>
      </w:r>
      <w:r w:rsidR="00074134" w:rsidRPr="00735F3A">
        <w:rPr>
          <w:color w:val="000000"/>
          <w:sz w:val="28"/>
          <w:szCs w:val="28"/>
        </w:rPr>
        <w:t>Психолого-педагогическое сопровождение лиц с особыми образовательными потребностями</w:t>
      </w:r>
      <w:r w:rsidRPr="00735F3A">
        <w:rPr>
          <w:color w:val="000000"/>
          <w:sz w:val="28"/>
          <w:szCs w:val="28"/>
        </w:rPr>
        <w:t>» (квалификация (степень) «бакалавр») и группируется вокруг следующих научных направлений.</w:t>
      </w:r>
    </w:p>
    <w:p w:rsidR="002F3824" w:rsidRPr="00735F3A" w:rsidRDefault="00A052A9" w:rsidP="0063194E">
      <w:pPr>
        <w:pStyle w:val="4"/>
        <w:numPr>
          <w:ilvl w:val="0"/>
          <w:numId w:val="2"/>
        </w:numPr>
        <w:shd w:val="clear" w:color="auto" w:fill="auto"/>
        <w:tabs>
          <w:tab w:val="left" w:pos="1058"/>
        </w:tabs>
        <w:spacing w:after="0" w:line="240" w:lineRule="auto"/>
        <w:ind w:left="20" w:firstLine="720"/>
        <w:jc w:val="both"/>
        <w:rPr>
          <w:sz w:val="28"/>
          <w:szCs w:val="28"/>
        </w:rPr>
      </w:pPr>
      <w:r w:rsidRPr="00735F3A">
        <w:rPr>
          <w:color w:val="000000"/>
          <w:sz w:val="28"/>
          <w:szCs w:val="28"/>
        </w:rPr>
        <w:t>Специальная психология и педагогика</w:t>
      </w:r>
      <w:r w:rsidR="002F3824" w:rsidRPr="00735F3A">
        <w:rPr>
          <w:color w:val="000000"/>
          <w:sz w:val="28"/>
          <w:szCs w:val="28"/>
        </w:rPr>
        <w:t>.</w:t>
      </w:r>
    </w:p>
    <w:p w:rsidR="002F3824" w:rsidRPr="00735F3A" w:rsidRDefault="00A052A9" w:rsidP="0063194E">
      <w:pPr>
        <w:pStyle w:val="4"/>
        <w:numPr>
          <w:ilvl w:val="0"/>
          <w:numId w:val="2"/>
        </w:numPr>
        <w:shd w:val="clear" w:color="auto" w:fill="auto"/>
        <w:tabs>
          <w:tab w:val="left" w:pos="1058"/>
        </w:tabs>
        <w:spacing w:after="0" w:line="240" w:lineRule="auto"/>
        <w:ind w:left="20" w:firstLine="720"/>
        <w:jc w:val="both"/>
        <w:rPr>
          <w:sz w:val="28"/>
          <w:szCs w:val="28"/>
        </w:rPr>
      </w:pPr>
      <w:r w:rsidRPr="00735F3A">
        <w:rPr>
          <w:color w:val="000000"/>
          <w:sz w:val="28"/>
          <w:szCs w:val="28"/>
        </w:rPr>
        <w:t>Дефектология</w:t>
      </w:r>
      <w:r w:rsidR="002F3824" w:rsidRPr="00735F3A">
        <w:rPr>
          <w:color w:val="000000"/>
          <w:sz w:val="28"/>
          <w:szCs w:val="28"/>
        </w:rPr>
        <w:t>.</w:t>
      </w:r>
    </w:p>
    <w:p w:rsidR="002F3824" w:rsidRPr="00735F3A" w:rsidRDefault="00A052A9" w:rsidP="00A052A9">
      <w:pPr>
        <w:pStyle w:val="4"/>
        <w:numPr>
          <w:ilvl w:val="0"/>
          <w:numId w:val="2"/>
        </w:numPr>
        <w:shd w:val="clear" w:color="auto" w:fill="auto"/>
        <w:tabs>
          <w:tab w:val="left" w:pos="1058"/>
        </w:tabs>
        <w:spacing w:after="0" w:line="240" w:lineRule="auto"/>
        <w:ind w:left="20" w:firstLine="720"/>
        <w:jc w:val="both"/>
        <w:rPr>
          <w:sz w:val="28"/>
          <w:szCs w:val="28"/>
        </w:rPr>
      </w:pPr>
      <w:r w:rsidRPr="00735F3A">
        <w:rPr>
          <w:color w:val="000000"/>
          <w:sz w:val="28"/>
          <w:szCs w:val="28"/>
        </w:rPr>
        <w:t>Организация профессиональной деятельности педагога-психолога</w:t>
      </w:r>
      <w:r w:rsidR="002F3824" w:rsidRPr="00735F3A">
        <w:rPr>
          <w:color w:val="000000"/>
          <w:sz w:val="28"/>
          <w:szCs w:val="28"/>
        </w:rPr>
        <w:t>.</w:t>
      </w:r>
    </w:p>
    <w:p w:rsidR="002F3824" w:rsidRPr="00735F3A" w:rsidRDefault="002F3824" w:rsidP="0063194E">
      <w:pPr>
        <w:pStyle w:val="4"/>
        <w:numPr>
          <w:ilvl w:val="0"/>
          <w:numId w:val="2"/>
        </w:numPr>
        <w:shd w:val="clear" w:color="auto" w:fill="auto"/>
        <w:tabs>
          <w:tab w:val="left" w:pos="1058"/>
        </w:tabs>
        <w:spacing w:after="0" w:line="240" w:lineRule="auto"/>
        <w:ind w:left="20" w:firstLine="720"/>
        <w:jc w:val="both"/>
        <w:rPr>
          <w:sz w:val="28"/>
          <w:szCs w:val="28"/>
        </w:rPr>
      </w:pPr>
      <w:r w:rsidRPr="00735F3A">
        <w:rPr>
          <w:color w:val="000000"/>
          <w:sz w:val="28"/>
          <w:szCs w:val="28"/>
        </w:rPr>
        <w:t>Педагогическая психология.</w:t>
      </w:r>
    </w:p>
    <w:p w:rsidR="002F3824" w:rsidRPr="00735F3A" w:rsidRDefault="002F3824" w:rsidP="0063194E">
      <w:pPr>
        <w:pStyle w:val="4"/>
        <w:numPr>
          <w:ilvl w:val="0"/>
          <w:numId w:val="2"/>
        </w:numPr>
        <w:shd w:val="clear" w:color="auto" w:fill="auto"/>
        <w:tabs>
          <w:tab w:val="left" w:pos="1058"/>
        </w:tabs>
        <w:spacing w:after="0" w:line="240" w:lineRule="auto"/>
        <w:ind w:left="20" w:firstLine="720"/>
        <w:jc w:val="both"/>
        <w:rPr>
          <w:sz w:val="28"/>
          <w:szCs w:val="28"/>
        </w:rPr>
      </w:pPr>
      <w:r w:rsidRPr="00735F3A">
        <w:rPr>
          <w:color w:val="000000"/>
          <w:sz w:val="28"/>
          <w:szCs w:val="28"/>
        </w:rPr>
        <w:t>Основы психологии семьи и семейного консультирования.</w:t>
      </w:r>
    </w:p>
    <w:p w:rsidR="002F3824" w:rsidRPr="00735F3A" w:rsidRDefault="002F3824" w:rsidP="0063194E">
      <w:pPr>
        <w:pStyle w:val="4"/>
        <w:numPr>
          <w:ilvl w:val="0"/>
          <w:numId w:val="2"/>
        </w:numPr>
        <w:shd w:val="clear" w:color="auto" w:fill="auto"/>
        <w:tabs>
          <w:tab w:val="left" w:pos="1058"/>
        </w:tabs>
        <w:spacing w:after="0" w:line="240" w:lineRule="auto"/>
        <w:ind w:left="20" w:firstLine="720"/>
        <w:jc w:val="both"/>
        <w:rPr>
          <w:sz w:val="28"/>
          <w:szCs w:val="28"/>
        </w:rPr>
      </w:pPr>
      <w:r w:rsidRPr="00735F3A">
        <w:rPr>
          <w:color w:val="000000"/>
          <w:sz w:val="28"/>
          <w:szCs w:val="28"/>
        </w:rPr>
        <w:t>Общие основы педагогики.</w:t>
      </w:r>
    </w:p>
    <w:p w:rsidR="002F3824" w:rsidRPr="00735F3A" w:rsidRDefault="002F3824" w:rsidP="0063194E">
      <w:pPr>
        <w:pStyle w:val="4"/>
        <w:numPr>
          <w:ilvl w:val="0"/>
          <w:numId w:val="2"/>
        </w:numPr>
        <w:shd w:val="clear" w:color="auto" w:fill="auto"/>
        <w:tabs>
          <w:tab w:val="left" w:pos="1058"/>
        </w:tabs>
        <w:spacing w:after="0" w:line="240" w:lineRule="auto"/>
        <w:ind w:left="20" w:firstLine="720"/>
        <w:jc w:val="both"/>
        <w:rPr>
          <w:sz w:val="28"/>
          <w:szCs w:val="28"/>
        </w:rPr>
      </w:pPr>
      <w:r w:rsidRPr="00735F3A">
        <w:rPr>
          <w:color w:val="000000"/>
          <w:sz w:val="28"/>
          <w:szCs w:val="28"/>
        </w:rPr>
        <w:t>Познавательное и речевое развитие ребенка.</w:t>
      </w:r>
    </w:p>
    <w:p w:rsidR="002F3824" w:rsidRPr="00735F3A" w:rsidRDefault="002F3824" w:rsidP="0063194E">
      <w:pPr>
        <w:pStyle w:val="4"/>
        <w:numPr>
          <w:ilvl w:val="0"/>
          <w:numId w:val="2"/>
        </w:numPr>
        <w:shd w:val="clear" w:color="auto" w:fill="auto"/>
        <w:tabs>
          <w:tab w:val="left" w:pos="1058"/>
        </w:tabs>
        <w:spacing w:after="0" w:line="240" w:lineRule="auto"/>
        <w:ind w:left="20" w:right="40" w:firstLine="720"/>
        <w:jc w:val="both"/>
        <w:rPr>
          <w:sz w:val="28"/>
          <w:szCs w:val="28"/>
        </w:rPr>
      </w:pPr>
      <w:r w:rsidRPr="00735F3A">
        <w:rPr>
          <w:color w:val="000000"/>
          <w:sz w:val="28"/>
          <w:szCs w:val="28"/>
        </w:rPr>
        <w:t>Отдельные отрасли специальной психологии и педагогики (</w:t>
      </w:r>
      <w:r w:rsidR="00A052A9" w:rsidRPr="00735F3A">
        <w:rPr>
          <w:color w:val="000000"/>
          <w:sz w:val="28"/>
          <w:szCs w:val="28"/>
        </w:rPr>
        <w:t>проблемы инклюзивного образования</w:t>
      </w:r>
      <w:r w:rsidRPr="00735F3A">
        <w:rPr>
          <w:color w:val="000000"/>
          <w:sz w:val="28"/>
          <w:szCs w:val="28"/>
        </w:rPr>
        <w:t xml:space="preserve">; психология </w:t>
      </w:r>
      <w:proofErr w:type="spellStart"/>
      <w:r w:rsidRPr="00735F3A">
        <w:rPr>
          <w:color w:val="000000"/>
          <w:sz w:val="28"/>
          <w:szCs w:val="28"/>
        </w:rPr>
        <w:t>девиантного</w:t>
      </w:r>
      <w:proofErr w:type="spellEnd"/>
      <w:r w:rsidRPr="00735F3A">
        <w:rPr>
          <w:color w:val="000000"/>
          <w:sz w:val="28"/>
          <w:szCs w:val="28"/>
        </w:rPr>
        <w:t xml:space="preserve"> поведения; психолого</w:t>
      </w:r>
      <w:r w:rsidR="00A052A9" w:rsidRPr="00735F3A">
        <w:rPr>
          <w:color w:val="000000"/>
          <w:sz w:val="28"/>
          <w:szCs w:val="28"/>
        </w:rPr>
        <w:t>-</w:t>
      </w:r>
      <w:r w:rsidRPr="00735F3A">
        <w:rPr>
          <w:color w:val="000000"/>
          <w:sz w:val="28"/>
          <w:szCs w:val="28"/>
        </w:rPr>
        <w:t xml:space="preserve">педагогические особенности развития, воспитания и обучения детей с </w:t>
      </w:r>
      <w:r w:rsidR="00A052A9" w:rsidRPr="00735F3A">
        <w:rPr>
          <w:color w:val="000000"/>
          <w:sz w:val="28"/>
          <w:szCs w:val="28"/>
        </w:rPr>
        <w:t xml:space="preserve">сенсорными, двигательными, </w:t>
      </w:r>
      <w:proofErr w:type="spellStart"/>
      <w:r w:rsidR="00A052A9" w:rsidRPr="00735F3A">
        <w:rPr>
          <w:color w:val="000000"/>
          <w:sz w:val="28"/>
          <w:szCs w:val="28"/>
        </w:rPr>
        <w:t>поведенчискими</w:t>
      </w:r>
      <w:proofErr w:type="spellEnd"/>
      <w:r w:rsidR="00A052A9" w:rsidRPr="00735F3A">
        <w:rPr>
          <w:color w:val="000000"/>
          <w:sz w:val="28"/>
          <w:szCs w:val="28"/>
        </w:rPr>
        <w:t xml:space="preserve"> нарушениями</w:t>
      </w:r>
      <w:r w:rsidRPr="00735F3A">
        <w:rPr>
          <w:color w:val="000000"/>
          <w:sz w:val="28"/>
          <w:szCs w:val="28"/>
        </w:rPr>
        <w:t xml:space="preserve"> и др.).</w:t>
      </w:r>
    </w:p>
    <w:p w:rsidR="00A052A9" w:rsidRPr="00735F3A" w:rsidRDefault="002F3824" w:rsidP="0063194E">
      <w:pPr>
        <w:pStyle w:val="4"/>
        <w:shd w:val="clear" w:color="auto" w:fill="auto"/>
        <w:spacing w:after="0" w:line="240" w:lineRule="auto"/>
        <w:ind w:left="20" w:firstLine="0"/>
        <w:rPr>
          <w:color w:val="000000"/>
          <w:sz w:val="28"/>
          <w:szCs w:val="28"/>
        </w:rPr>
      </w:pPr>
      <w:r w:rsidRPr="00735F3A">
        <w:rPr>
          <w:color w:val="000000"/>
          <w:sz w:val="28"/>
          <w:szCs w:val="28"/>
        </w:rPr>
        <w:t>Примерная тематика ВКР, предлагаемая студентам, обучающимся по направлению подготовки 44.03.02 - Психолого-педагогическое образование, профиль «</w:t>
      </w:r>
      <w:r w:rsidR="00074134" w:rsidRPr="00735F3A">
        <w:rPr>
          <w:color w:val="000000"/>
          <w:sz w:val="28"/>
          <w:szCs w:val="28"/>
        </w:rPr>
        <w:t>Психолого-педагогическое сопровождение лиц с особыми образовательными потребностями</w:t>
      </w:r>
    </w:p>
    <w:p w:rsidR="002F3824" w:rsidRPr="00735F3A" w:rsidRDefault="002F3824" w:rsidP="00A052A9">
      <w:pPr>
        <w:pStyle w:val="4"/>
        <w:numPr>
          <w:ilvl w:val="0"/>
          <w:numId w:val="3"/>
        </w:numPr>
        <w:shd w:val="clear" w:color="auto" w:fill="auto"/>
        <w:spacing w:after="0" w:line="240" w:lineRule="auto"/>
        <w:ind w:left="20" w:firstLine="0"/>
        <w:jc w:val="both"/>
        <w:rPr>
          <w:sz w:val="28"/>
          <w:szCs w:val="28"/>
        </w:rPr>
      </w:pPr>
      <w:r w:rsidRPr="00735F3A">
        <w:rPr>
          <w:color w:val="000000"/>
          <w:sz w:val="28"/>
          <w:szCs w:val="28"/>
        </w:rPr>
        <w:t>Развитие познавательного интереса школьников различных возрастов в творческой (учебной, воспитательной) деятельности.</w:t>
      </w:r>
    </w:p>
    <w:p w:rsidR="002F3824" w:rsidRPr="00735F3A" w:rsidRDefault="002F3824" w:rsidP="0063194E">
      <w:pPr>
        <w:pStyle w:val="4"/>
        <w:numPr>
          <w:ilvl w:val="0"/>
          <w:numId w:val="3"/>
        </w:numPr>
        <w:shd w:val="clear" w:color="auto" w:fill="auto"/>
        <w:tabs>
          <w:tab w:val="left" w:pos="1058"/>
        </w:tabs>
        <w:spacing w:after="0" w:line="240" w:lineRule="auto"/>
        <w:ind w:left="20" w:firstLine="720"/>
        <w:jc w:val="both"/>
        <w:rPr>
          <w:sz w:val="28"/>
          <w:szCs w:val="28"/>
        </w:rPr>
      </w:pPr>
      <w:r w:rsidRPr="00735F3A">
        <w:rPr>
          <w:color w:val="000000"/>
          <w:sz w:val="28"/>
          <w:szCs w:val="28"/>
        </w:rPr>
        <w:t>Активные методы обучения в (специальном) образовании.</w:t>
      </w:r>
    </w:p>
    <w:p w:rsidR="002F3824" w:rsidRPr="00735F3A" w:rsidRDefault="002F3824" w:rsidP="0063194E">
      <w:pPr>
        <w:pStyle w:val="4"/>
        <w:numPr>
          <w:ilvl w:val="0"/>
          <w:numId w:val="3"/>
        </w:numPr>
        <w:shd w:val="clear" w:color="auto" w:fill="auto"/>
        <w:tabs>
          <w:tab w:val="left" w:pos="1058"/>
        </w:tabs>
        <w:spacing w:after="0" w:line="240" w:lineRule="auto"/>
        <w:ind w:left="20" w:right="40" w:firstLine="720"/>
        <w:jc w:val="both"/>
        <w:rPr>
          <w:sz w:val="28"/>
          <w:szCs w:val="28"/>
        </w:rPr>
      </w:pPr>
      <w:r w:rsidRPr="00735F3A">
        <w:rPr>
          <w:color w:val="000000"/>
          <w:sz w:val="28"/>
          <w:szCs w:val="28"/>
        </w:rPr>
        <w:t>Особенности эмоциональной сферы родителей детей с задержкой психического развития.</w:t>
      </w:r>
    </w:p>
    <w:p w:rsidR="002F3824" w:rsidRPr="00735F3A" w:rsidRDefault="002F3824" w:rsidP="0063194E">
      <w:pPr>
        <w:pStyle w:val="4"/>
        <w:numPr>
          <w:ilvl w:val="0"/>
          <w:numId w:val="3"/>
        </w:numPr>
        <w:shd w:val="clear" w:color="auto" w:fill="auto"/>
        <w:tabs>
          <w:tab w:val="left" w:pos="1395"/>
        </w:tabs>
        <w:spacing w:after="0" w:line="240" w:lineRule="auto"/>
        <w:ind w:left="20" w:right="40" w:firstLine="720"/>
        <w:jc w:val="both"/>
        <w:rPr>
          <w:sz w:val="28"/>
          <w:szCs w:val="28"/>
        </w:rPr>
      </w:pPr>
      <w:r w:rsidRPr="00735F3A">
        <w:rPr>
          <w:color w:val="000000"/>
          <w:sz w:val="28"/>
          <w:szCs w:val="28"/>
        </w:rPr>
        <w:t>Детско-родительские отношения в (неполной, социа</w:t>
      </w:r>
      <w:r w:rsidR="00A052A9" w:rsidRPr="00735F3A">
        <w:rPr>
          <w:color w:val="000000"/>
          <w:sz w:val="28"/>
          <w:szCs w:val="28"/>
        </w:rPr>
        <w:t>льно неблаго</w:t>
      </w:r>
      <w:r w:rsidRPr="00735F3A">
        <w:rPr>
          <w:color w:val="000000"/>
          <w:sz w:val="28"/>
          <w:szCs w:val="28"/>
        </w:rPr>
        <w:t>получной) семье.</w:t>
      </w:r>
    </w:p>
    <w:p w:rsidR="002F3824" w:rsidRPr="00735F3A" w:rsidRDefault="002F3824" w:rsidP="0063194E">
      <w:pPr>
        <w:pStyle w:val="4"/>
        <w:numPr>
          <w:ilvl w:val="0"/>
          <w:numId w:val="3"/>
        </w:numPr>
        <w:shd w:val="clear" w:color="auto" w:fill="auto"/>
        <w:tabs>
          <w:tab w:val="left" w:pos="1058"/>
        </w:tabs>
        <w:spacing w:after="0" w:line="240" w:lineRule="auto"/>
        <w:ind w:left="20" w:right="40" w:firstLine="720"/>
        <w:jc w:val="both"/>
        <w:rPr>
          <w:sz w:val="28"/>
          <w:szCs w:val="28"/>
        </w:rPr>
      </w:pPr>
      <w:r w:rsidRPr="00735F3A">
        <w:rPr>
          <w:color w:val="000000"/>
          <w:sz w:val="28"/>
          <w:szCs w:val="28"/>
        </w:rPr>
        <w:t>Особенности формирования эмоционально-волевой сферы подростков (с нарушениями личностной сферы).</w:t>
      </w:r>
    </w:p>
    <w:p w:rsidR="002F3824" w:rsidRPr="00735F3A" w:rsidRDefault="002F3824" w:rsidP="0063194E">
      <w:pPr>
        <w:pStyle w:val="4"/>
        <w:numPr>
          <w:ilvl w:val="0"/>
          <w:numId w:val="3"/>
        </w:numPr>
        <w:shd w:val="clear" w:color="auto" w:fill="auto"/>
        <w:tabs>
          <w:tab w:val="left" w:pos="1058"/>
        </w:tabs>
        <w:spacing w:after="0" w:line="240" w:lineRule="auto"/>
        <w:ind w:left="20" w:right="40" w:firstLine="720"/>
        <w:jc w:val="both"/>
        <w:rPr>
          <w:sz w:val="28"/>
          <w:szCs w:val="28"/>
        </w:rPr>
      </w:pPr>
      <w:r w:rsidRPr="00735F3A">
        <w:rPr>
          <w:color w:val="000000"/>
          <w:sz w:val="28"/>
          <w:szCs w:val="28"/>
        </w:rPr>
        <w:t>Организация образовательной деятельности в дошкольном учреждении (коррекционного типа).</w:t>
      </w:r>
    </w:p>
    <w:p w:rsidR="002F3824" w:rsidRPr="00735F3A" w:rsidRDefault="002F3824" w:rsidP="0063194E">
      <w:pPr>
        <w:pStyle w:val="4"/>
        <w:numPr>
          <w:ilvl w:val="0"/>
          <w:numId w:val="3"/>
        </w:numPr>
        <w:shd w:val="clear" w:color="auto" w:fill="auto"/>
        <w:tabs>
          <w:tab w:val="left" w:pos="1395"/>
        </w:tabs>
        <w:spacing w:after="0" w:line="240" w:lineRule="auto"/>
        <w:ind w:left="20" w:right="40" w:firstLine="720"/>
        <w:jc w:val="both"/>
        <w:rPr>
          <w:sz w:val="28"/>
          <w:szCs w:val="28"/>
        </w:rPr>
      </w:pPr>
      <w:r w:rsidRPr="00735F3A">
        <w:rPr>
          <w:color w:val="000000"/>
          <w:sz w:val="28"/>
          <w:szCs w:val="28"/>
        </w:rPr>
        <w:t>Организация работы педагога-психолога с детьми, имею</w:t>
      </w:r>
      <w:r w:rsidRPr="00735F3A">
        <w:rPr>
          <w:rStyle w:val="11"/>
          <w:sz w:val="28"/>
          <w:szCs w:val="28"/>
        </w:rPr>
        <w:t>щи</w:t>
      </w:r>
      <w:r w:rsidRPr="00735F3A">
        <w:rPr>
          <w:color w:val="000000"/>
          <w:sz w:val="28"/>
          <w:szCs w:val="28"/>
        </w:rPr>
        <w:t>ми нарушения слуха (зрения, эмоционально-волевой сферы).</w:t>
      </w:r>
    </w:p>
    <w:p w:rsidR="002F3824" w:rsidRPr="00735F3A" w:rsidRDefault="002F3824" w:rsidP="0063194E">
      <w:pPr>
        <w:pStyle w:val="4"/>
        <w:numPr>
          <w:ilvl w:val="0"/>
          <w:numId w:val="3"/>
        </w:numPr>
        <w:shd w:val="clear" w:color="auto" w:fill="auto"/>
        <w:tabs>
          <w:tab w:val="left" w:pos="1128"/>
        </w:tabs>
        <w:spacing w:after="0" w:line="240" w:lineRule="auto"/>
        <w:ind w:left="20" w:firstLine="740"/>
        <w:jc w:val="both"/>
        <w:rPr>
          <w:sz w:val="28"/>
          <w:szCs w:val="28"/>
        </w:rPr>
      </w:pPr>
      <w:r w:rsidRPr="00735F3A">
        <w:rPr>
          <w:color w:val="000000"/>
          <w:sz w:val="28"/>
          <w:szCs w:val="28"/>
        </w:rPr>
        <w:t>Психологические механизмы формирования страхов у детей.</w:t>
      </w:r>
    </w:p>
    <w:p w:rsidR="002F3824" w:rsidRPr="00735F3A" w:rsidRDefault="002F3824" w:rsidP="0063194E">
      <w:pPr>
        <w:pStyle w:val="4"/>
        <w:numPr>
          <w:ilvl w:val="0"/>
          <w:numId w:val="3"/>
        </w:numPr>
        <w:shd w:val="clear" w:color="auto" w:fill="auto"/>
        <w:tabs>
          <w:tab w:val="left" w:pos="1128"/>
        </w:tabs>
        <w:spacing w:after="0" w:line="240" w:lineRule="auto"/>
        <w:ind w:left="20" w:right="20" w:firstLine="740"/>
        <w:jc w:val="both"/>
        <w:rPr>
          <w:sz w:val="28"/>
          <w:szCs w:val="28"/>
        </w:rPr>
      </w:pPr>
      <w:r w:rsidRPr="00735F3A">
        <w:rPr>
          <w:color w:val="000000"/>
          <w:sz w:val="28"/>
          <w:szCs w:val="28"/>
        </w:rPr>
        <w:t>Организация воспитательной работы с детьми (с синдромом Дауна, аути</w:t>
      </w:r>
      <w:r w:rsidR="00A052A9" w:rsidRPr="00735F3A">
        <w:rPr>
          <w:color w:val="000000"/>
          <w:sz w:val="28"/>
          <w:szCs w:val="28"/>
        </w:rPr>
        <w:t>змом</w:t>
      </w:r>
      <w:r w:rsidRPr="00735F3A">
        <w:rPr>
          <w:color w:val="000000"/>
          <w:sz w:val="28"/>
          <w:szCs w:val="28"/>
        </w:rPr>
        <w:t xml:space="preserve"> и т.д.).</w:t>
      </w:r>
    </w:p>
    <w:p w:rsidR="002F3824" w:rsidRPr="00735F3A" w:rsidRDefault="002F3824" w:rsidP="0063194E">
      <w:pPr>
        <w:pStyle w:val="4"/>
        <w:numPr>
          <w:ilvl w:val="0"/>
          <w:numId w:val="3"/>
        </w:numPr>
        <w:shd w:val="clear" w:color="auto" w:fill="auto"/>
        <w:tabs>
          <w:tab w:val="left" w:pos="1128"/>
        </w:tabs>
        <w:spacing w:after="0" w:line="240" w:lineRule="auto"/>
        <w:ind w:left="20" w:firstLine="740"/>
        <w:jc w:val="both"/>
        <w:rPr>
          <w:sz w:val="28"/>
          <w:szCs w:val="28"/>
        </w:rPr>
      </w:pPr>
      <w:r w:rsidRPr="00735F3A">
        <w:rPr>
          <w:color w:val="000000"/>
          <w:sz w:val="28"/>
          <w:szCs w:val="28"/>
        </w:rPr>
        <w:t>Особенности общения дошкольников с задержкой психического развития.</w:t>
      </w:r>
    </w:p>
    <w:p w:rsidR="002F3824" w:rsidRPr="00735F3A" w:rsidRDefault="002F3824" w:rsidP="0063194E">
      <w:pPr>
        <w:pStyle w:val="4"/>
        <w:numPr>
          <w:ilvl w:val="0"/>
          <w:numId w:val="3"/>
        </w:numPr>
        <w:shd w:val="clear" w:color="auto" w:fill="auto"/>
        <w:tabs>
          <w:tab w:val="left" w:pos="1128"/>
        </w:tabs>
        <w:spacing w:after="0" w:line="240" w:lineRule="auto"/>
        <w:ind w:left="20" w:firstLine="0"/>
        <w:jc w:val="left"/>
        <w:rPr>
          <w:sz w:val="28"/>
          <w:szCs w:val="28"/>
        </w:rPr>
      </w:pPr>
      <w:r w:rsidRPr="00735F3A">
        <w:rPr>
          <w:color w:val="000000"/>
          <w:sz w:val="28"/>
          <w:szCs w:val="28"/>
        </w:rPr>
        <w:t xml:space="preserve">Особенности развития мышления у детей с различными </w:t>
      </w:r>
      <w:r w:rsidR="00A052A9" w:rsidRPr="00735F3A">
        <w:rPr>
          <w:color w:val="000000"/>
          <w:sz w:val="28"/>
          <w:szCs w:val="28"/>
        </w:rPr>
        <w:t xml:space="preserve">нарушениями </w:t>
      </w:r>
      <w:r w:rsidRPr="00735F3A">
        <w:rPr>
          <w:color w:val="000000"/>
          <w:sz w:val="28"/>
          <w:szCs w:val="28"/>
        </w:rPr>
        <w:t>речи.</w:t>
      </w:r>
    </w:p>
    <w:p w:rsidR="002F3824" w:rsidRPr="00735F3A" w:rsidRDefault="002F3824" w:rsidP="0063194E">
      <w:pPr>
        <w:pStyle w:val="4"/>
        <w:numPr>
          <w:ilvl w:val="0"/>
          <w:numId w:val="3"/>
        </w:numPr>
        <w:shd w:val="clear" w:color="auto" w:fill="auto"/>
        <w:tabs>
          <w:tab w:val="left" w:pos="1128"/>
        </w:tabs>
        <w:spacing w:after="0" w:line="240" w:lineRule="auto"/>
        <w:ind w:left="20" w:right="20" w:firstLine="740"/>
        <w:jc w:val="both"/>
        <w:rPr>
          <w:sz w:val="28"/>
          <w:szCs w:val="28"/>
        </w:rPr>
      </w:pPr>
      <w:proofErr w:type="spellStart"/>
      <w:r w:rsidRPr="00735F3A">
        <w:rPr>
          <w:color w:val="000000"/>
          <w:sz w:val="28"/>
          <w:szCs w:val="28"/>
        </w:rPr>
        <w:t>Психолого-педагогическ</w:t>
      </w:r>
      <w:r w:rsidR="00A052A9" w:rsidRPr="00735F3A">
        <w:rPr>
          <w:color w:val="000000"/>
          <w:sz w:val="28"/>
          <w:szCs w:val="28"/>
        </w:rPr>
        <w:t>ая</w:t>
      </w:r>
      <w:r w:rsidRPr="00735F3A">
        <w:rPr>
          <w:color w:val="000000"/>
          <w:sz w:val="28"/>
          <w:szCs w:val="28"/>
        </w:rPr>
        <w:t>особ</w:t>
      </w:r>
      <w:r w:rsidR="00A052A9" w:rsidRPr="00735F3A">
        <w:rPr>
          <w:color w:val="000000"/>
          <w:sz w:val="28"/>
          <w:szCs w:val="28"/>
        </w:rPr>
        <w:t>поддержка</w:t>
      </w:r>
      <w:proofErr w:type="spellEnd"/>
      <w:r w:rsidRPr="00735F3A">
        <w:rPr>
          <w:color w:val="000000"/>
          <w:sz w:val="28"/>
          <w:szCs w:val="28"/>
        </w:rPr>
        <w:t xml:space="preserve"> семьей, имеющ</w:t>
      </w:r>
      <w:r w:rsidR="00A052A9" w:rsidRPr="00735F3A">
        <w:rPr>
          <w:color w:val="000000"/>
          <w:sz w:val="28"/>
          <w:szCs w:val="28"/>
        </w:rPr>
        <w:t xml:space="preserve">их </w:t>
      </w:r>
      <w:r w:rsidRPr="00735F3A">
        <w:rPr>
          <w:color w:val="000000"/>
          <w:sz w:val="28"/>
          <w:szCs w:val="28"/>
        </w:rPr>
        <w:t>ребенка-инвалида.</w:t>
      </w:r>
    </w:p>
    <w:p w:rsidR="002F3824" w:rsidRPr="00735F3A" w:rsidRDefault="002F3824" w:rsidP="0063194E">
      <w:pPr>
        <w:pStyle w:val="4"/>
        <w:numPr>
          <w:ilvl w:val="0"/>
          <w:numId w:val="3"/>
        </w:numPr>
        <w:shd w:val="clear" w:color="auto" w:fill="auto"/>
        <w:tabs>
          <w:tab w:val="left" w:pos="1128"/>
        </w:tabs>
        <w:spacing w:after="0" w:line="240" w:lineRule="auto"/>
        <w:ind w:left="20" w:firstLine="740"/>
        <w:jc w:val="both"/>
        <w:rPr>
          <w:sz w:val="28"/>
          <w:szCs w:val="28"/>
        </w:rPr>
      </w:pPr>
      <w:r w:rsidRPr="00735F3A">
        <w:rPr>
          <w:color w:val="000000"/>
          <w:sz w:val="28"/>
          <w:szCs w:val="28"/>
        </w:rPr>
        <w:t>Ранняя коррекционная помощь в домах ребенка.</w:t>
      </w:r>
    </w:p>
    <w:p w:rsidR="002F3824" w:rsidRPr="00735F3A" w:rsidRDefault="002F3824" w:rsidP="0063194E">
      <w:pPr>
        <w:pStyle w:val="4"/>
        <w:numPr>
          <w:ilvl w:val="0"/>
          <w:numId w:val="3"/>
        </w:numPr>
        <w:shd w:val="clear" w:color="auto" w:fill="auto"/>
        <w:tabs>
          <w:tab w:val="left" w:pos="1128"/>
        </w:tabs>
        <w:spacing w:after="0" w:line="240" w:lineRule="auto"/>
        <w:ind w:left="20" w:firstLine="740"/>
        <w:jc w:val="both"/>
        <w:rPr>
          <w:sz w:val="28"/>
          <w:szCs w:val="28"/>
        </w:rPr>
      </w:pPr>
      <w:r w:rsidRPr="00735F3A">
        <w:rPr>
          <w:color w:val="000000"/>
          <w:sz w:val="28"/>
          <w:szCs w:val="28"/>
        </w:rPr>
        <w:t xml:space="preserve">Рефлексия подростков с особыми </w:t>
      </w:r>
      <w:r w:rsidR="00A052A9" w:rsidRPr="00735F3A">
        <w:rPr>
          <w:color w:val="000000"/>
          <w:sz w:val="28"/>
          <w:szCs w:val="28"/>
        </w:rPr>
        <w:t xml:space="preserve">образовательными </w:t>
      </w:r>
      <w:r w:rsidRPr="00735F3A">
        <w:rPr>
          <w:color w:val="000000"/>
          <w:sz w:val="28"/>
          <w:szCs w:val="28"/>
        </w:rPr>
        <w:t>потребностями.</w:t>
      </w:r>
    </w:p>
    <w:p w:rsidR="00A052A9" w:rsidRPr="00735F3A" w:rsidRDefault="00A052A9" w:rsidP="00A052A9">
      <w:pPr>
        <w:pStyle w:val="4"/>
        <w:numPr>
          <w:ilvl w:val="0"/>
          <w:numId w:val="3"/>
        </w:numPr>
        <w:shd w:val="clear" w:color="auto" w:fill="auto"/>
        <w:tabs>
          <w:tab w:val="left" w:pos="851"/>
          <w:tab w:val="left" w:pos="1372"/>
        </w:tabs>
        <w:spacing w:after="0" w:line="259" w:lineRule="exact"/>
        <w:ind w:right="20" w:firstLine="426"/>
        <w:jc w:val="both"/>
        <w:rPr>
          <w:sz w:val="24"/>
          <w:szCs w:val="24"/>
        </w:rPr>
      </w:pPr>
      <w:r w:rsidRPr="00735F3A">
        <w:rPr>
          <w:sz w:val="24"/>
          <w:szCs w:val="24"/>
        </w:rPr>
        <w:lastRenderedPageBreak/>
        <w:t>Особенности мотивации учения детей с различными нарушениями анализаторов</w:t>
      </w:r>
      <w:r w:rsidR="0009008E" w:rsidRPr="00735F3A">
        <w:rPr>
          <w:sz w:val="24"/>
          <w:szCs w:val="24"/>
        </w:rPr>
        <w:t>.</w:t>
      </w:r>
    </w:p>
    <w:p w:rsidR="00A052A9" w:rsidRPr="00735F3A" w:rsidRDefault="00A052A9" w:rsidP="00A052A9">
      <w:pPr>
        <w:pStyle w:val="4"/>
        <w:numPr>
          <w:ilvl w:val="0"/>
          <w:numId w:val="3"/>
        </w:numPr>
        <w:shd w:val="clear" w:color="auto" w:fill="auto"/>
        <w:tabs>
          <w:tab w:val="left" w:pos="851"/>
          <w:tab w:val="left" w:pos="1372"/>
        </w:tabs>
        <w:spacing w:after="0" w:line="259" w:lineRule="exact"/>
        <w:ind w:right="20" w:firstLine="426"/>
        <w:jc w:val="both"/>
        <w:rPr>
          <w:sz w:val="24"/>
          <w:szCs w:val="24"/>
        </w:rPr>
      </w:pPr>
      <w:r w:rsidRPr="00735F3A">
        <w:rPr>
          <w:sz w:val="24"/>
          <w:szCs w:val="24"/>
        </w:rPr>
        <w:t xml:space="preserve">Развитие эмоционально-волевой сферы младших школьников с </w:t>
      </w:r>
      <w:r w:rsidR="0009008E" w:rsidRPr="00735F3A">
        <w:rPr>
          <w:sz w:val="24"/>
          <w:szCs w:val="24"/>
        </w:rPr>
        <w:t>задержкой психического развития</w:t>
      </w:r>
      <w:r w:rsidRPr="00735F3A">
        <w:rPr>
          <w:sz w:val="24"/>
          <w:szCs w:val="24"/>
        </w:rPr>
        <w:t xml:space="preserve"> средствами художественно-эстетической деятельности</w:t>
      </w:r>
      <w:r w:rsidR="0009008E" w:rsidRPr="00735F3A">
        <w:rPr>
          <w:sz w:val="24"/>
          <w:szCs w:val="24"/>
        </w:rPr>
        <w:t>.</w:t>
      </w:r>
    </w:p>
    <w:p w:rsidR="00A052A9" w:rsidRPr="00735F3A" w:rsidRDefault="00A052A9" w:rsidP="00A052A9">
      <w:pPr>
        <w:pStyle w:val="4"/>
        <w:numPr>
          <w:ilvl w:val="0"/>
          <w:numId w:val="3"/>
        </w:numPr>
        <w:shd w:val="clear" w:color="auto" w:fill="auto"/>
        <w:tabs>
          <w:tab w:val="left" w:pos="851"/>
          <w:tab w:val="left" w:pos="1372"/>
        </w:tabs>
        <w:spacing w:after="0" w:line="259" w:lineRule="exact"/>
        <w:ind w:right="20" w:firstLine="426"/>
        <w:jc w:val="both"/>
        <w:rPr>
          <w:sz w:val="24"/>
          <w:szCs w:val="24"/>
        </w:rPr>
      </w:pPr>
      <w:r w:rsidRPr="00735F3A">
        <w:rPr>
          <w:sz w:val="24"/>
          <w:szCs w:val="24"/>
        </w:rPr>
        <w:t>Развитие эмоционально-волевой сферы детей младшего школьного возраста с нарушениями опорно-двигательного аппарата</w:t>
      </w:r>
      <w:r w:rsidR="0009008E" w:rsidRPr="00735F3A">
        <w:rPr>
          <w:sz w:val="24"/>
          <w:szCs w:val="24"/>
        </w:rPr>
        <w:t>.</w:t>
      </w:r>
    </w:p>
    <w:p w:rsidR="00A052A9" w:rsidRPr="00735F3A" w:rsidRDefault="00A052A9" w:rsidP="00A052A9">
      <w:pPr>
        <w:pStyle w:val="4"/>
        <w:numPr>
          <w:ilvl w:val="0"/>
          <w:numId w:val="3"/>
        </w:numPr>
        <w:shd w:val="clear" w:color="auto" w:fill="auto"/>
        <w:tabs>
          <w:tab w:val="left" w:pos="851"/>
          <w:tab w:val="left" w:pos="1372"/>
        </w:tabs>
        <w:spacing w:after="0" w:line="259" w:lineRule="exact"/>
        <w:ind w:firstLine="426"/>
        <w:jc w:val="both"/>
        <w:rPr>
          <w:sz w:val="24"/>
          <w:szCs w:val="24"/>
        </w:rPr>
      </w:pPr>
      <w:r w:rsidRPr="00735F3A">
        <w:rPr>
          <w:sz w:val="24"/>
          <w:szCs w:val="24"/>
        </w:rPr>
        <w:t xml:space="preserve">Особенности восприятия </w:t>
      </w:r>
      <w:proofErr w:type="spellStart"/>
      <w:r w:rsidRPr="00735F3A">
        <w:rPr>
          <w:sz w:val="24"/>
          <w:szCs w:val="24"/>
        </w:rPr>
        <w:t>тьютора</w:t>
      </w:r>
      <w:proofErr w:type="spellEnd"/>
      <w:r w:rsidRPr="00735F3A">
        <w:rPr>
          <w:sz w:val="24"/>
          <w:szCs w:val="24"/>
        </w:rPr>
        <w:t xml:space="preserve"> дошкольниками с РАС</w:t>
      </w:r>
      <w:r w:rsidR="0009008E" w:rsidRPr="00735F3A">
        <w:rPr>
          <w:sz w:val="24"/>
          <w:szCs w:val="24"/>
        </w:rPr>
        <w:t>.</w:t>
      </w:r>
    </w:p>
    <w:p w:rsidR="00A052A9" w:rsidRPr="00735F3A" w:rsidRDefault="00A052A9" w:rsidP="00A052A9">
      <w:pPr>
        <w:pStyle w:val="4"/>
        <w:numPr>
          <w:ilvl w:val="0"/>
          <w:numId w:val="3"/>
        </w:numPr>
        <w:shd w:val="clear" w:color="auto" w:fill="auto"/>
        <w:tabs>
          <w:tab w:val="left" w:pos="851"/>
          <w:tab w:val="left" w:pos="1372"/>
        </w:tabs>
        <w:spacing w:after="0" w:line="259" w:lineRule="exact"/>
        <w:ind w:right="20" w:firstLine="426"/>
        <w:jc w:val="both"/>
        <w:rPr>
          <w:sz w:val="24"/>
          <w:szCs w:val="24"/>
        </w:rPr>
      </w:pPr>
      <w:r w:rsidRPr="00735F3A">
        <w:rPr>
          <w:sz w:val="24"/>
          <w:szCs w:val="24"/>
        </w:rPr>
        <w:t>Формирование эмоционально-волевой сферы у дошкольников с общим недоразвитием речи</w:t>
      </w:r>
      <w:r w:rsidR="0009008E" w:rsidRPr="00735F3A">
        <w:rPr>
          <w:sz w:val="24"/>
          <w:szCs w:val="24"/>
        </w:rPr>
        <w:t>.</w:t>
      </w:r>
    </w:p>
    <w:p w:rsidR="00A052A9" w:rsidRPr="00735F3A" w:rsidRDefault="00A052A9" w:rsidP="00A052A9">
      <w:pPr>
        <w:pStyle w:val="4"/>
        <w:numPr>
          <w:ilvl w:val="0"/>
          <w:numId w:val="3"/>
        </w:numPr>
        <w:shd w:val="clear" w:color="auto" w:fill="auto"/>
        <w:tabs>
          <w:tab w:val="left" w:pos="851"/>
          <w:tab w:val="left" w:pos="1367"/>
        </w:tabs>
        <w:spacing w:after="0" w:line="259" w:lineRule="exact"/>
        <w:ind w:firstLine="426"/>
        <w:jc w:val="both"/>
        <w:rPr>
          <w:sz w:val="24"/>
          <w:szCs w:val="24"/>
        </w:rPr>
      </w:pPr>
      <w:r w:rsidRPr="00735F3A">
        <w:rPr>
          <w:sz w:val="24"/>
          <w:szCs w:val="24"/>
        </w:rPr>
        <w:t>Творчество как фактор самореализации молодежи с ОВЗ</w:t>
      </w:r>
      <w:r w:rsidR="0009008E" w:rsidRPr="00735F3A">
        <w:rPr>
          <w:sz w:val="24"/>
          <w:szCs w:val="24"/>
        </w:rPr>
        <w:t>.</w:t>
      </w:r>
    </w:p>
    <w:p w:rsidR="00A052A9" w:rsidRPr="00735F3A" w:rsidRDefault="00A052A9" w:rsidP="00A052A9">
      <w:pPr>
        <w:pStyle w:val="4"/>
        <w:numPr>
          <w:ilvl w:val="0"/>
          <w:numId w:val="3"/>
        </w:numPr>
        <w:shd w:val="clear" w:color="auto" w:fill="auto"/>
        <w:tabs>
          <w:tab w:val="left" w:pos="851"/>
          <w:tab w:val="left" w:pos="1367"/>
        </w:tabs>
        <w:spacing w:after="0" w:line="259" w:lineRule="exact"/>
        <w:ind w:firstLine="426"/>
        <w:jc w:val="both"/>
        <w:rPr>
          <w:sz w:val="24"/>
          <w:szCs w:val="24"/>
        </w:rPr>
      </w:pPr>
      <w:r w:rsidRPr="00735F3A">
        <w:rPr>
          <w:sz w:val="24"/>
          <w:szCs w:val="24"/>
        </w:rPr>
        <w:t>Внеклассная работа как фактор социализации подростков с нарушениями зрения</w:t>
      </w:r>
      <w:r w:rsidR="0009008E" w:rsidRPr="00735F3A">
        <w:rPr>
          <w:sz w:val="24"/>
          <w:szCs w:val="24"/>
        </w:rPr>
        <w:t>.</w:t>
      </w:r>
    </w:p>
    <w:p w:rsidR="00A052A9" w:rsidRPr="00735F3A" w:rsidRDefault="00A052A9" w:rsidP="00A052A9">
      <w:pPr>
        <w:pStyle w:val="4"/>
        <w:numPr>
          <w:ilvl w:val="0"/>
          <w:numId w:val="3"/>
        </w:numPr>
        <w:shd w:val="clear" w:color="auto" w:fill="auto"/>
        <w:tabs>
          <w:tab w:val="left" w:pos="851"/>
          <w:tab w:val="left" w:pos="1367"/>
        </w:tabs>
        <w:spacing w:after="0" w:line="259" w:lineRule="exact"/>
        <w:ind w:right="20" w:firstLine="426"/>
        <w:jc w:val="left"/>
        <w:rPr>
          <w:sz w:val="24"/>
          <w:szCs w:val="24"/>
        </w:rPr>
      </w:pPr>
      <w:r w:rsidRPr="00735F3A">
        <w:rPr>
          <w:sz w:val="24"/>
          <w:szCs w:val="24"/>
        </w:rPr>
        <w:t>Социально-коммуникативное развитие дошкольников с задержкой психического развития</w:t>
      </w:r>
      <w:r w:rsidR="0009008E" w:rsidRPr="00735F3A">
        <w:rPr>
          <w:sz w:val="24"/>
          <w:szCs w:val="24"/>
        </w:rPr>
        <w:t>.</w:t>
      </w:r>
    </w:p>
    <w:p w:rsidR="00A052A9" w:rsidRPr="00735F3A" w:rsidRDefault="00A052A9" w:rsidP="00A052A9">
      <w:pPr>
        <w:pStyle w:val="4"/>
        <w:numPr>
          <w:ilvl w:val="0"/>
          <w:numId w:val="3"/>
        </w:numPr>
        <w:shd w:val="clear" w:color="auto" w:fill="auto"/>
        <w:tabs>
          <w:tab w:val="left" w:pos="851"/>
          <w:tab w:val="left" w:pos="1367"/>
        </w:tabs>
        <w:spacing w:after="0" w:line="259" w:lineRule="exact"/>
        <w:ind w:right="20" w:firstLine="426"/>
        <w:jc w:val="left"/>
        <w:rPr>
          <w:sz w:val="24"/>
          <w:szCs w:val="24"/>
        </w:rPr>
      </w:pPr>
      <w:r w:rsidRPr="00735F3A">
        <w:rPr>
          <w:sz w:val="24"/>
          <w:szCs w:val="24"/>
        </w:rPr>
        <w:t>Профилактика профессиональных деформаций педагогов-психологов, работающих с людьми с ограниченными возможностями здоровья</w:t>
      </w:r>
      <w:r w:rsidR="0009008E" w:rsidRPr="00735F3A">
        <w:rPr>
          <w:sz w:val="24"/>
          <w:szCs w:val="24"/>
        </w:rPr>
        <w:t>.</w:t>
      </w:r>
    </w:p>
    <w:p w:rsidR="00A052A9" w:rsidRPr="00735F3A" w:rsidRDefault="00A052A9" w:rsidP="00A052A9">
      <w:pPr>
        <w:pStyle w:val="4"/>
        <w:numPr>
          <w:ilvl w:val="0"/>
          <w:numId w:val="3"/>
        </w:numPr>
        <w:shd w:val="clear" w:color="auto" w:fill="auto"/>
        <w:tabs>
          <w:tab w:val="left" w:pos="851"/>
          <w:tab w:val="left" w:pos="1367"/>
        </w:tabs>
        <w:spacing w:after="0" w:line="259" w:lineRule="exact"/>
        <w:ind w:right="20" w:firstLine="426"/>
        <w:jc w:val="left"/>
        <w:rPr>
          <w:sz w:val="24"/>
          <w:szCs w:val="24"/>
        </w:rPr>
      </w:pPr>
      <w:r w:rsidRPr="00735F3A">
        <w:rPr>
          <w:sz w:val="24"/>
          <w:szCs w:val="24"/>
        </w:rPr>
        <w:t>Коррекция отношений родителей к диагнозу детей раннего возраста с различными патологиями здоровья</w:t>
      </w:r>
      <w:r w:rsidR="0009008E" w:rsidRPr="00735F3A">
        <w:rPr>
          <w:sz w:val="24"/>
          <w:szCs w:val="24"/>
        </w:rPr>
        <w:t>.</w:t>
      </w:r>
    </w:p>
    <w:p w:rsidR="00A052A9" w:rsidRPr="00735F3A" w:rsidRDefault="00A052A9" w:rsidP="00A052A9">
      <w:pPr>
        <w:pStyle w:val="4"/>
        <w:numPr>
          <w:ilvl w:val="0"/>
          <w:numId w:val="3"/>
        </w:numPr>
        <w:shd w:val="clear" w:color="auto" w:fill="auto"/>
        <w:tabs>
          <w:tab w:val="left" w:pos="851"/>
          <w:tab w:val="left" w:pos="1367"/>
        </w:tabs>
        <w:spacing w:after="0" w:line="259" w:lineRule="exact"/>
        <w:ind w:right="20" w:firstLine="426"/>
        <w:jc w:val="left"/>
        <w:rPr>
          <w:sz w:val="24"/>
          <w:szCs w:val="24"/>
        </w:rPr>
      </w:pPr>
      <w:r w:rsidRPr="00735F3A">
        <w:rPr>
          <w:sz w:val="24"/>
          <w:szCs w:val="24"/>
        </w:rPr>
        <w:t>Специфика детско-родительских отношений в семье, имеющей ребенка с детским церебральным параличом</w:t>
      </w:r>
      <w:r w:rsidR="0009008E" w:rsidRPr="00735F3A">
        <w:rPr>
          <w:sz w:val="24"/>
          <w:szCs w:val="24"/>
        </w:rPr>
        <w:t>.</w:t>
      </w:r>
    </w:p>
    <w:p w:rsidR="00A052A9" w:rsidRPr="00735F3A" w:rsidRDefault="00A052A9" w:rsidP="00A052A9">
      <w:pPr>
        <w:pStyle w:val="4"/>
        <w:numPr>
          <w:ilvl w:val="0"/>
          <w:numId w:val="3"/>
        </w:numPr>
        <w:shd w:val="clear" w:color="auto" w:fill="auto"/>
        <w:tabs>
          <w:tab w:val="left" w:pos="851"/>
          <w:tab w:val="left" w:pos="1367"/>
        </w:tabs>
        <w:spacing w:after="0" w:line="259" w:lineRule="exact"/>
        <w:ind w:right="20" w:firstLine="426"/>
        <w:jc w:val="left"/>
        <w:rPr>
          <w:sz w:val="24"/>
          <w:szCs w:val="24"/>
        </w:rPr>
      </w:pPr>
      <w:r w:rsidRPr="00735F3A">
        <w:rPr>
          <w:sz w:val="24"/>
          <w:szCs w:val="24"/>
        </w:rPr>
        <w:t>Развитие коммуникативных умений и навыков детей с синдромом Дауна в условиях реабилитационного центра</w:t>
      </w:r>
      <w:r w:rsidR="0009008E" w:rsidRPr="00735F3A">
        <w:rPr>
          <w:sz w:val="24"/>
          <w:szCs w:val="24"/>
        </w:rPr>
        <w:t>.</w:t>
      </w:r>
    </w:p>
    <w:p w:rsidR="00A052A9" w:rsidRPr="00735F3A" w:rsidRDefault="00A052A9" w:rsidP="00A052A9">
      <w:pPr>
        <w:pStyle w:val="4"/>
        <w:numPr>
          <w:ilvl w:val="0"/>
          <w:numId w:val="3"/>
        </w:numPr>
        <w:shd w:val="clear" w:color="auto" w:fill="auto"/>
        <w:tabs>
          <w:tab w:val="left" w:pos="851"/>
          <w:tab w:val="left" w:pos="1367"/>
        </w:tabs>
        <w:spacing w:after="0" w:line="259" w:lineRule="exact"/>
        <w:ind w:right="20" w:firstLine="426"/>
        <w:jc w:val="left"/>
        <w:rPr>
          <w:sz w:val="24"/>
          <w:szCs w:val="24"/>
        </w:rPr>
      </w:pPr>
      <w:r w:rsidRPr="00735F3A">
        <w:rPr>
          <w:sz w:val="24"/>
          <w:szCs w:val="24"/>
        </w:rPr>
        <w:t>Особенности создания семьи людьми с ограниченными возможностями здоровья</w:t>
      </w:r>
      <w:r w:rsidR="0009008E" w:rsidRPr="00735F3A">
        <w:rPr>
          <w:sz w:val="24"/>
          <w:szCs w:val="24"/>
        </w:rPr>
        <w:t>.</w:t>
      </w:r>
    </w:p>
    <w:p w:rsidR="00A052A9" w:rsidRPr="00735F3A" w:rsidRDefault="00A052A9" w:rsidP="00A052A9">
      <w:pPr>
        <w:pStyle w:val="4"/>
        <w:numPr>
          <w:ilvl w:val="0"/>
          <w:numId w:val="3"/>
        </w:numPr>
        <w:shd w:val="clear" w:color="auto" w:fill="auto"/>
        <w:tabs>
          <w:tab w:val="left" w:pos="851"/>
          <w:tab w:val="left" w:pos="1367"/>
        </w:tabs>
        <w:spacing w:after="0" w:line="259" w:lineRule="exact"/>
        <w:ind w:right="20" w:firstLine="426"/>
        <w:jc w:val="left"/>
        <w:rPr>
          <w:sz w:val="24"/>
          <w:szCs w:val="24"/>
        </w:rPr>
      </w:pPr>
      <w:r w:rsidRPr="00735F3A">
        <w:rPr>
          <w:sz w:val="24"/>
          <w:szCs w:val="24"/>
        </w:rPr>
        <w:t xml:space="preserve">Формирование </w:t>
      </w:r>
      <w:proofErr w:type="spellStart"/>
      <w:r w:rsidRPr="00735F3A">
        <w:rPr>
          <w:sz w:val="24"/>
          <w:szCs w:val="24"/>
        </w:rPr>
        <w:t>субъектности</w:t>
      </w:r>
      <w:proofErr w:type="spellEnd"/>
      <w:r w:rsidRPr="00735F3A">
        <w:rPr>
          <w:sz w:val="24"/>
          <w:szCs w:val="24"/>
        </w:rPr>
        <w:t xml:space="preserve"> подростков с использование рефлексивных технологий обучения</w:t>
      </w:r>
      <w:r w:rsidR="0009008E" w:rsidRPr="00735F3A">
        <w:rPr>
          <w:sz w:val="24"/>
          <w:szCs w:val="24"/>
        </w:rPr>
        <w:t>.</w:t>
      </w:r>
    </w:p>
    <w:p w:rsidR="00A052A9" w:rsidRPr="00735F3A" w:rsidRDefault="00A052A9" w:rsidP="00A052A9">
      <w:pPr>
        <w:pStyle w:val="4"/>
        <w:numPr>
          <w:ilvl w:val="0"/>
          <w:numId w:val="3"/>
        </w:numPr>
        <w:shd w:val="clear" w:color="auto" w:fill="auto"/>
        <w:tabs>
          <w:tab w:val="left" w:pos="851"/>
          <w:tab w:val="left" w:pos="1367"/>
        </w:tabs>
        <w:spacing w:after="0" w:line="259" w:lineRule="exact"/>
        <w:ind w:right="20" w:firstLine="426"/>
        <w:jc w:val="left"/>
        <w:rPr>
          <w:sz w:val="24"/>
          <w:szCs w:val="24"/>
        </w:rPr>
      </w:pPr>
      <w:r w:rsidRPr="00735F3A">
        <w:rPr>
          <w:sz w:val="24"/>
          <w:szCs w:val="24"/>
        </w:rPr>
        <w:t>Особенности агрессивного поведения дошкольников с нарушениями ментального развития</w:t>
      </w:r>
      <w:r w:rsidR="0009008E" w:rsidRPr="00735F3A">
        <w:rPr>
          <w:sz w:val="24"/>
          <w:szCs w:val="24"/>
        </w:rPr>
        <w:t>.</w:t>
      </w:r>
    </w:p>
    <w:p w:rsidR="00A052A9" w:rsidRPr="00735F3A" w:rsidRDefault="00A052A9" w:rsidP="00A052A9">
      <w:pPr>
        <w:pStyle w:val="4"/>
        <w:numPr>
          <w:ilvl w:val="0"/>
          <w:numId w:val="3"/>
        </w:numPr>
        <w:shd w:val="clear" w:color="auto" w:fill="auto"/>
        <w:tabs>
          <w:tab w:val="left" w:pos="851"/>
          <w:tab w:val="left" w:pos="1367"/>
        </w:tabs>
        <w:spacing w:after="229" w:line="259" w:lineRule="exact"/>
        <w:ind w:right="20" w:firstLine="426"/>
        <w:jc w:val="left"/>
        <w:rPr>
          <w:sz w:val="24"/>
          <w:szCs w:val="24"/>
        </w:rPr>
      </w:pPr>
      <w:r w:rsidRPr="00735F3A">
        <w:rPr>
          <w:sz w:val="24"/>
          <w:szCs w:val="24"/>
        </w:rPr>
        <w:t>Психолого-педагогическая коррекция межличностных отношений подростков с нарушениями зрения</w:t>
      </w:r>
      <w:r w:rsidR="0009008E" w:rsidRPr="00735F3A">
        <w:rPr>
          <w:sz w:val="24"/>
          <w:szCs w:val="24"/>
        </w:rPr>
        <w:t>.</w:t>
      </w:r>
    </w:p>
    <w:p w:rsidR="00074134" w:rsidRPr="00735F3A" w:rsidRDefault="00074134" w:rsidP="0063194E">
      <w:pPr>
        <w:pStyle w:val="4"/>
        <w:shd w:val="clear" w:color="auto" w:fill="auto"/>
        <w:spacing w:after="0" w:line="240" w:lineRule="auto"/>
        <w:ind w:left="20" w:right="20" w:firstLine="740"/>
        <w:jc w:val="both"/>
        <w:rPr>
          <w:b/>
          <w:color w:val="000000"/>
          <w:sz w:val="28"/>
          <w:szCs w:val="28"/>
        </w:rPr>
      </w:pPr>
      <w:r w:rsidRPr="00735F3A">
        <w:rPr>
          <w:b/>
          <w:color w:val="000000"/>
          <w:sz w:val="28"/>
          <w:szCs w:val="28"/>
        </w:rPr>
        <w:t>Структура выпускной квалификационной работы</w:t>
      </w:r>
    </w:p>
    <w:p w:rsidR="002F3824" w:rsidRPr="00735F3A" w:rsidRDefault="002F3824" w:rsidP="0063194E">
      <w:pPr>
        <w:pStyle w:val="4"/>
        <w:shd w:val="clear" w:color="auto" w:fill="auto"/>
        <w:spacing w:after="0" w:line="240" w:lineRule="auto"/>
        <w:ind w:left="20" w:right="20" w:firstLine="740"/>
        <w:jc w:val="both"/>
        <w:rPr>
          <w:sz w:val="28"/>
          <w:szCs w:val="28"/>
        </w:rPr>
      </w:pPr>
      <w:r w:rsidRPr="00735F3A">
        <w:rPr>
          <w:color w:val="000000"/>
          <w:sz w:val="28"/>
          <w:szCs w:val="28"/>
        </w:rPr>
        <w:t>Выпускная квалификационная работа имеет стандартную структуру письменного отчета о научно-исследовательской работе и состоит из нескольких взаимосвязанных частей текста.</w:t>
      </w:r>
    </w:p>
    <w:p w:rsidR="002F3824" w:rsidRPr="00735F3A" w:rsidRDefault="002F3824" w:rsidP="0063194E">
      <w:pPr>
        <w:pStyle w:val="4"/>
        <w:numPr>
          <w:ilvl w:val="0"/>
          <w:numId w:val="4"/>
        </w:numPr>
        <w:shd w:val="clear" w:color="auto" w:fill="auto"/>
        <w:tabs>
          <w:tab w:val="left" w:pos="1128"/>
        </w:tabs>
        <w:spacing w:after="0" w:line="240" w:lineRule="auto"/>
        <w:ind w:left="20" w:firstLine="740"/>
        <w:jc w:val="both"/>
        <w:rPr>
          <w:sz w:val="28"/>
          <w:szCs w:val="28"/>
        </w:rPr>
      </w:pPr>
      <w:r w:rsidRPr="00735F3A">
        <w:rPr>
          <w:color w:val="000000"/>
          <w:sz w:val="28"/>
          <w:szCs w:val="28"/>
        </w:rPr>
        <w:t>Титульный лист (Приложение В).</w:t>
      </w:r>
    </w:p>
    <w:p w:rsidR="002F3824" w:rsidRPr="00735F3A" w:rsidRDefault="002F3824" w:rsidP="0063194E">
      <w:pPr>
        <w:pStyle w:val="4"/>
        <w:numPr>
          <w:ilvl w:val="0"/>
          <w:numId w:val="4"/>
        </w:numPr>
        <w:shd w:val="clear" w:color="auto" w:fill="auto"/>
        <w:tabs>
          <w:tab w:val="left" w:pos="1128"/>
        </w:tabs>
        <w:spacing w:after="0" w:line="240" w:lineRule="auto"/>
        <w:ind w:left="20" w:firstLine="740"/>
        <w:jc w:val="both"/>
        <w:rPr>
          <w:sz w:val="28"/>
          <w:szCs w:val="28"/>
        </w:rPr>
      </w:pPr>
      <w:r w:rsidRPr="00735F3A">
        <w:rPr>
          <w:color w:val="000000"/>
          <w:sz w:val="28"/>
          <w:szCs w:val="28"/>
        </w:rPr>
        <w:t>Содержание.</w:t>
      </w:r>
    </w:p>
    <w:p w:rsidR="002F3824" w:rsidRPr="00735F3A" w:rsidRDefault="002F3824" w:rsidP="0063194E">
      <w:pPr>
        <w:pStyle w:val="4"/>
        <w:numPr>
          <w:ilvl w:val="0"/>
          <w:numId w:val="4"/>
        </w:numPr>
        <w:shd w:val="clear" w:color="auto" w:fill="auto"/>
        <w:tabs>
          <w:tab w:val="left" w:pos="1128"/>
        </w:tabs>
        <w:spacing w:after="0" w:line="240" w:lineRule="auto"/>
        <w:ind w:left="20" w:firstLine="740"/>
        <w:jc w:val="both"/>
        <w:rPr>
          <w:sz w:val="28"/>
          <w:szCs w:val="28"/>
        </w:rPr>
      </w:pPr>
      <w:r w:rsidRPr="00735F3A">
        <w:rPr>
          <w:color w:val="000000"/>
          <w:sz w:val="28"/>
          <w:szCs w:val="28"/>
        </w:rPr>
        <w:t>Введение.</w:t>
      </w:r>
    </w:p>
    <w:p w:rsidR="002F3824" w:rsidRPr="00735F3A" w:rsidRDefault="002F3824" w:rsidP="0063194E">
      <w:pPr>
        <w:pStyle w:val="4"/>
        <w:numPr>
          <w:ilvl w:val="0"/>
          <w:numId w:val="4"/>
        </w:numPr>
        <w:shd w:val="clear" w:color="auto" w:fill="auto"/>
        <w:tabs>
          <w:tab w:val="left" w:pos="1128"/>
        </w:tabs>
        <w:spacing w:after="0" w:line="240" w:lineRule="auto"/>
        <w:ind w:left="20" w:firstLine="740"/>
        <w:jc w:val="both"/>
        <w:rPr>
          <w:sz w:val="28"/>
          <w:szCs w:val="28"/>
        </w:rPr>
      </w:pPr>
      <w:r w:rsidRPr="00735F3A">
        <w:rPr>
          <w:color w:val="000000"/>
          <w:sz w:val="28"/>
          <w:szCs w:val="28"/>
        </w:rPr>
        <w:t>Главы основной части.</w:t>
      </w:r>
    </w:p>
    <w:p w:rsidR="002F3824" w:rsidRPr="00735F3A" w:rsidRDefault="002F3824" w:rsidP="0063194E">
      <w:pPr>
        <w:pStyle w:val="4"/>
        <w:numPr>
          <w:ilvl w:val="0"/>
          <w:numId w:val="4"/>
        </w:numPr>
        <w:shd w:val="clear" w:color="auto" w:fill="auto"/>
        <w:tabs>
          <w:tab w:val="left" w:pos="1128"/>
        </w:tabs>
        <w:spacing w:after="0" w:line="240" w:lineRule="auto"/>
        <w:ind w:left="20" w:firstLine="740"/>
        <w:jc w:val="both"/>
        <w:rPr>
          <w:sz w:val="28"/>
          <w:szCs w:val="28"/>
        </w:rPr>
      </w:pPr>
      <w:r w:rsidRPr="00735F3A">
        <w:rPr>
          <w:color w:val="000000"/>
          <w:sz w:val="28"/>
          <w:szCs w:val="28"/>
        </w:rPr>
        <w:t>Заключение.</w:t>
      </w:r>
    </w:p>
    <w:p w:rsidR="002F3824" w:rsidRPr="00735F3A" w:rsidRDefault="002F3824" w:rsidP="0063194E">
      <w:pPr>
        <w:pStyle w:val="4"/>
        <w:numPr>
          <w:ilvl w:val="0"/>
          <w:numId w:val="4"/>
        </w:numPr>
        <w:shd w:val="clear" w:color="auto" w:fill="auto"/>
        <w:tabs>
          <w:tab w:val="left" w:pos="1128"/>
        </w:tabs>
        <w:spacing w:after="0" w:line="240" w:lineRule="auto"/>
        <w:ind w:left="20" w:firstLine="740"/>
        <w:jc w:val="both"/>
        <w:rPr>
          <w:sz w:val="28"/>
          <w:szCs w:val="28"/>
        </w:rPr>
      </w:pPr>
      <w:r w:rsidRPr="00735F3A">
        <w:rPr>
          <w:color w:val="000000"/>
          <w:sz w:val="28"/>
          <w:szCs w:val="28"/>
        </w:rPr>
        <w:t>Список литературы.</w:t>
      </w:r>
    </w:p>
    <w:p w:rsidR="002F3824" w:rsidRPr="00735F3A" w:rsidRDefault="002F3824" w:rsidP="0063194E">
      <w:pPr>
        <w:pStyle w:val="4"/>
        <w:numPr>
          <w:ilvl w:val="0"/>
          <w:numId w:val="4"/>
        </w:numPr>
        <w:shd w:val="clear" w:color="auto" w:fill="auto"/>
        <w:tabs>
          <w:tab w:val="left" w:pos="1128"/>
        </w:tabs>
        <w:spacing w:after="0" w:line="240" w:lineRule="auto"/>
        <w:ind w:left="20" w:firstLine="740"/>
        <w:jc w:val="both"/>
        <w:rPr>
          <w:sz w:val="28"/>
          <w:szCs w:val="28"/>
        </w:rPr>
      </w:pPr>
      <w:r w:rsidRPr="00735F3A">
        <w:rPr>
          <w:color w:val="000000"/>
          <w:sz w:val="28"/>
          <w:szCs w:val="28"/>
        </w:rPr>
        <w:t>Приложения.</w:t>
      </w:r>
    </w:p>
    <w:p w:rsidR="002F3824" w:rsidRPr="00735F3A" w:rsidRDefault="002F3824" w:rsidP="0063194E">
      <w:pPr>
        <w:pStyle w:val="4"/>
        <w:shd w:val="clear" w:color="auto" w:fill="auto"/>
        <w:spacing w:after="0" w:line="240" w:lineRule="auto"/>
        <w:ind w:left="20" w:right="20" w:firstLine="740"/>
        <w:jc w:val="both"/>
        <w:rPr>
          <w:sz w:val="28"/>
          <w:szCs w:val="28"/>
        </w:rPr>
      </w:pPr>
      <w:r w:rsidRPr="00735F3A">
        <w:rPr>
          <w:color w:val="000000"/>
          <w:sz w:val="28"/>
          <w:szCs w:val="28"/>
        </w:rPr>
        <w:t>Во введении выпускной работы характеризуется проблема исследования, обосновываются актуальность выбранной темы, цель, объект и предмет, формулируются задачи, указывается гипотеза исследования, приводятся его теоретико</w:t>
      </w:r>
      <w:r w:rsidR="00074134" w:rsidRPr="00735F3A">
        <w:rPr>
          <w:color w:val="000000"/>
          <w:sz w:val="28"/>
          <w:szCs w:val="28"/>
        </w:rPr>
        <w:t>-</w:t>
      </w:r>
      <w:r w:rsidRPr="00735F3A">
        <w:rPr>
          <w:color w:val="000000"/>
          <w:sz w:val="28"/>
          <w:szCs w:val="28"/>
        </w:rPr>
        <w:t>методологические основы, методы и методики исследования, опытно</w:t>
      </w:r>
      <w:r w:rsidR="00074134" w:rsidRPr="00735F3A">
        <w:rPr>
          <w:color w:val="000000"/>
          <w:sz w:val="28"/>
          <w:szCs w:val="28"/>
        </w:rPr>
        <w:t>-</w:t>
      </w:r>
      <w:r w:rsidRPr="00735F3A">
        <w:rPr>
          <w:color w:val="000000"/>
          <w:sz w:val="28"/>
          <w:szCs w:val="28"/>
        </w:rPr>
        <w:t>экспериментальная база, характеризуются этапы исследования, его научная новизна, теоретическая и практическая значимость, достоверность и обоснованность, апробация и внедрение результатов исследования, описывается структура работы.</w:t>
      </w:r>
    </w:p>
    <w:p w:rsidR="002F3824" w:rsidRPr="00735F3A" w:rsidRDefault="002F3824" w:rsidP="0063194E">
      <w:pPr>
        <w:pStyle w:val="4"/>
        <w:shd w:val="clear" w:color="auto" w:fill="auto"/>
        <w:spacing w:after="0" w:line="240" w:lineRule="auto"/>
        <w:ind w:left="20" w:right="20" w:firstLine="740"/>
        <w:jc w:val="both"/>
        <w:rPr>
          <w:sz w:val="28"/>
          <w:szCs w:val="28"/>
        </w:rPr>
      </w:pPr>
      <w:r w:rsidRPr="00735F3A">
        <w:rPr>
          <w:color w:val="000000"/>
          <w:sz w:val="28"/>
          <w:szCs w:val="28"/>
        </w:rPr>
        <w:t xml:space="preserve">Теоретическая глава содержательно представляет собой </w:t>
      </w:r>
      <w:r w:rsidRPr="00735F3A">
        <w:rPr>
          <w:color w:val="000000"/>
          <w:sz w:val="28"/>
          <w:szCs w:val="28"/>
        </w:rPr>
        <w:lastRenderedPageBreak/>
        <w:t>теоретический анализ проблемы, описание объекта и предмета исследования, разработку определенных теоретических аспектов изучаемой проблемы.</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color w:val="000000"/>
          <w:sz w:val="28"/>
          <w:szCs w:val="28"/>
        </w:rPr>
        <w:t>Вторая глава, как правило, посвящена описанию эмпирического исследования и его результатов. Эта часть работы должна содержать фактические данные, обработанные с помощью современных методик и представленные в виде аналитических выкладок. Кроме того, должны быть приведены примеры расчетов отдельных показателей, используемых в качестве характеристик объекта. В практической части проводится обоснование последующих разработок.</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color w:val="000000"/>
          <w:sz w:val="28"/>
          <w:szCs w:val="28"/>
        </w:rPr>
        <w:t>Заключение представляет собой краткое изложение содержания итогов выпускного исследования с выделением того, что автору удалось внести нового в общее научное знание, определение перспектив исследования по изучаемой проблеме.</w:t>
      </w:r>
    </w:p>
    <w:p w:rsidR="006006E7" w:rsidRPr="00735F3A" w:rsidRDefault="002F3824" w:rsidP="006006E7">
      <w:pPr>
        <w:pStyle w:val="1"/>
        <w:rPr>
          <w:b w:val="0"/>
          <w:sz w:val="28"/>
          <w:szCs w:val="28"/>
        </w:rPr>
      </w:pPr>
      <w:r w:rsidRPr="00735F3A">
        <w:rPr>
          <w:b w:val="0"/>
          <w:color w:val="000000"/>
          <w:sz w:val="28"/>
          <w:szCs w:val="28"/>
        </w:rPr>
        <w:t xml:space="preserve">Список литературы оформляется в соответствии с </w:t>
      </w:r>
      <w:r w:rsidR="006006E7" w:rsidRPr="00735F3A">
        <w:rPr>
          <w:b w:val="0"/>
          <w:sz w:val="28"/>
          <w:szCs w:val="28"/>
        </w:rPr>
        <w:t>ГОСТ Р 7.0.100-2018</w:t>
      </w:r>
    </w:p>
    <w:p w:rsidR="002F3824" w:rsidRPr="00735F3A" w:rsidRDefault="002F3824" w:rsidP="006006E7">
      <w:pPr>
        <w:pStyle w:val="4"/>
        <w:shd w:val="clear" w:color="auto" w:fill="auto"/>
        <w:spacing w:after="0" w:line="240" w:lineRule="auto"/>
        <w:ind w:left="20" w:right="20" w:firstLine="720"/>
        <w:jc w:val="both"/>
        <w:rPr>
          <w:sz w:val="28"/>
          <w:szCs w:val="28"/>
        </w:rPr>
      </w:pPr>
      <w:r w:rsidRPr="00735F3A">
        <w:rPr>
          <w:color w:val="000000"/>
          <w:sz w:val="28"/>
          <w:szCs w:val="28"/>
        </w:rPr>
        <w:t>«Библиографическая запись. Библиографическое описание. Общие требования и правила составления» (Приложение Г). Список должен включать в себя не менее 25 источников.</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color w:val="000000"/>
          <w:sz w:val="28"/>
          <w:szCs w:val="28"/>
        </w:rPr>
        <w:t>В Приложения помещаются таблицы данных, а также таблицы, содержащие промежуточные вычисления; протоколы; образцы методического инструментария; иллюстративные материалы и т. п.</w:t>
      </w:r>
    </w:p>
    <w:p w:rsidR="002F3824" w:rsidRPr="00735F3A" w:rsidRDefault="002F3824" w:rsidP="0063194E">
      <w:pPr>
        <w:pStyle w:val="4"/>
        <w:shd w:val="clear" w:color="auto" w:fill="auto"/>
        <w:spacing w:after="0" w:line="240" w:lineRule="auto"/>
        <w:ind w:left="20" w:right="20" w:firstLine="720"/>
        <w:jc w:val="both"/>
        <w:rPr>
          <w:sz w:val="28"/>
          <w:szCs w:val="28"/>
        </w:rPr>
      </w:pPr>
      <w:bookmarkStart w:id="0" w:name="bookmark1"/>
      <w:r w:rsidRPr="00735F3A">
        <w:rPr>
          <w:color w:val="000000"/>
          <w:sz w:val="28"/>
          <w:szCs w:val="28"/>
        </w:rPr>
        <w:t>Объем выпускной квалификационной работы бакалавра, обучающегося по направлению подготовки 44.03.02 - Психолого-педагогическое образование, профиль «</w:t>
      </w:r>
      <w:r w:rsidR="00074134" w:rsidRPr="00735F3A">
        <w:rPr>
          <w:color w:val="000000"/>
          <w:sz w:val="28"/>
          <w:szCs w:val="28"/>
        </w:rPr>
        <w:t>Психолого-педагогическое сопровождение лиц с особыми образовательными потребностями</w:t>
      </w:r>
      <w:r w:rsidRPr="00735F3A">
        <w:rPr>
          <w:color w:val="000000"/>
          <w:sz w:val="28"/>
          <w:szCs w:val="28"/>
        </w:rPr>
        <w:t>», должен составлять, как правило, 50-60 страниц печатного текста, включая список литературы (без учета приложений).</w:t>
      </w:r>
      <w:bookmarkEnd w:id="0"/>
    </w:p>
    <w:p w:rsidR="002F3824" w:rsidRPr="00735F3A" w:rsidRDefault="002F3824" w:rsidP="0063194E">
      <w:pPr>
        <w:pStyle w:val="4"/>
        <w:shd w:val="clear" w:color="auto" w:fill="auto"/>
        <w:spacing w:after="0" w:line="240" w:lineRule="auto"/>
        <w:ind w:left="20" w:firstLine="0"/>
        <w:rPr>
          <w:b/>
          <w:sz w:val="28"/>
          <w:szCs w:val="28"/>
        </w:rPr>
      </w:pPr>
      <w:r w:rsidRPr="00735F3A">
        <w:rPr>
          <w:b/>
          <w:color w:val="000000"/>
          <w:sz w:val="28"/>
          <w:szCs w:val="28"/>
        </w:rPr>
        <w:t>Оформление выпускной квалификационной работы</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color w:val="000000"/>
          <w:sz w:val="28"/>
          <w:szCs w:val="28"/>
        </w:rPr>
        <w:t>Качество оформления выпускной квалификационной работы является одним из критериев ее оценки. Работа должна быть напечатана с помощью современных текстовых редакторов.</w:t>
      </w:r>
    </w:p>
    <w:p w:rsidR="002F3824" w:rsidRPr="00735F3A" w:rsidRDefault="002F3824" w:rsidP="0063194E">
      <w:pPr>
        <w:pStyle w:val="4"/>
        <w:shd w:val="clear" w:color="auto" w:fill="auto"/>
        <w:spacing w:after="0" w:line="240" w:lineRule="auto"/>
        <w:ind w:left="20" w:firstLine="720"/>
        <w:jc w:val="both"/>
        <w:rPr>
          <w:i/>
          <w:sz w:val="28"/>
          <w:szCs w:val="28"/>
        </w:rPr>
      </w:pPr>
      <w:r w:rsidRPr="00735F3A">
        <w:rPr>
          <w:i/>
          <w:color w:val="000000"/>
          <w:sz w:val="28"/>
          <w:szCs w:val="28"/>
        </w:rPr>
        <w:t>Общие правила оформления</w:t>
      </w:r>
    </w:p>
    <w:p w:rsidR="002F3824" w:rsidRPr="00735F3A" w:rsidRDefault="002F3824" w:rsidP="0063194E">
      <w:pPr>
        <w:pStyle w:val="4"/>
        <w:numPr>
          <w:ilvl w:val="0"/>
          <w:numId w:val="5"/>
        </w:numPr>
        <w:shd w:val="clear" w:color="auto" w:fill="auto"/>
        <w:tabs>
          <w:tab w:val="left" w:pos="1071"/>
        </w:tabs>
        <w:spacing w:after="0" w:line="240" w:lineRule="auto"/>
        <w:ind w:left="20" w:right="20" w:firstLine="720"/>
        <w:jc w:val="both"/>
        <w:rPr>
          <w:sz w:val="28"/>
          <w:szCs w:val="28"/>
        </w:rPr>
      </w:pPr>
      <w:r w:rsidRPr="00735F3A">
        <w:rPr>
          <w:color w:val="000000"/>
          <w:sz w:val="28"/>
          <w:szCs w:val="28"/>
        </w:rPr>
        <w:t xml:space="preserve">Основной текст выпускной квалификационной работы не должен превышать 50-60 печатных листов компьютерного текста, напечатанного на одной стороне стандартного листа писчей бумаги формата А4. Шрифт </w:t>
      </w:r>
      <w:r w:rsidRPr="00735F3A">
        <w:rPr>
          <w:color w:val="000000"/>
          <w:sz w:val="28"/>
          <w:szCs w:val="28"/>
          <w:lang w:val="en-US"/>
        </w:rPr>
        <w:t>TimesNewRoman</w:t>
      </w:r>
      <w:r w:rsidRPr="00735F3A">
        <w:rPr>
          <w:color w:val="000000"/>
          <w:sz w:val="28"/>
          <w:szCs w:val="28"/>
        </w:rPr>
        <w:t xml:space="preserve"> - обычный, размер - 14 пунктов, междустрочный интервал - полуторный, выравнивание «по ширине». Поля должны оставаться по всем четырем сторонам печатного листа: левое поле - 35 мм, правое - 15 мм, верхнее - 25 мм и нижнее - 20 мм. Абзац должен равняться 1,25 см.</w:t>
      </w:r>
    </w:p>
    <w:p w:rsidR="002F3824" w:rsidRPr="00735F3A" w:rsidRDefault="002F3824" w:rsidP="0063194E">
      <w:pPr>
        <w:pStyle w:val="4"/>
        <w:numPr>
          <w:ilvl w:val="0"/>
          <w:numId w:val="5"/>
        </w:numPr>
        <w:shd w:val="clear" w:color="auto" w:fill="auto"/>
        <w:tabs>
          <w:tab w:val="left" w:pos="1071"/>
        </w:tabs>
        <w:spacing w:after="0" w:line="240" w:lineRule="auto"/>
        <w:ind w:left="20" w:right="20" w:firstLine="720"/>
        <w:jc w:val="both"/>
        <w:rPr>
          <w:sz w:val="28"/>
          <w:szCs w:val="28"/>
        </w:rPr>
      </w:pPr>
      <w:r w:rsidRPr="00735F3A">
        <w:rPr>
          <w:color w:val="000000"/>
          <w:sz w:val="28"/>
          <w:szCs w:val="28"/>
        </w:rPr>
        <w:t>Страницы выпускной квалификационной работы с рисунками и приложениями должны быть пронумерованы сквозной нумерацией. Первой страницей является титульный лист.</w:t>
      </w:r>
    </w:p>
    <w:p w:rsidR="002F3824" w:rsidRPr="00735F3A" w:rsidRDefault="002F3824" w:rsidP="0063194E">
      <w:pPr>
        <w:pStyle w:val="4"/>
        <w:numPr>
          <w:ilvl w:val="0"/>
          <w:numId w:val="5"/>
        </w:numPr>
        <w:shd w:val="clear" w:color="auto" w:fill="auto"/>
        <w:tabs>
          <w:tab w:val="left" w:pos="1071"/>
        </w:tabs>
        <w:spacing w:after="0" w:line="240" w:lineRule="auto"/>
        <w:ind w:left="20" w:firstLine="720"/>
        <w:jc w:val="both"/>
        <w:rPr>
          <w:sz w:val="28"/>
          <w:szCs w:val="28"/>
        </w:rPr>
      </w:pPr>
      <w:r w:rsidRPr="00735F3A">
        <w:rPr>
          <w:color w:val="000000"/>
          <w:sz w:val="28"/>
          <w:szCs w:val="28"/>
        </w:rPr>
        <w:lastRenderedPageBreak/>
        <w:t>Титульный лист оформляется по установленному образцу.</w:t>
      </w:r>
    </w:p>
    <w:p w:rsidR="002F3824" w:rsidRPr="00735F3A" w:rsidRDefault="002F3824" w:rsidP="0063194E">
      <w:pPr>
        <w:pStyle w:val="4"/>
        <w:numPr>
          <w:ilvl w:val="0"/>
          <w:numId w:val="5"/>
        </w:numPr>
        <w:shd w:val="clear" w:color="auto" w:fill="auto"/>
        <w:tabs>
          <w:tab w:val="left" w:pos="1057"/>
        </w:tabs>
        <w:spacing w:after="0" w:line="240" w:lineRule="auto"/>
        <w:ind w:left="20" w:right="20" w:firstLine="720"/>
        <w:jc w:val="both"/>
        <w:rPr>
          <w:sz w:val="28"/>
          <w:szCs w:val="28"/>
        </w:rPr>
      </w:pPr>
      <w:r w:rsidRPr="00735F3A">
        <w:rPr>
          <w:sz w:val="28"/>
          <w:szCs w:val="28"/>
        </w:rPr>
        <w:t>Далее следует содержание с указанием номеров страниц. Содержание оформляется по установленному образцу (см. содержание к данному пособию).</w:t>
      </w:r>
    </w:p>
    <w:p w:rsidR="002F3824" w:rsidRPr="00735F3A" w:rsidRDefault="002F3824" w:rsidP="0063194E">
      <w:pPr>
        <w:pStyle w:val="4"/>
        <w:numPr>
          <w:ilvl w:val="0"/>
          <w:numId w:val="5"/>
        </w:numPr>
        <w:shd w:val="clear" w:color="auto" w:fill="auto"/>
        <w:tabs>
          <w:tab w:val="left" w:pos="1057"/>
        </w:tabs>
        <w:spacing w:after="0" w:line="240" w:lineRule="auto"/>
        <w:ind w:left="20" w:right="20" w:firstLine="720"/>
        <w:jc w:val="both"/>
        <w:rPr>
          <w:sz w:val="28"/>
          <w:szCs w:val="28"/>
        </w:rPr>
      </w:pPr>
      <w:r w:rsidRPr="00735F3A">
        <w:rPr>
          <w:sz w:val="28"/>
          <w:szCs w:val="28"/>
        </w:rPr>
        <w:t>Текст основной части работы делится на главы, разделы, подразделы, пункты.</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Заголовки структурных частей работы «СОДЕРЖАНИЕ», «ВВЕДЕНИЕ», «ГЛАВА», «ЗАКЛЮЧЕНИЕ», «СПИСОК ЛИТЕРАТУРЫ», «ПРИЛОЖЕНИЯ» печатаются прописными буквами жирным шрифтом по центру строки.</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Заголовки параграфов печатаются строчными буквами (кроме первой прописной) жирным шрифтом с абзаца. Точку в конце заголовка не ставят.</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Заголовок главы, параграфа не должен быть последней строкой на странице. Заголовки пунктов пишутся строчными буквами (кроме первой прописной), с абзаца в подбор к тексту. В конце заголовка, напечатанного в подбор к тексту, ставится точка. Расстояние между заголовком (за исключением заголовка пункта) и текстом должно быть равно 3 интервалам (2 полуторных). Каждую структурную часть работы следует начинать с нового листа.</w:t>
      </w:r>
    </w:p>
    <w:p w:rsidR="002F3824" w:rsidRPr="00735F3A" w:rsidRDefault="002F3824" w:rsidP="0063194E">
      <w:pPr>
        <w:pStyle w:val="4"/>
        <w:shd w:val="clear" w:color="auto" w:fill="auto"/>
        <w:tabs>
          <w:tab w:val="left" w:pos="1057"/>
        </w:tabs>
        <w:spacing w:after="0" w:line="240" w:lineRule="auto"/>
        <w:ind w:left="740" w:firstLine="0"/>
        <w:jc w:val="both"/>
        <w:rPr>
          <w:sz w:val="28"/>
          <w:szCs w:val="28"/>
        </w:rPr>
      </w:pPr>
      <w:r w:rsidRPr="00735F3A">
        <w:rPr>
          <w:sz w:val="28"/>
          <w:szCs w:val="28"/>
        </w:rPr>
        <w:t>Выпускная квалификационная работа должна быть переплетена.</w:t>
      </w:r>
    </w:p>
    <w:p w:rsidR="002F3824" w:rsidRPr="00735F3A" w:rsidRDefault="002F3824" w:rsidP="0063194E">
      <w:pPr>
        <w:pStyle w:val="4"/>
        <w:shd w:val="clear" w:color="auto" w:fill="auto"/>
        <w:spacing w:after="0" w:line="240" w:lineRule="auto"/>
        <w:ind w:left="20" w:firstLine="720"/>
        <w:jc w:val="both"/>
        <w:rPr>
          <w:i/>
          <w:sz w:val="28"/>
          <w:szCs w:val="28"/>
        </w:rPr>
      </w:pPr>
      <w:r w:rsidRPr="00735F3A">
        <w:rPr>
          <w:i/>
          <w:sz w:val="28"/>
          <w:szCs w:val="28"/>
        </w:rPr>
        <w:t>Правила написания буквенных аббревиатур</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В тексте выпускной квалификационной работы, кроме общепринятых буквенных аббревиатур, используются вводимые их авторами буквенные аббревиатуры, сокращенно обозначающие какие-либо понятия из соответствующих областей знания. При этом первое упоминание таких аббревиатур указывается в круглых скобках после полного наименования, в дальнейшем они употребляются в тексте без расшифровки. Если число сокращений превышает десять, то составляется список принятых сокращений, который помещается перед списком литературы.</w:t>
      </w:r>
    </w:p>
    <w:p w:rsidR="002F3824" w:rsidRPr="00735F3A" w:rsidRDefault="002F3824" w:rsidP="0063194E">
      <w:pPr>
        <w:pStyle w:val="4"/>
        <w:shd w:val="clear" w:color="auto" w:fill="auto"/>
        <w:spacing w:after="0" w:line="240" w:lineRule="auto"/>
        <w:ind w:left="20" w:firstLine="720"/>
        <w:jc w:val="both"/>
        <w:rPr>
          <w:i/>
          <w:sz w:val="28"/>
          <w:szCs w:val="28"/>
        </w:rPr>
      </w:pPr>
      <w:r w:rsidRPr="00735F3A">
        <w:rPr>
          <w:i/>
          <w:sz w:val="28"/>
          <w:szCs w:val="28"/>
        </w:rPr>
        <w:t>Правила оформления таблиц и иллюстративного материала</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Таблицы и рисунки должны иметь названия и порядковую нумерацию. Рекомендуется нумерация таблиц и рисунков по главам. Ссылки в тексте на номер рисунка, таблицы, страницы, главы пишут сокращенно и без значка «№», например: рис. 3, табл. 4 (или табл. 1.1, рис. 2.3), с. 34, гл. 2. Если указанные слова не сопровождаются порядковым номером, то их следует писать в тексте полностью, без сокращений, например «из рисунка видно, что...», «таблица показывает, что... » и т.д.</w:t>
      </w:r>
    </w:p>
    <w:p w:rsidR="002F3824" w:rsidRPr="00735F3A" w:rsidRDefault="002F3824" w:rsidP="0063194E">
      <w:pPr>
        <w:pStyle w:val="4"/>
        <w:shd w:val="clear" w:color="auto" w:fill="auto"/>
        <w:spacing w:after="0" w:line="240" w:lineRule="auto"/>
        <w:ind w:left="20" w:right="20" w:firstLine="0"/>
        <w:jc w:val="both"/>
        <w:rPr>
          <w:sz w:val="28"/>
          <w:szCs w:val="28"/>
        </w:rPr>
      </w:pPr>
      <w:r w:rsidRPr="00735F3A">
        <w:rPr>
          <w:sz w:val="28"/>
          <w:szCs w:val="28"/>
        </w:rPr>
        <w:t xml:space="preserve">Все таблицы, если их несколько, нумеруют арабскими цифрами в пределах всего текста. Над правым верхним углом таблицы помещают надпись «Таблица... » с указанием порядкового номера таблицы (например «Таблица 4») без значка № перед цифрой и точки после нее. Если в тексте только одна таблица, то номер ей не присваивается и слово </w:t>
      </w:r>
      <w:r w:rsidRPr="00735F3A">
        <w:rPr>
          <w:sz w:val="28"/>
          <w:szCs w:val="28"/>
        </w:rPr>
        <w:lastRenderedPageBreak/>
        <w:t>«таблица» не пишут. Таблицы снабжают тематическими заголовками, которые располагают посередине страницы и пишут с прописной буквы без точки на конце.</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При переносе таблицы на следующую страницу головку таблицы следует повторить и над ней поместить слова «Продолжение таблицы 5». Если головка громоздкая, допускается ее не повторять. В этом случае пронумеровывают графы и повторяют их нумерацию на следующей странице. Заголовок таблицы также не повторяют.</w:t>
      </w:r>
    </w:p>
    <w:p w:rsidR="002F3824" w:rsidRPr="00735F3A" w:rsidRDefault="002F3824" w:rsidP="0063194E">
      <w:pPr>
        <w:pStyle w:val="4"/>
        <w:shd w:val="clear" w:color="auto" w:fill="auto"/>
        <w:spacing w:after="0" w:line="240" w:lineRule="auto"/>
        <w:ind w:left="20" w:firstLine="720"/>
        <w:jc w:val="both"/>
        <w:rPr>
          <w:sz w:val="28"/>
          <w:szCs w:val="28"/>
        </w:rPr>
      </w:pPr>
      <w:r w:rsidRPr="00735F3A">
        <w:rPr>
          <w:sz w:val="28"/>
          <w:szCs w:val="28"/>
        </w:rPr>
        <w:t>Подпись под иллюстрацией, как правило, имеет четыре основных элемента:</w:t>
      </w:r>
    </w:p>
    <w:p w:rsidR="002F3824" w:rsidRPr="00735F3A" w:rsidRDefault="002F3824" w:rsidP="0063194E">
      <w:pPr>
        <w:pStyle w:val="4"/>
        <w:numPr>
          <w:ilvl w:val="0"/>
          <w:numId w:val="4"/>
        </w:numPr>
        <w:shd w:val="clear" w:color="auto" w:fill="auto"/>
        <w:tabs>
          <w:tab w:val="left" w:pos="988"/>
        </w:tabs>
        <w:spacing w:after="0" w:line="240" w:lineRule="auto"/>
        <w:ind w:left="20" w:firstLine="720"/>
        <w:jc w:val="both"/>
        <w:rPr>
          <w:sz w:val="28"/>
          <w:szCs w:val="28"/>
        </w:rPr>
      </w:pPr>
      <w:r w:rsidRPr="00735F3A">
        <w:rPr>
          <w:sz w:val="28"/>
          <w:szCs w:val="28"/>
        </w:rPr>
        <w:t>наименование графического сюжета, обозначаемого словом «Рисунок»;</w:t>
      </w:r>
    </w:p>
    <w:p w:rsidR="002F3824" w:rsidRPr="00735F3A" w:rsidRDefault="002F3824" w:rsidP="0063194E">
      <w:pPr>
        <w:pStyle w:val="4"/>
        <w:numPr>
          <w:ilvl w:val="0"/>
          <w:numId w:val="4"/>
        </w:numPr>
        <w:shd w:val="clear" w:color="auto" w:fill="auto"/>
        <w:tabs>
          <w:tab w:val="left" w:pos="988"/>
        </w:tabs>
        <w:spacing w:after="0" w:line="240" w:lineRule="auto"/>
        <w:ind w:left="20" w:right="20" w:firstLine="720"/>
        <w:jc w:val="both"/>
        <w:rPr>
          <w:sz w:val="28"/>
          <w:szCs w:val="28"/>
        </w:rPr>
      </w:pPr>
      <w:r w:rsidRPr="00735F3A">
        <w:rPr>
          <w:sz w:val="28"/>
          <w:szCs w:val="28"/>
        </w:rPr>
        <w:t>порядковый номер иллюстрации, который указывается без знака номера арабскими цифрами;</w:t>
      </w:r>
    </w:p>
    <w:p w:rsidR="002F3824" w:rsidRPr="00735F3A" w:rsidRDefault="002F3824" w:rsidP="0063194E">
      <w:pPr>
        <w:pStyle w:val="4"/>
        <w:numPr>
          <w:ilvl w:val="0"/>
          <w:numId w:val="4"/>
        </w:numPr>
        <w:shd w:val="clear" w:color="auto" w:fill="auto"/>
        <w:tabs>
          <w:tab w:val="left" w:pos="988"/>
        </w:tabs>
        <w:spacing w:after="0" w:line="240" w:lineRule="auto"/>
        <w:ind w:left="20" w:right="20" w:firstLine="720"/>
        <w:jc w:val="both"/>
        <w:rPr>
          <w:sz w:val="28"/>
          <w:szCs w:val="28"/>
        </w:rPr>
      </w:pPr>
      <w:r w:rsidRPr="00735F3A">
        <w:rPr>
          <w:sz w:val="28"/>
          <w:szCs w:val="28"/>
        </w:rPr>
        <w:t>тематический заголовок иллюстрации, содержащий текст с характеристикой изображаемого в наиболее краткой форме;</w:t>
      </w:r>
    </w:p>
    <w:p w:rsidR="002F3824" w:rsidRPr="00735F3A" w:rsidRDefault="002F3824" w:rsidP="0063194E">
      <w:pPr>
        <w:pStyle w:val="4"/>
        <w:numPr>
          <w:ilvl w:val="0"/>
          <w:numId w:val="4"/>
        </w:numPr>
        <w:shd w:val="clear" w:color="auto" w:fill="auto"/>
        <w:tabs>
          <w:tab w:val="left" w:pos="988"/>
        </w:tabs>
        <w:spacing w:after="0" w:line="240" w:lineRule="auto"/>
        <w:ind w:left="20" w:right="20" w:firstLine="720"/>
        <w:jc w:val="both"/>
        <w:rPr>
          <w:sz w:val="28"/>
          <w:szCs w:val="28"/>
        </w:rPr>
      </w:pPr>
      <w:r w:rsidRPr="00735F3A">
        <w:rPr>
          <w:sz w:val="28"/>
          <w:szCs w:val="28"/>
        </w:rPr>
        <w:t>экспликацию, которая строится так: детали сюжета обозначают цифрами, затем эти цифры выносят в подпись, сопровождая их текстом. Следует отметить, что экспликация не заменяет общего наименования сюжета, а лишь поясняет его.</w:t>
      </w:r>
    </w:p>
    <w:p w:rsidR="002F3824" w:rsidRPr="00735F3A" w:rsidRDefault="002F3824" w:rsidP="0063194E">
      <w:pPr>
        <w:pStyle w:val="4"/>
        <w:shd w:val="clear" w:color="auto" w:fill="auto"/>
        <w:spacing w:after="0" w:line="240" w:lineRule="auto"/>
        <w:ind w:left="20" w:hanging="20"/>
        <w:jc w:val="both"/>
        <w:rPr>
          <w:i/>
          <w:sz w:val="28"/>
          <w:szCs w:val="28"/>
        </w:rPr>
      </w:pPr>
      <w:r w:rsidRPr="00735F3A">
        <w:rPr>
          <w:i/>
          <w:sz w:val="28"/>
          <w:szCs w:val="28"/>
        </w:rPr>
        <w:t>Правила оформления ссылок на использованные литературные источники</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Ссылки на использованные литературные источники или библиографические ссылки - это «библиографические описания источников цитат, заимствований а также произведений печати, рекомендуемых читателю по ходу чтения или обсуждаемых в тексте издания» [22, с. 28].</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Использование библиографических ссылок в выпускной квалификационной работе обязательно. Рекомендуется употреблять их в следующих случаях:</w:t>
      </w:r>
    </w:p>
    <w:p w:rsidR="002F3824" w:rsidRPr="00735F3A" w:rsidRDefault="002F3824" w:rsidP="0063194E">
      <w:pPr>
        <w:pStyle w:val="4"/>
        <w:numPr>
          <w:ilvl w:val="0"/>
          <w:numId w:val="4"/>
        </w:numPr>
        <w:shd w:val="clear" w:color="auto" w:fill="auto"/>
        <w:tabs>
          <w:tab w:val="left" w:pos="988"/>
        </w:tabs>
        <w:spacing w:after="0" w:line="240" w:lineRule="auto"/>
        <w:ind w:left="20" w:firstLine="720"/>
        <w:jc w:val="both"/>
        <w:rPr>
          <w:sz w:val="28"/>
          <w:szCs w:val="28"/>
        </w:rPr>
      </w:pPr>
      <w:r w:rsidRPr="00735F3A">
        <w:rPr>
          <w:sz w:val="28"/>
          <w:szCs w:val="28"/>
        </w:rPr>
        <w:t>при цитировании фрагментов текста таблиц, иллюстраций и т.п.;</w:t>
      </w:r>
    </w:p>
    <w:p w:rsidR="002F3824" w:rsidRPr="00735F3A" w:rsidRDefault="002F3824" w:rsidP="0063194E">
      <w:pPr>
        <w:pStyle w:val="4"/>
        <w:numPr>
          <w:ilvl w:val="0"/>
          <w:numId w:val="4"/>
        </w:numPr>
        <w:shd w:val="clear" w:color="auto" w:fill="auto"/>
        <w:tabs>
          <w:tab w:val="left" w:pos="988"/>
        </w:tabs>
        <w:spacing w:after="0" w:line="240" w:lineRule="auto"/>
        <w:ind w:left="20" w:firstLine="720"/>
        <w:jc w:val="both"/>
        <w:rPr>
          <w:sz w:val="28"/>
          <w:szCs w:val="28"/>
        </w:rPr>
      </w:pPr>
      <w:r w:rsidRPr="00735F3A">
        <w:rPr>
          <w:sz w:val="28"/>
          <w:szCs w:val="28"/>
        </w:rPr>
        <w:t>при заимствовании положений, таблиц, иллюстраций и т.п. не в виде цитаты;</w:t>
      </w:r>
    </w:p>
    <w:p w:rsidR="002F3824" w:rsidRPr="00735F3A" w:rsidRDefault="002F3824" w:rsidP="0063194E">
      <w:pPr>
        <w:pStyle w:val="4"/>
        <w:numPr>
          <w:ilvl w:val="0"/>
          <w:numId w:val="4"/>
        </w:numPr>
        <w:shd w:val="clear" w:color="auto" w:fill="auto"/>
        <w:tabs>
          <w:tab w:val="left" w:pos="988"/>
        </w:tabs>
        <w:spacing w:after="0" w:line="240" w:lineRule="auto"/>
        <w:ind w:left="20" w:firstLine="720"/>
        <w:jc w:val="both"/>
        <w:rPr>
          <w:sz w:val="28"/>
          <w:szCs w:val="28"/>
        </w:rPr>
      </w:pPr>
      <w:r w:rsidRPr="00735F3A">
        <w:rPr>
          <w:sz w:val="28"/>
          <w:szCs w:val="28"/>
        </w:rPr>
        <w:t>при анализе в тексте содержания других публикаций;</w:t>
      </w:r>
    </w:p>
    <w:p w:rsidR="002F3824" w:rsidRPr="00735F3A" w:rsidRDefault="002F3824" w:rsidP="0063194E">
      <w:pPr>
        <w:pStyle w:val="4"/>
        <w:numPr>
          <w:ilvl w:val="0"/>
          <w:numId w:val="4"/>
        </w:numPr>
        <w:shd w:val="clear" w:color="auto" w:fill="auto"/>
        <w:tabs>
          <w:tab w:val="left" w:pos="988"/>
        </w:tabs>
        <w:spacing w:after="0" w:line="240" w:lineRule="auto"/>
        <w:ind w:left="20" w:right="20" w:firstLine="720"/>
        <w:jc w:val="both"/>
        <w:rPr>
          <w:sz w:val="28"/>
          <w:szCs w:val="28"/>
        </w:rPr>
      </w:pPr>
      <w:r w:rsidRPr="00735F3A">
        <w:rPr>
          <w:sz w:val="28"/>
          <w:szCs w:val="28"/>
        </w:rPr>
        <w:t>при необходимости отсылки читателя к другим публикациям, где обсуждаемый материал дан более полно.</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При дословном приведении выдержки, например, для подкрепления мысли авторитетным высказыванием, а также при ссылке на работу большого объема, кроме номера источника указывается и номер страницы, на которой помещено цитируемое высказывание. При общем обзоре литературы или ссылке на работы небольшого объема указывается лишь порядковый номер источника.</w:t>
      </w:r>
    </w:p>
    <w:p w:rsidR="002F3824" w:rsidRPr="00735F3A" w:rsidRDefault="002F3824" w:rsidP="0063194E">
      <w:pPr>
        <w:pStyle w:val="30"/>
        <w:shd w:val="clear" w:color="auto" w:fill="auto"/>
        <w:spacing w:after="0" w:line="240" w:lineRule="auto"/>
        <w:ind w:left="20" w:right="20" w:firstLine="720"/>
        <w:rPr>
          <w:sz w:val="28"/>
          <w:szCs w:val="28"/>
        </w:rPr>
      </w:pPr>
      <w:r w:rsidRPr="00735F3A">
        <w:rPr>
          <w:sz w:val="28"/>
          <w:szCs w:val="28"/>
        </w:rPr>
        <w:t xml:space="preserve">Пример: Е. Н. </w:t>
      </w:r>
      <w:proofErr w:type="spellStart"/>
      <w:r w:rsidRPr="00735F3A">
        <w:rPr>
          <w:sz w:val="28"/>
          <w:szCs w:val="28"/>
        </w:rPr>
        <w:t>Мухранова</w:t>
      </w:r>
      <w:proofErr w:type="spellEnd"/>
      <w:r w:rsidRPr="00735F3A">
        <w:rPr>
          <w:sz w:val="28"/>
          <w:szCs w:val="28"/>
        </w:rPr>
        <w:t xml:space="preserve"> предлагает рассматривать детство как феномен культуры в рамках культурологического знания [10, с. 45].</w:t>
      </w:r>
    </w:p>
    <w:p w:rsidR="002F3824" w:rsidRPr="00735F3A" w:rsidRDefault="002F3824" w:rsidP="0063194E">
      <w:pPr>
        <w:pStyle w:val="4"/>
        <w:shd w:val="clear" w:color="auto" w:fill="auto"/>
        <w:spacing w:after="0" w:line="240" w:lineRule="auto"/>
        <w:ind w:left="20" w:firstLine="720"/>
        <w:jc w:val="both"/>
        <w:rPr>
          <w:sz w:val="28"/>
          <w:szCs w:val="28"/>
        </w:rPr>
      </w:pPr>
      <w:r w:rsidRPr="00735F3A">
        <w:rPr>
          <w:sz w:val="28"/>
          <w:szCs w:val="28"/>
        </w:rPr>
        <w:t>Правила оформления списка использованной литературы</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 xml:space="preserve">В выпускной квалификационной работе в список использованной </w:t>
      </w:r>
      <w:r w:rsidRPr="00735F3A">
        <w:rPr>
          <w:sz w:val="28"/>
          <w:szCs w:val="28"/>
        </w:rPr>
        <w:lastRenderedPageBreak/>
        <w:t>литературы не включаются те источники, на которые нет ссылок в основном тексте и которые фактически не были использованы. Не включаются также энциклопедии, справочники, научно-популярные издания.</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Литературные источники должны быть расположены в алфавитном порядке. Иностранные источники обычно размещают по алфавиту после перечня всех источников на языке диссертации.</w:t>
      </w:r>
    </w:p>
    <w:p w:rsidR="002F3824" w:rsidRPr="00735F3A" w:rsidRDefault="002F3824" w:rsidP="0063194E">
      <w:pPr>
        <w:pStyle w:val="4"/>
        <w:shd w:val="clear" w:color="auto" w:fill="auto"/>
        <w:spacing w:after="0" w:line="240" w:lineRule="auto"/>
        <w:ind w:left="20" w:firstLine="720"/>
        <w:jc w:val="both"/>
        <w:rPr>
          <w:i/>
          <w:sz w:val="28"/>
          <w:szCs w:val="28"/>
        </w:rPr>
      </w:pPr>
      <w:r w:rsidRPr="00735F3A">
        <w:rPr>
          <w:i/>
          <w:sz w:val="28"/>
          <w:szCs w:val="28"/>
        </w:rPr>
        <w:t>Правила оформления приложений</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Приложение - это часть работы, которая имеет дополнительное, обычно справочное значение, но является необходимой для более полного освещения темы. По содержанию приложения могут быть очень разнообразны. По форме они могут представлять собой текст, таблицы, графики и пр.</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В приложения нельзя включать список использованной литературы, вспомогательные указатели всех видов, справочные комментарии и примечания, которые являются не приложениями к основному тексту, а элементами справочно</w:t>
      </w:r>
      <w:r w:rsidR="0009008E" w:rsidRPr="00735F3A">
        <w:rPr>
          <w:sz w:val="28"/>
          <w:szCs w:val="28"/>
        </w:rPr>
        <w:t>-</w:t>
      </w:r>
      <w:r w:rsidRPr="00735F3A">
        <w:rPr>
          <w:sz w:val="28"/>
          <w:szCs w:val="28"/>
        </w:rPr>
        <w:t>сопроводительного аппарата работы, помогающими пользоваться ее основным текстом. Приложения оформляются как продолжение выпускной квалификационной работы на последних ее страницах.</w:t>
      </w:r>
    </w:p>
    <w:p w:rsidR="002F3824" w:rsidRPr="00735F3A" w:rsidRDefault="002F3824" w:rsidP="0063194E">
      <w:pPr>
        <w:pStyle w:val="4"/>
        <w:shd w:val="clear" w:color="auto" w:fill="auto"/>
        <w:spacing w:after="0" w:line="240" w:lineRule="auto"/>
        <w:ind w:left="20" w:right="20" w:firstLine="720"/>
        <w:jc w:val="both"/>
        <w:rPr>
          <w:sz w:val="28"/>
          <w:szCs w:val="28"/>
        </w:rPr>
      </w:pPr>
      <w:bookmarkStart w:id="1" w:name="bookmark2"/>
      <w:r w:rsidRPr="00735F3A">
        <w:rPr>
          <w:sz w:val="28"/>
          <w:szCs w:val="28"/>
        </w:rPr>
        <w:t>Каждое приложение должно начинаться с новой страницы с указанием по центру слова «Приложение» и иметь тематический заголовок. При наличии в работе более одного приложения их следует пронумеровать. Нумерация страниц, на которых даются приложения, должна быть сквозной и продолжать общую нумерацию страниц основного текста. Связь основного текста с приложениями осуществляется через ссылки, которые употребляются со словом «смотри», оно обычно сокращается и заключается вместе с шифром в круглые скобки по форме. Каждое приложение обычно имеет самостоятельное значение и может использоваться независимо от основного текста. Отражение приложения в оглавлении работы обычно бывает в виде самостоятельной рубрики с полным названием каждого приложения. Примеры оформления приложений приведены в приложении к данному пособию.</w:t>
      </w:r>
      <w:bookmarkEnd w:id="1"/>
    </w:p>
    <w:p w:rsidR="002F3824" w:rsidRPr="00735F3A" w:rsidRDefault="002F3824" w:rsidP="0063194E">
      <w:pPr>
        <w:pStyle w:val="4"/>
        <w:shd w:val="clear" w:color="auto" w:fill="auto"/>
        <w:spacing w:after="0" w:line="240" w:lineRule="auto"/>
        <w:ind w:left="20" w:firstLine="720"/>
        <w:jc w:val="both"/>
        <w:rPr>
          <w:i/>
          <w:sz w:val="28"/>
          <w:szCs w:val="28"/>
        </w:rPr>
      </w:pPr>
      <w:r w:rsidRPr="00735F3A">
        <w:rPr>
          <w:i/>
          <w:sz w:val="28"/>
          <w:szCs w:val="28"/>
        </w:rPr>
        <w:t>Организация защиты выпускной квалификационной работы</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Завершающим этапом подготовки бакалавра является защита выпускной квалификационной работы.</w:t>
      </w:r>
    </w:p>
    <w:p w:rsidR="002F3824" w:rsidRPr="00735F3A" w:rsidRDefault="002F3824" w:rsidP="0063194E">
      <w:pPr>
        <w:pStyle w:val="4"/>
        <w:shd w:val="clear" w:color="auto" w:fill="auto"/>
        <w:spacing w:after="0" w:line="240" w:lineRule="auto"/>
        <w:ind w:left="20" w:right="20" w:firstLine="0"/>
        <w:jc w:val="both"/>
        <w:rPr>
          <w:sz w:val="28"/>
          <w:szCs w:val="28"/>
        </w:rPr>
      </w:pPr>
      <w:r w:rsidRPr="00735F3A">
        <w:rPr>
          <w:sz w:val="28"/>
          <w:szCs w:val="28"/>
        </w:rPr>
        <w:t xml:space="preserve">Выпускная квалификационная работа (бакалаврская работа) представляется в ГЭК в форме рукописи (к ней обязательно прикладывается оформленное на специальном бланке задание на выполнение ВКР, </w:t>
      </w:r>
      <w:proofErr w:type="spellStart"/>
      <w:r w:rsidRPr="00735F3A">
        <w:rPr>
          <w:sz w:val="28"/>
          <w:szCs w:val="28"/>
        </w:rPr>
        <w:t>подпи</w:t>
      </w:r>
      <w:proofErr w:type="spellEnd"/>
      <w:r w:rsidRPr="00735F3A">
        <w:rPr>
          <w:sz w:val="28"/>
          <w:szCs w:val="28"/>
        </w:rPr>
        <w:t xml:space="preserve"> санное студентом, руководителем и заведующим кафедрой, список публикаций и справка о внедрении - при их наличии). ВКР должна представлять собой самостоятельное завершенное исследование, в котором студентом на основе полученных по общенаучным и профессиональным дисциплинам знаний и умений </w:t>
      </w:r>
      <w:r w:rsidRPr="00735F3A">
        <w:rPr>
          <w:sz w:val="28"/>
          <w:szCs w:val="28"/>
        </w:rPr>
        <w:lastRenderedPageBreak/>
        <w:t>выдвигается, обосновывается и отстаивается собственная профессиональная позиция по той или иной научной проблеме, имеющей теоретическое, методическое и / или практическое значение.</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Подготовленная работа с отзывом руководителя и рецензией предоставляется в ГЭК за два дня до установленного срока за</w:t>
      </w:r>
      <w:r w:rsidRPr="00735F3A">
        <w:rPr>
          <w:rStyle w:val="11"/>
          <w:sz w:val="28"/>
          <w:szCs w:val="28"/>
          <w:u w:val="none"/>
        </w:rPr>
        <w:t>щит</w:t>
      </w:r>
      <w:r w:rsidRPr="00735F3A">
        <w:rPr>
          <w:sz w:val="28"/>
          <w:szCs w:val="28"/>
        </w:rPr>
        <w:t>ы ВКР. Работа считается готовой при наличии на титульном листе подписей исполнителя и руководителя. Допуск к защите фиксируется подписью заведующего выпускающей кафедрой на титульном листе.</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К защите ВКР допускается студент, успешно завершивший в полном объеме освоение основной (профессиональной) образовательной программы по направлению подготовки 44.03.02 - Психолого-педагогическое образование (квалификация (степень) «бакалавр») в соответствии с учебным планом, разработанным факультетом на основании ФГОС ВО.</w:t>
      </w:r>
    </w:p>
    <w:p w:rsidR="002F3824" w:rsidRPr="00735F3A" w:rsidRDefault="002F3824" w:rsidP="0063194E">
      <w:pPr>
        <w:pStyle w:val="4"/>
        <w:shd w:val="clear" w:color="auto" w:fill="auto"/>
        <w:spacing w:after="0" w:line="240" w:lineRule="auto"/>
        <w:ind w:left="20" w:right="640" w:firstLine="720"/>
        <w:jc w:val="left"/>
        <w:rPr>
          <w:sz w:val="28"/>
          <w:szCs w:val="28"/>
        </w:rPr>
      </w:pPr>
      <w:r w:rsidRPr="00735F3A">
        <w:rPr>
          <w:sz w:val="28"/>
          <w:szCs w:val="28"/>
        </w:rPr>
        <w:t>В ГЭК по защите ВКР до начала ее заседания представляются следующие документы:</w:t>
      </w:r>
    </w:p>
    <w:p w:rsidR="002F3824" w:rsidRPr="00735F3A" w:rsidRDefault="002F3824" w:rsidP="0063194E">
      <w:pPr>
        <w:pStyle w:val="4"/>
        <w:numPr>
          <w:ilvl w:val="0"/>
          <w:numId w:val="4"/>
        </w:numPr>
        <w:shd w:val="clear" w:color="auto" w:fill="auto"/>
        <w:tabs>
          <w:tab w:val="left" w:pos="1011"/>
        </w:tabs>
        <w:spacing w:after="0" w:line="240" w:lineRule="auto"/>
        <w:ind w:left="20" w:right="20" w:firstLine="720"/>
        <w:jc w:val="both"/>
        <w:rPr>
          <w:sz w:val="28"/>
          <w:szCs w:val="28"/>
        </w:rPr>
      </w:pPr>
      <w:r w:rsidRPr="00735F3A">
        <w:rPr>
          <w:sz w:val="28"/>
          <w:szCs w:val="28"/>
        </w:rPr>
        <w:t>справка декана факультета о выполнении студентом учебного плана и полученных им оценках по всем дисциплинам, курсовым работам, практикам;</w:t>
      </w:r>
    </w:p>
    <w:p w:rsidR="002F3824" w:rsidRPr="00735F3A" w:rsidRDefault="002F3824" w:rsidP="0063194E">
      <w:pPr>
        <w:pStyle w:val="4"/>
        <w:numPr>
          <w:ilvl w:val="0"/>
          <w:numId w:val="4"/>
        </w:numPr>
        <w:shd w:val="clear" w:color="auto" w:fill="auto"/>
        <w:tabs>
          <w:tab w:val="left" w:pos="1011"/>
        </w:tabs>
        <w:spacing w:after="0" w:line="240" w:lineRule="auto"/>
        <w:ind w:left="20" w:right="20" w:firstLine="720"/>
        <w:jc w:val="both"/>
        <w:rPr>
          <w:sz w:val="28"/>
          <w:szCs w:val="28"/>
        </w:rPr>
      </w:pPr>
      <w:r w:rsidRPr="00735F3A">
        <w:rPr>
          <w:sz w:val="28"/>
          <w:szCs w:val="28"/>
        </w:rPr>
        <w:t>зачетные книжки с соответствующей отметкой о допуске к ГИА и с результатом сдачи государственного экзамена;</w:t>
      </w:r>
    </w:p>
    <w:p w:rsidR="002F3824" w:rsidRPr="00735F3A" w:rsidRDefault="002F3824" w:rsidP="0063194E">
      <w:pPr>
        <w:pStyle w:val="4"/>
        <w:numPr>
          <w:ilvl w:val="0"/>
          <w:numId w:val="4"/>
        </w:numPr>
        <w:shd w:val="clear" w:color="auto" w:fill="auto"/>
        <w:tabs>
          <w:tab w:val="left" w:pos="1011"/>
        </w:tabs>
        <w:spacing w:after="0" w:line="240" w:lineRule="auto"/>
        <w:ind w:left="20" w:firstLine="720"/>
        <w:jc w:val="both"/>
        <w:rPr>
          <w:sz w:val="28"/>
          <w:szCs w:val="28"/>
        </w:rPr>
      </w:pPr>
      <w:r w:rsidRPr="00735F3A">
        <w:rPr>
          <w:sz w:val="28"/>
          <w:szCs w:val="28"/>
        </w:rPr>
        <w:t>выпускная квалификационная работа, оформленная в соответствии с ГОСТ;</w:t>
      </w:r>
    </w:p>
    <w:p w:rsidR="002F3824" w:rsidRPr="00735F3A" w:rsidRDefault="002F3824" w:rsidP="0063194E">
      <w:pPr>
        <w:pStyle w:val="4"/>
        <w:numPr>
          <w:ilvl w:val="0"/>
          <w:numId w:val="4"/>
        </w:numPr>
        <w:shd w:val="clear" w:color="auto" w:fill="auto"/>
        <w:tabs>
          <w:tab w:val="left" w:pos="1011"/>
        </w:tabs>
        <w:spacing w:after="0" w:line="240" w:lineRule="auto"/>
        <w:ind w:left="20" w:firstLine="720"/>
        <w:jc w:val="both"/>
        <w:rPr>
          <w:sz w:val="28"/>
          <w:szCs w:val="28"/>
        </w:rPr>
      </w:pPr>
      <w:r w:rsidRPr="00735F3A">
        <w:rPr>
          <w:sz w:val="28"/>
          <w:szCs w:val="28"/>
        </w:rPr>
        <w:t>отзыв руководителя ВКР (Приложение Д);</w:t>
      </w:r>
    </w:p>
    <w:p w:rsidR="002F3824" w:rsidRPr="00735F3A" w:rsidRDefault="002F3824" w:rsidP="0063194E">
      <w:pPr>
        <w:pStyle w:val="4"/>
        <w:numPr>
          <w:ilvl w:val="0"/>
          <w:numId w:val="4"/>
        </w:numPr>
        <w:shd w:val="clear" w:color="auto" w:fill="auto"/>
        <w:tabs>
          <w:tab w:val="left" w:pos="1011"/>
        </w:tabs>
        <w:spacing w:after="0" w:line="240" w:lineRule="auto"/>
        <w:ind w:left="20" w:right="20" w:firstLine="720"/>
        <w:jc w:val="both"/>
        <w:rPr>
          <w:sz w:val="28"/>
          <w:szCs w:val="28"/>
        </w:rPr>
      </w:pPr>
      <w:r w:rsidRPr="00735F3A">
        <w:rPr>
          <w:sz w:val="28"/>
          <w:szCs w:val="28"/>
        </w:rPr>
        <w:t>другие материалы, характеризующие научную и практическую деятельность выпускника.</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Полностью подготовленная к защите выпускная квалификационная работа представляется научному руководителю, который еще раз просматривает ее в целом. Свои соображения он излагает в письменном отзыве, который пишется в произвольной форме, однако можно выявить и некоторые общие положения.</w:t>
      </w:r>
    </w:p>
    <w:p w:rsidR="002F3824" w:rsidRPr="00735F3A" w:rsidRDefault="002F3824" w:rsidP="00BF7F26">
      <w:pPr>
        <w:pStyle w:val="4"/>
        <w:shd w:val="clear" w:color="auto" w:fill="auto"/>
        <w:spacing w:after="0" w:line="240" w:lineRule="auto"/>
        <w:ind w:left="20" w:right="20" w:firstLine="689"/>
        <w:jc w:val="both"/>
        <w:rPr>
          <w:sz w:val="28"/>
          <w:szCs w:val="28"/>
        </w:rPr>
      </w:pPr>
      <w:r w:rsidRPr="00735F3A">
        <w:rPr>
          <w:sz w:val="28"/>
          <w:szCs w:val="28"/>
        </w:rPr>
        <w:t>Прежде всего</w:t>
      </w:r>
      <w:r w:rsidR="00BF7F26" w:rsidRPr="00735F3A">
        <w:rPr>
          <w:sz w:val="28"/>
          <w:szCs w:val="28"/>
        </w:rPr>
        <w:t>,</w:t>
      </w:r>
      <w:r w:rsidRPr="00735F3A">
        <w:rPr>
          <w:sz w:val="28"/>
          <w:szCs w:val="28"/>
        </w:rPr>
        <w:t xml:space="preserve"> в отзыве указывается на соответствие выполненной выпускной квалификационной работы специальности и отрасли науки, по которым Государственной аттестационной комиссии (ГАК) предоставлено право проведения защиты выпускных квалификационных работ. Затем научный руководитель кратко характеризует проделанную работу, отмечает ее актуальность, теоретический уровень и практическую значимость, полноту, глубину и оригинальность решения поставленных вопросов, а также дает оценку готовности такой работы к защите. Заканчивается отзыв научного руководителя указанием на степень соответствия ее требованиям, предъявляемым к выпускным квалификационным работам бакалавров.</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Защита ВКР проводится в соответствии с расписанием, утвержденным деканом факультета философии и психологии.</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 xml:space="preserve">Защита ВКР проводится на открытом заседании ГЭК с участием не </w:t>
      </w:r>
      <w:r w:rsidRPr="00735F3A">
        <w:rPr>
          <w:sz w:val="28"/>
          <w:szCs w:val="28"/>
        </w:rPr>
        <w:lastRenderedPageBreak/>
        <w:t xml:space="preserve">менее двух третей ее состава и председателя ГЭК. В исключительных случаях председатель может поручить свои функции одному из членов экзаменационной комиссии. </w:t>
      </w:r>
      <w:bookmarkStart w:id="2" w:name="_GoBack"/>
      <w:bookmarkEnd w:id="2"/>
      <w:r w:rsidRPr="00735F3A">
        <w:rPr>
          <w:sz w:val="28"/>
          <w:szCs w:val="28"/>
        </w:rPr>
        <w:t>Присутствие руководителя и рецензента (или хотя бы одного из них) является обязательным. Отзыв или рецензию отсутствующего автора зачитывает председатель ГЭК.</w:t>
      </w:r>
    </w:p>
    <w:p w:rsidR="002F3824" w:rsidRPr="00735F3A" w:rsidRDefault="002F3824" w:rsidP="0063194E">
      <w:pPr>
        <w:pStyle w:val="4"/>
        <w:shd w:val="clear" w:color="auto" w:fill="auto"/>
        <w:spacing w:after="0" w:line="240" w:lineRule="auto"/>
        <w:ind w:left="20" w:firstLine="720"/>
        <w:jc w:val="both"/>
        <w:rPr>
          <w:sz w:val="28"/>
          <w:szCs w:val="28"/>
        </w:rPr>
      </w:pPr>
      <w:r w:rsidRPr="00735F3A">
        <w:rPr>
          <w:sz w:val="28"/>
          <w:szCs w:val="28"/>
        </w:rPr>
        <w:t>Процедура защиты ВКР проходит в следующем порядке:</w:t>
      </w:r>
    </w:p>
    <w:p w:rsidR="002F3824" w:rsidRPr="00735F3A" w:rsidRDefault="002F3824" w:rsidP="0063194E">
      <w:pPr>
        <w:pStyle w:val="4"/>
        <w:numPr>
          <w:ilvl w:val="0"/>
          <w:numId w:val="4"/>
        </w:numPr>
        <w:shd w:val="clear" w:color="auto" w:fill="auto"/>
        <w:tabs>
          <w:tab w:val="left" w:pos="962"/>
        </w:tabs>
        <w:spacing w:after="0" w:line="240" w:lineRule="auto"/>
        <w:ind w:left="20" w:firstLine="720"/>
        <w:jc w:val="both"/>
        <w:rPr>
          <w:sz w:val="28"/>
          <w:szCs w:val="28"/>
        </w:rPr>
      </w:pPr>
      <w:r w:rsidRPr="00735F3A">
        <w:rPr>
          <w:sz w:val="28"/>
          <w:szCs w:val="28"/>
        </w:rPr>
        <w:t>открытие заседания ГЭК (председатель);</w:t>
      </w:r>
    </w:p>
    <w:p w:rsidR="002F3824" w:rsidRPr="00735F3A" w:rsidRDefault="002F3824" w:rsidP="0063194E">
      <w:pPr>
        <w:pStyle w:val="4"/>
        <w:numPr>
          <w:ilvl w:val="0"/>
          <w:numId w:val="4"/>
        </w:numPr>
        <w:shd w:val="clear" w:color="auto" w:fill="auto"/>
        <w:tabs>
          <w:tab w:val="left" w:pos="962"/>
        </w:tabs>
        <w:spacing w:after="0" w:line="240" w:lineRule="auto"/>
        <w:ind w:left="20" w:firstLine="720"/>
        <w:jc w:val="both"/>
        <w:rPr>
          <w:sz w:val="28"/>
          <w:szCs w:val="28"/>
        </w:rPr>
      </w:pPr>
      <w:r w:rsidRPr="00735F3A">
        <w:rPr>
          <w:sz w:val="28"/>
          <w:szCs w:val="28"/>
        </w:rPr>
        <w:t>оглашение темы ВКР и ее руководителя;</w:t>
      </w:r>
    </w:p>
    <w:p w:rsidR="002F3824" w:rsidRPr="00735F3A" w:rsidRDefault="002F3824" w:rsidP="0063194E">
      <w:pPr>
        <w:pStyle w:val="4"/>
        <w:numPr>
          <w:ilvl w:val="0"/>
          <w:numId w:val="4"/>
        </w:numPr>
        <w:shd w:val="clear" w:color="auto" w:fill="auto"/>
        <w:tabs>
          <w:tab w:val="left" w:pos="962"/>
        </w:tabs>
        <w:spacing w:after="0" w:line="240" w:lineRule="auto"/>
        <w:ind w:left="20" w:right="20" w:firstLine="720"/>
        <w:jc w:val="both"/>
        <w:rPr>
          <w:sz w:val="28"/>
          <w:szCs w:val="28"/>
        </w:rPr>
      </w:pPr>
      <w:r w:rsidRPr="00735F3A">
        <w:rPr>
          <w:sz w:val="28"/>
          <w:szCs w:val="28"/>
        </w:rPr>
        <w:t>доклад студента по итогам работы с акцентом на собственное исследование и полученные в нем результаты;</w:t>
      </w:r>
    </w:p>
    <w:p w:rsidR="002F3824" w:rsidRPr="00735F3A" w:rsidRDefault="002F3824" w:rsidP="0063194E">
      <w:pPr>
        <w:pStyle w:val="4"/>
        <w:numPr>
          <w:ilvl w:val="0"/>
          <w:numId w:val="4"/>
        </w:numPr>
        <w:shd w:val="clear" w:color="auto" w:fill="auto"/>
        <w:tabs>
          <w:tab w:val="left" w:pos="962"/>
        </w:tabs>
        <w:spacing w:after="0" w:line="240" w:lineRule="auto"/>
        <w:ind w:left="20" w:firstLine="720"/>
        <w:jc w:val="both"/>
        <w:rPr>
          <w:sz w:val="28"/>
          <w:szCs w:val="28"/>
        </w:rPr>
      </w:pPr>
      <w:r w:rsidRPr="00735F3A">
        <w:rPr>
          <w:sz w:val="28"/>
          <w:szCs w:val="28"/>
        </w:rPr>
        <w:t>вопросы по докладу и ответы студента на них;</w:t>
      </w:r>
    </w:p>
    <w:p w:rsidR="002F3824" w:rsidRPr="00735F3A" w:rsidRDefault="002F3824" w:rsidP="0063194E">
      <w:pPr>
        <w:pStyle w:val="4"/>
        <w:numPr>
          <w:ilvl w:val="0"/>
          <w:numId w:val="4"/>
        </w:numPr>
        <w:shd w:val="clear" w:color="auto" w:fill="auto"/>
        <w:tabs>
          <w:tab w:val="left" w:pos="962"/>
        </w:tabs>
        <w:spacing w:after="0" w:line="240" w:lineRule="auto"/>
        <w:ind w:left="20" w:firstLine="720"/>
        <w:jc w:val="both"/>
        <w:rPr>
          <w:sz w:val="28"/>
          <w:szCs w:val="28"/>
        </w:rPr>
      </w:pPr>
      <w:r w:rsidRPr="00735F3A">
        <w:rPr>
          <w:sz w:val="28"/>
          <w:szCs w:val="28"/>
        </w:rPr>
        <w:t>заслушивается отзыв руководителя;</w:t>
      </w:r>
    </w:p>
    <w:p w:rsidR="002F3824" w:rsidRPr="00735F3A" w:rsidRDefault="002F3824" w:rsidP="0063194E">
      <w:pPr>
        <w:pStyle w:val="4"/>
        <w:numPr>
          <w:ilvl w:val="0"/>
          <w:numId w:val="4"/>
        </w:numPr>
        <w:shd w:val="clear" w:color="auto" w:fill="auto"/>
        <w:tabs>
          <w:tab w:val="left" w:pos="962"/>
        </w:tabs>
        <w:spacing w:after="0" w:line="240" w:lineRule="auto"/>
        <w:ind w:left="20" w:right="20" w:firstLine="720"/>
        <w:jc w:val="both"/>
        <w:rPr>
          <w:sz w:val="28"/>
          <w:szCs w:val="28"/>
        </w:rPr>
      </w:pPr>
      <w:r w:rsidRPr="00735F3A">
        <w:rPr>
          <w:sz w:val="28"/>
          <w:szCs w:val="28"/>
        </w:rPr>
        <w:t>заслушивается рецензия (при наличии замечаний рецензента - ответы на них защищающегося);</w:t>
      </w:r>
    </w:p>
    <w:p w:rsidR="002F3824" w:rsidRPr="00735F3A" w:rsidRDefault="002F3824" w:rsidP="0063194E">
      <w:pPr>
        <w:pStyle w:val="4"/>
        <w:numPr>
          <w:ilvl w:val="0"/>
          <w:numId w:val="4"/>
        </w:numPr>
        <w:shd w:val="clear" w:color="auto" w:fill="auto"/>
        <w:tabs>
          <w:tab w:val="left" w:pos="962"/>
        </w:tabs>
        <w:spacing w:after="0" w:line="240" w:lineRule="auto"/>
        <w:ind w:left="20" w:firstLine="720"/>
        <w:jc w:val="both"/>
        <w:rPr>
          <w:sz w:val="28"/>
          <w:szCs w:val="28"/>
        </w:rPr>
      </w:pPr>
      <w:r w:rsidRPr="00735F3A">
        <w:rPr>
          <w:sz w:val="28"/>
          <w:szCs w:val="28"/>
        </w:rPr>
        <w:t>дискуссия по ВКР;</w:t>
      </w:r>
    </w:p>
    <w:p w:rsidR="002F3824" w:rsidRPr="00735F3A" w:rsidRDefault="002F3824" w:rsidP="0063194E">
      <w:pPr>
        <w:pStyle w:val="4"/>
        <w:numPr>
          <w:ilvl w:val="0"/>
          <w:numId w:val="4"/>
        </w:numPr>
        <w:shd w:val="clear" w:color="auto" w:fill="auto"/>
        <w:tabs>
          <w:tab w:val="left" w:pos="962"/>
        </w:tabs>
        <w:spacing w:after="0" w:line="240" w:lineRule="auto"/>
        <w:ind w:left="20" w:firstLine="720"/>
        <w:jc w:val="both"/>
        <w:rPr>
          <w:sz w:val="28"/>
          <w:szCs w:val="28"/>
        </w:rPr>
      </w:pPr>
      <w:r w:rsidRPr="00735F3A">
        <w:rPr>
          <w:sz w:val="28"/>
          <w:szCs w:val="28"/>
        </w:rPr>
        <w:t>заключительное слово защищающегося.</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Для доклада о результатах работы студенту предоставляется не более 15 минут. Продолжительность ответов на вопросы - не более 10-15 минут.</w:t>
      </w:r>
    </w:p>
    <w:p w:rsidR="002F3824" w:rsidRPr="00735F3A" w:rsidRDefault="002F3824" w:rsidP="0063194E">
      <w:pPr>
        <w:pStyle w:val="4"/>
        <w:shd w:val="clear" w:color="auto" w:fill="auto"/>
        <w:spacing w:after="0" w:line="240" w:lineRule="auto"/>
        <w:ind w:left="20" w:right="20" w:firstLine="0"/>
        <w:jc w:val="both"/>
        <w:rPr>
          <w:sz w:val="28"/>
          <w:szCs w:val="28"/>
        </w:rPr>
      </w:pPr>
      <w:r w:rsidRPr="00735F3A">
        <w:rPr>
          <w:sz w:val="28"/>
          <w:szCs w:val="28"/>
        </w:rPr>
        <w:t>Отзывы руководителя, рецензента - по 5 минут, дискуссия по теме ВКР - не более 15 минут. Заключительное слово выпускника - до 2 минут.</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По завершении защиты всех запланированных на данное заседание ВКР на закрытом совещании ГЭК подводит итоги и выставляет оценки по шкале «отлично», «хорошо», «удовлетворительно», «неудовлетворительно» простым большинством голосов членов комиссии, участвующих в заседании. При равном числе голосов голос председателя ГЭК является решающим.</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Результаты защиты ВКР фиксируются в оценочных листах выпускников, объявляются в тот же день после оформления в установленном порядке протоколов заседаний ГЭК и вносятся в зачетные книжки и ведомости. Оценка «неудовлетворительно» вносится только в ведомость.</w:t>
      </w:r>
    </w:p>
    <w:p w:rsidR="002F3824" w:rsidRPr="00735F3A" w:rsidRDefault="002F3824" w:rsidP="0063194E">
      <w:pPr>
        <w:pStyle w:val="4"/>
        <w:shd w:val="clear" w:color="auto" w:fill="auto"/>
        <w:tabs>
          <w:tab w:val="left" w:pos="1196"/>
        </w:tabs>
        <w:spacing w:after="0" w:line="240" w:lineRule="auto"/>
        <w:ind w:left="20" w:right="20" w:firstLine="720"/>
        <w:jc w:val="both"/>
        <w:rPr>
          <w:sz w:val="28"/>
          <w:szCs w:val="28"/>
        </w:rPr>
      </w:pPr>
      <w:r w:rsidRPr="00735F3A">
        <w:rPr>
          <w:sz w:val="28"/>
          <w:szCs w:val="28"/>
        </w:rPr>
        <w:t>По результатам ГИА выпускников экзаменационная комиссия по за</w:t>
      </w:r>
      <w:r w:rsidRPr="00735F3A">
        <w:rPr>
          <w:rStyle w:val="11"/>
          <w:sz w:val="28"/>
          <w:szCs w:val="28"/>
          <w:u w:val="none"/>
        </w:rPr>
        <w:t>щит</w:t>
      </w:r>
      <w:r w:rsidRPr="00735F3A">
        <w:rPr>
          <w:sz w:val="28"/>
          <w:szCs w:val="28"/>
        </w:rPr>
        <w:t>е ВКР принимает решение о присвоении им квалификации по направлению подготовки 44.03.02- Психолого-педагогическое образование (квалификация (степень)«бакалавр») и выдаче диплома о высшем профессиональном образовании. Решение принимается на закрытом заседании простым большинством голосов членов комиссии, участвовавших в заседании. При равном числе голосов голос председателя ГЭК является решающим. Решение заносится в протокол заседания ГЭК.</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 xml:space="preserve">Каждое заседание ГЭК завершается оглашением итогов работы - сообщением председателя ГЭК об оценках ВКР и о присвоении квалификации, рекомендаций для поступления в аспирантуру, рекомендаций к внедрению результатов ВКР в учебный процесс, в </w:t>
      </w:r>
      <w:r w:rsidRPr="00735F3A">
        <w:rPr>
          <w:sz w:val="28"/>
          <w:szCs w:val="28"/>
        </w:rPr>
        <w:lastRenderedPageBreak/>
        <w:t>производство и т.д., рекомендаций к опубликованию. Эта часть заседания ГЭК является открытой.</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Если студент получил оценку «неудовлетворительно» при защите ВКР, то он отчисляется из университета с правом повторной защиты. Повторная защита допускается не более двух раз, причем не ранее чем через один год и не более чем через пять лет после прохождения ГИА впервые.</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Повторная защита ВКР с целью повышения полученной оценки не допускается. Апелляции по выставленным оценкам не принимаются.</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Студентам, не защищавшим ВКР по уважительной причине (по медицинским показаниям или в других исключительных случаях, документально подтвержденных), предоставляется возможность пройти итоговые аттестационные испытания без отчисления из университета. Перенос защиты ВКР на другой срок оформляется приказом ректора.</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Дополнительные заседания ГЭК организуются в установленные ВГУ сроки, но не позднее четырех месяцев после подачи заявления лицом, не защищавшим ВКР по уважительной причине.</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Непосредственно после защиты твердые копии ВКР передаются на хранение выпускающей кафедре. Срок хранения ВКР - 5 лет. По истечении срока хранения работы могут быть переданы авторам, оставлены на выпускающей кафедре или утилизированы в установленном порядке.</w:t>
      </w:r>
    </w:p>
    <w:p w:rsidR="002F3824" w:rsidRPr="00735F3A" w:rsidRDefault="002F3824" w:rsidP="0063194E">
      <w:pPr>
        <w:pStyle w:val="4"/>
        <w:shd w:val="clear" w:color="auto" w:fill="auto"/>
        <w:spacing w:after="0" w:line="240" w:lineRule="auto"/>
        <w:ind w:firstLine="0"/>
        <w:rPr>
          <w:b/>
          <w:sz w:val="28"/>
          <w:szCs w:val="28"/>
        </w:rPr>
      </w:pPr>
      <w:r w:rsidRPr="00735F3A">
        <w:rPr>
          <w:b/>
          <w:sz w:val="28"/>
          <w:szCs w:val="28"/>
        </w:rPr>
        <w:t>Подготовка к выступлению на защите выпускной квалификационной работы в Государственной аттестационной комиссии</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После завершения работы над выпускной квалификационной работой бакалавр должен пройти предварительное рассмотрение (предзащиту) и публичную защиту как завершающий этап, прежде чем будет принято решение о присуждении ему степени бакалавра. Подготовив доклад к предзащите, бакалавр к последующему выступлению должен его редактировать и дорабатывать с учетом сделанных на предыдущем этапе замечаний.</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Доклад - сообщение о работе - должен занимать не более 10 минут. Превышение этого временного регламента крайне нежелательно.</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Главная цель доклада - отчет о выполненной работе. В докладе необходимо сосредоточить усилия на раскрытии новых научных положений, результатов теоретических и экспериментальных исследований, их прикладной значимости для соответствующей отрасли знаний.</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Структура доклада обычно повторяет структуру работы и включает актуальность темы и постановку задачи (~ 2 мин); основные научные и технические решения (7-8 мин); выводы (1 мин).</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 xml:space="preserve">Первая часть доклада - вводная. В ней автор должен сформулировать свое понимание актуальности выбранной темы и привести подтверждение, опираясь на литературные данные, наличия проблемной ситуации по обсуждаемой теме, требующей разрешения в </w:t>
      </w:r>
      <w:r w:rsidRPr="00735F3A">
        <w:rPr>
          <w:sz w:val="28"/>
          <w:szCs w:val="28"/>
        </w:rPr>
        <w:lastRenderedPageBreak/>
        <w:t>соответствующей отрасли знания. Здесь же студент дает характеристику объекта и предмета исследований, поясняет методологию своего научного поиска, особое внимание уделяя применяемым методам исследований. В конце этой части раскрывается научная новизна полученных результатов.</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Вторая часть доклада, основная и самая большая по объему, должна содержать результаты теоретических и экспериментальных исследований и их анализ. Чаще всего план этой части выступления бакалавр выстраивает, исходя из структуры самой выпускной квалификационной работы. В докладе шаг за шагом, опираясь на основные результаты и выводы, сформулированные в конце глав, подтверждая их демонстрационными материалами, студент формирует у слушателей позитивное восприятие своих результатов.</w:t>
      </w:r>
    </w:p>
    <w:p w:rsidR="002F3824" w:rsidRPr="00735F3A" w:rsidRDefault="002F3824" w:rsidP="0063194E">
      <w:pPr>
        <w:pStyle w:val="4"/>
        <w:shd w:val="clear" w:color="auto" w:fill="auto"/>
        <w:spacing w:after="0" w:line="240" w:lineRule="auto"/>
        <w:ind w:left="20" w:right="20" w:firstLine="0"/>
        <w:jc w:val="both"/>
        <w:rPr>
          <w:sz w:val="28"/>
          <w:szCs w:val="28"/>
        </w:rPr>
      </w:pPr>
      <w:r w:rsidRPr="00735F3A">
        <w:rPr>
          <w:sz w:val="28"/>
          <w:szCs w:val="28"/>
        </w:rPr>
        <w:t>Позитивная оценка слушателей очень важна, поскольку цель выступления состоит не столько в том, чтобы донести до аудитории новые научные результаты, сколько сформировать у них готовность высоко оценить работу. Наиболее выигрышные с точки зрения научной новизны и практической значимости результаты следует освещать в первую очередь и подробно, второстепенные можно только упомянуть вскользь. Подбирая демонстрационный материал, можно готовить итоговые таблицы и графики путем объединения фрагментов из разных таблиц и иллюстраций диссертации. Необходимо продумать каждый тезис своего выступления с поз</w:t>
      </w:r>
      <w:r w:rsidRPr="00735F3A">
        <w:rPr>
          <w:rStyle w:val="11"/>
          <w:sz w:val="28"/>
          <w:szCs w:val="28"/>
          <w:u w:val="none"/>
        </w:rPr>
        <w:t>ици</w:t>
      </w:r>
      <w:r w:rsidRPr="00735F3A">
        <w:rPr>
          <w:sz w:val="28"/>
          <w:szCs w:val="28"/>
        </w:rPr>
        <w:t>й, не вызовет ли он у аудитории вопросы, обстоятельный и исчерпывающий ответ на которые он не в состоянии дать.</w:t>
      </w:r>
    </w:p>
    <w:p w:rsidR="002F3824" w:rsidRPr="00735F3A" w:rsidRDefault="002F3824" w:rsidP="0063194E">
      <w:pPr>
        <w:pStyle w:val="4"/>
        <w:shd w:val="clear" w:color="auto" w:fill="auto"/>
        <w:spacing w:after="0" w:line="240" w:lineRule="auto"/>
        <w:ind w:right="20" w:firstLine="720"/>
        <w:jc w:val="both"/>
        <w:rPr>
          <w:sz w:val="28"/>
          <w:szCs w:val="28"/>
        </w:rPr>
      </w:pPr>
      <w:r w:rsidRPr="00735F3A">
        <w:rPr>
          <w:sz w:val="28"/>
          <w:szCs w:val="28"/>
        </w:rPr>
        <w:t>В заключительной части должны прозвучать все основные достижения автора выпускной квалификационной работы, их результативность, теоретическая и практическая значимость.</w:t>
      </w:r>
    </w:p>
    <w:p w:rsidR="002F3824" w:rsidRPr="00735F3A" w:rsidRDefault="002F3824" w:rsidP="0063194E">
      <w:pPr>
        <w:pStyle w:val="4"/>
        <w:shd w:val="clear" w:color="auto" w:fill="auto"/>
        <w:spacing w:after="0" w:line="240" w:lineRule="auto"/>
        <w:ind w:right="20" w:firstLine="720"/>
        <w:jc w:val="both"/>
        <w:rPr>
          <w:sz w:val="28"/>
          <w:szCs w:val="28"/>
        </w:rPr>
      </w:pPr>
      <w:r w:rsidRPr="00735F3A">
        <w:rPr>
          <w:sz w:val="28"/>
          <w:szCs w:val="28"/>
        </w:rPr>
        <w:t>К тексту доклада могут быть подготовлены соответствующие иллюстрации - схемы, таблицы, графики, диаграммы и т.д. в виде плакатов или слайдов (которые в большей степени соответствуют современному уровню развития технологий). Демонстрационные материалы необходимы для доказательства выдвигаемых положений и обоснования сделанных выводов и предложенных рекомендаций и способствуют четкости изложения материала исследований. Необходимое количество, состав и содержание демонстрационного материала в каждом конкретном случае определяется руководителем работы совместно со студентом.</w:t>
      </w:r>
    </w:p>
    <w:p w:rsidR="002F3824" w:rsidRPr="00735F3A" w:rsidRDefault="002F3824" w:rsidP="0063194E">
      <w:pPr>
        <w:pStyle w:val="4"/>
        <w:shd w:val="clear" w:color="auto" w:fill="auto"/>
        <w:spacing w:after="0" w:line="240" w:lineRule="auto"/>
        <w:ind w:firstLine="720"/>
        <w:jc w:val="both"/>
        <w:rPr>
          <w:b/>
          <w:sz w:val="28"/>
          <w:szCs w:val="28"/>
        </w:rPr>
      </w:pPr>
      <w:r w:rsidRPr="00735F3A">
        <w:rPr>
          <w:b/>
          <w:sz w:val="28"/>
          <w:szCs w:val="28"/>
        </w:rPr>
        <w:t xml:space="preserve">Основные рекомендации подготовки </w:t>
      </w:r>
      <w:r w:rsidRPr="00735F3A">
        <w:rPr>
          <w:b/>
          <w:sz w:val="28"/>
          <w:szCs w:val="28"/>
          <w:lang w:val="en-US"/>
        </w:rPr>
        <w:t>PowerPoint</w:t>
      </w:r>
      <w:r w:rsidRPr="00735F3A">
        <w:rPr>
          <w:b/>
          <w:sz w:val="28"/>
          <w:szCs w:val="28"/>
        </w:rPr>
        <w:t xml:space="preserve"> презентации</w:t>
      </w:r>
    </w:p>
    <w:p w:rsidR="002F3824" w:rsidRPr="00735F3A" w:rsidRDefault="002F3824" w:rsidP="0063194E">
      <w:pPr>
        <w:pStyle w:val="4"/>
        <w:numPr>
          <w:ilvl w:val="0"/>
          <w:numId w:val="7"/>
        </w:numPr>
        <w:shd w:val="clear" w:color="auto" w:fill="auto"/>
        <w:tabs>
          <w:tab w:val="left" w:pos="1023"/>
        </w:tabs>
        <w:spacing w:after="0" w:line="240" w:lineRule="auto"/>
        <w:ind w:right="20" w:firstLine="720"/>
        <w:jc w:val="both"/>
        <w:rPr>
          <w:sz w:val="28"/>
          <w:szCs w:val="28"/>
        </w:rPr>
      </w:pPr>
      <w:r w:rsidRPr="00735F3A">
        <w:rPr>
          <w:sz w:val="28"/>
          <w:szCs w:val="28"/>
        </w:rPr>
        <w:t>Рекомендуется подготовить столько слайдов, сколько потребуется для освещения всех основных вопросов в пределах отведенного времени. При отсутствии ограничений, значительное количество слайдов может привести к размыванию идеи доклада и неточному восприятию полученных результатов слушателями.</w:t>
      </w:r>
    </w:p>
    <w:p w:rsidR="002F3824" w:rsidRPr="00735F3A" w:rsidRDefault="002F3824" w:rsidP="0063194E">
      <w:pPr>
        <w:pStyle w:val="4"/>
        <w:numPr>
          <w:ilvl w:val="0"/>
          <w:numId w:val="7"/>
        </w:numPr>
        <w:shd w:val="clear" w:color="auto" w:fill="auto"/>
        <w:tabs>
          <w:tab w:val="left" w:pos="1023"/>
        </w:tabs>
        <w:spacing w:after="0" w:line="240" w:lineRule="auto"/>
        <w:ind w:right="20" w:firstLine="720"/>
        <w:jc w:val="both"/>
        <w:rPr>
          <w:sz w:val="28"/>
          <w:szCs w:val="28"/>
        </w:rPr>
      </w:pPr>
      <w:r w:rsidRPr="00735F3A">
        <w:rPr>
          <w:sz w:val="28"/>
          <w:szCs w:val="28"/>
        </w:rPr>
        <w:t xml:space="preserve">Не рекомендуется перегружать слайды формулами и словами; нужно найти оптимальную наглядную форму. В среднем насыщенность одного слайда информацией должна быть эквивалентна 7-10 строкам </w:t>
      </w:r>
      <w:r w:rsidRPr="00735F3A">
        <w:rPr>
          <w:sz w:val="28"/>
          <w:szCs w:val="28"/>
        </w:rPr>
        <w:lastRenderedPageBreak/>
        <w:t>текста, не более.</w:t>
      </w:r>
    </w:p>
    <w:p w:rsidR="002F3824" w:rsidRPr="00735F3A" w:rsidRDefault="002F3824" w:rsidP="0063194E">
      <w:pPr>
        <w:pStyle w:val="4"/>
        <w:numPr>
          <w:ilvl w:val="0"/>
          <w:numId w:val="7"/>
        </w:numPr>
        <w:shd w:val="clear" w:color="auto" w:fill="auto"/>
        <w:tabs>
          <w:tab w:val="left" w:pos="1023"/>
        </w:tabs>
        <w:spacing w:after="0" w:line="240" w:lineRule="auto"/>
        <w:ind w:right="20" w:firstLine="720"/>
        <w:jc w:val="both"/>
        <w:rPr>
          <w:sz w:val="28"/>
          <w:szCs w:val="28"/>
        </w:rPr>
      </w:pPr>
      <w:r w:rsidRPr="00735F3A">
        <w:rPr>
          <w:sz w:val="28"/>
          <w:szCs w:val="28"/>
        </w:rPr>
        <w:t>Не следует в качестве иллюстративного материала приводить такой, который может неоднозначно восприниматься, если магистрант не готов вести по нему дискуссию.</w:t>
      </w:r>
    </w:p>
    <w:p w:rsidR="002F3824" w:rsidRPr="00735F3A" w:rsidRDefault="002F3824" w:rsidP="0063194E">
      <w:pPr>
        <w:pStyle w:val="4"/>
        <w:numPr>
          <w:ilvl w:val="0"/>
          <w:numId w:val="7"/>
        </w:numPr>
        <w:shd w:val="clear" w:color="auto" w:fill="auto"/>
        <w:tabs>
          <w:tab w:val="left" w:pos="1023"/>
        </w:tabs>
        <w:spacing w:after="0" w:line="240" w:lineRule="auto"/>
        <w:ind w:right="20" w:firstLine="720"/>
        <w:jc w:val="both"/>
        <w:rPr>
          <w:sz w:val="28"/>
          <w:szCs w:val="28"/>
        </w:rPr>
      </w:pPr>
      <w:r w:rsidRPr="00735F3A">
        <w:rPr>
          <w:sz w:val="28"/>
          <w:szCs w:val="28"/>
        </w:rPr>
        <w:t xml:space="preserve">Продумывая, какие иллюстрации включать в доклад, магистрант должен обдумать все детали того эксперимента, обобщением которого являются эти иллюстрации, а также достоверность, надежность и </w:t>
      </w:r>
      <w:proofErr w:type="spellStart"/>
      <w:r w:rsidRPr="00735F3A">
        <w:rPr>
          <w:sz w:val="28"/>
          <w:szCs w:val="28"/>
        </w:rPr>
        <w:t>воспроизводимость</w:t>
      </w:r>
      <w:proofErr w:type="spellEnd"/>
      <w:r w:rsidRPr="00735F3A">
        <w:rPr>
          <w:sz w:val="28"/>
          <w:szCs w:val="28"/>
        </w:rPr>
        <w:t xml:space="preserve"> результатов, которые они обобщают.</w:t>
      </w:r>
    </w:p>
    <w:p w:rsidR="002F3824" w:rsidRPr="00735F3A" w:rsidRDefault="002F3824" w:rsidP="0063194E">
      <w:pPr>
        <w:pStyle w:val="4"/>
        <w:numPr>
          <w:ilvl w:val="0"/>
          <w:numId w:val="7"/>
        </w:numPr>
        <w:shd w:val="clear" w:color="auto" w:fill="auto"/>
        <w:tabs>
          <w:tab w:val="left" w:pos="1023"/>
        </w:tabs>
        <w:spacing w:after="0" w:line="240" w:lineRule="auto"/>
        <w:ind w:right="20" w:firstLine="720"/>
        <w:jc w:val="both"/>
        <w:rPr>
          <w:sz w:val="28"/>
          <w:szCs w:val="28"/>
        </w:rPr>
      </w:pPr>
      <w:r w:rsidRPr="00735F3A">
        <w:rPr>
          <w:sz w:val="28"/>
          <w:szCs w:val="28"/>
        </w:rPr>
        <w:t>Каждый слайд должен иметь заголовок-название: «Постановка задачи», «Структурная схема системы» и т.д. На первом слайде обычно дается название темы и фамилия автора, на последнем - перечисляются основные результаты (выводы).</w:t>
      </w:r>
    </w:p>
    <w:p w:rsidR="002F3824" w:rsidRPr="00735F3A" w:rsidRDefault="002F3824" w:rsidP="0063194E">
      <w:pPr>
        <w:pStyle w:val="4"/>
        <w:shd w:val="clear" w:color="auto" w:fill="auto"/>
        <w:tabs>
          <w:tab w:val="left" w:pos="1023"/>
        </w:tabs>
        <w:spacing w:after="0" w:line="240" w:lineRule="auto"/>
        <w:ind w:right="20" w:firstLine="0"/>
        <w:jc w:val="both"/>
        <w:rPr>
          <w:sz w:val="28"/>
          <w:szCs w:val="28"/>
        </w:rPr>
      </w:pPr>
      <w:r w:rsidRPr="00735F3A">
        <w:rPr>
          <w:sz w:val="28"/>
          <w:szCs w:val="28"/>
        </w:rPr>
        <w:t xml:space="preserve">При оформлении слайдов следует соблюдать единство стиля всей презентации. Графическое решение презентации должно быть эффектным, но не вычурным, не следует злоупотреблять эффектами анимации Вид, размер и цвет шрифта должны быть правильно подобраны. При подготовке презентаций следует использовать такие возможности </w:t>
      </w:r>
      <w:r w:rsidRPr="00735F3A">
        <w:rPr>
          <w:sz w:val="28"/>
          <w:szCs w:val="28"/>
          <w:lang w:val="en-US"/>
        </w:rPr>
        <w:t>PowerPoint</w:t>
      </w:r>
      <w:r w:rsidRPr="00735F3A">
        <w:rPr>
          <w:sz w:val="28"/>
          <w:szCs w:val="28"/>
        </w:rPr>
        <w:t>, как визуализация технологических процессов и технических объектов, постепенный ввод и акцентирование материала.</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После первого рассмотрения выпускной квалификационной работы бакалавр должен подвергнуть глубокому анализу содержание своего доклада, устраняя недоработки и совершенствуя те места, которые вызывали какие-то замечания у слушателей на предзащите или создавали затруднения у них для восприятия излагаемого материала. При необходимости должны быть внесены изменения и в демонстрационные материалы.</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Надо помнить, что не только содержание доклада, но и стиль его изложения самим автором и уверенная манера поведения во время ответов на вопросы присутствующих на заседании создают благоприятную атмосферу для положительной оценки выпускной квалификационной работы. Обобщение накопленного опыта публичных защит позволяет сформулировать следующие некоторые рекомендации:</w:t>
      </w:r>
    </w:p>
    <w:p w:rsidR="002F3824" w:rsidRPr="00735F3A" w:rsidRDefault="002F3824" w:rsidP="0063194E">
      <w:pPr>
        <w:pStyle w:val="4"/>
        <w:numPr>
          <w:ilvl w:val="0"/>
          <w:numId w:val="4"/>
        </w:numPr>
        <w:shd w:val="clear" w:color="auto" w:fill="auto"/>
        <w:tabs>
          <w:tab w:val="left" w:pos="992"/>
        </w:tabs>
        <w:spacing w:after="0" w:line="240" w:lineRule="auto"/>
        <w:ind w:left="20" w:right="20" w:firstLine="720"/>
        <w:jc w:val="both"/>
        <w:rPr>
          <w:sz w:val="28"/>
          <w:szCs w:val="28"/>
        </w:rPr>
      </w:pPr>
      <w:r w:rsidRPr="00735F3A">
        <w:rPr>
          <w:sz w:val="28"/>
          <w:szCs w:val="28"/>
        </w:rPr>
        <w:t>речь студента должна быть спокойной, ясной, грамматически точной и уверенной, что позволит сделать ее убедительной и понятной слушателям, при этом надо помнить, что торопливость, «проглатывание» окончаний слов значительно снижает впечатление от выступления;</w:t>
      </w:r>
    </w:p>
    <w:p w:rsidR="002F3824" w:rsidRPr="00735F3A" w:rsidRDefault="002F3824" w:rsidP="0063194E">
      <w:pPr>
        <w:pStyle w:val="4"/>
        <w:numPr>
          <w:ilvl w:val="0"/>
          <w:numId w:val="4"/>
        </w:numPr>
        <w:shd w:val="clear" w:color="auto" w:fill="auto"/>
        <w:tabs>
          <w:tab w:val="left" w:pos="992"/>
        </w:tabs>
        <w:spacing w:after="0" w:line="240" w:lineRule="auto"/>
        <w:ind w:left="20" w:right="20" w:firstLine="720"/>
        <w:jc w:val="both"/>
        <w:rPr>
          <w:sz w:val="28"/>
          <w:szCs w:val="28"/>
        </w:rPr>
      </w:pPr>
      <w:r w:rsidRPr="00735F3A">
        <w:rPr>
          <w:sz w:val="28"/>
          <w:szCs w:val="28"/>
        </w:rPr>
        <w:t>доклад не должен быть упрощенным, в нем должна сочетаться научная строгость аргументирования с пониманием широкой аудиторией специалистов рассматриваемых вопросов;</w:t>
      </w:r>
    </w:p>
    <w:p w:rsidR="002F3824" w:rsidRPr="00735F3A" w:rsidRDefault="002F3824" w:rsidP="0063194E">
      <w:pPr>
        <w:pStyle w:val="4"/>
        <w:numPr>
          <w:ilvl w:val="0"/>
          <w:numId w:val="4"/>
        </w:numPr>
        <w:shd w:val="clear" w:color="auto" w:fill="auto"/>
        <w:tabs>
          <w:tab w:val="left" w:pos="992"/>
        </w:tabs>
        <w:spacing w:after="0" w:line="240" w:lineRule="auto"/>
        <w:ind w:left="20" w:right="20" w:firstLine="720"/>
        <w:jc w:val="both"/>
        <w:rPr>
          <w:sz w:val="28"/>
          <w:szCs w:val="28"/>
        </w:rPr>
      </w:pPr>
      <w:r w:rsidRPr="00735F3A">
        <w:rPr>
          <w:sz w:val="28"/>
          <w:szCs w:val="28"/>
        </w:rPr>
        <w:t>необходимо четко соблюдать нормы литературного произношения, в частности правила применения ударений в словах и словосочетаниях, особенно сложных для восприятия;</w:t>
      </w:r>
    </w:p>
    <w:p w:rsidR="002F3824" w:rsidRPr="00735F3A" w:rsidRDefault="002F3824" w:rsidP="0063194E">
      <w:pPr>
        <w:pStyle w:val="4"/>
        <w:numPr>
          <w:ilvl w:val="0"/>
          <w:numId w:val="4"/>
        </w:numPr>
        <w:shd w:val="clear" w:color="auto" w:fill="auto"/>
        <w:tabs>
          <w:tab w:val="left" w:pos="992"/>
        </w:tabs>
        <w:spacing w:after="0" w:line="240" w:lineRule="auto"/>
        <w:ind w:left="20" w:right="20" w:firstLine="720"/>
        <w:jc w:val="both"/>
        <w:rPr>
          <w:sz w:val="28"/>
          <w:szCs w:val="28"/>
        </w:rPr>
      </w:pPr>
      <w:r w:rsidRPr="00735F3A">
        <w:rPr>
          <w:sz w:val="28"/>
          <w:szCs w:val="28"/>
        </w:rPr>
        <w:t>желательно использовать четкие и короткие утвердительные предложения и не перегружать доклад сложноподчиненными предложениями.</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lastRenderedPageBreak/>
        <w:t>Во время публичного выступления важно уметь подать себя и свой доклад так, чтобы наглядно убедить присутствующих в своей научной зрелости и значимости выпускной квалификационной работы. Элегантность, четкость, собранность и уверенность создают благоприятное впечатление о докладчике. И наоборот, сумбурность, суетливость, тавтология и излишняя самоуверенность снижают оценку проделанной работы. Этому же способствует и невыдержанность, заключающаяся в попытках досрочного ответа на еще не до конца сформулированный вопрос присутствующим или членом совета по защите диссертаций.</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Таким образом, подготовка доклада к публичной защите и умение убедительно донести его до слушателей в доходчивой форме является одной из важнейших задач на завершающем этапе и требует кропотливой работы, терпения и тренировок перед своими коллегами, научным руководителем или консультантом. Только в этом случае можно достичь желаемый для себя результат, успешно защитить выпускную квалификационную работу.</w:t>
      </w:r>
    </w:p>
    <w:p w:rsidR="002F3824" w:rsidRPr="00735F3A" w:rsidRDefault="002F3824" w:rsidP="0063194E">
      <w:pPr>
        <w:pStyle w:val="4"/>
        <w:shd w:val="clear" w:color="auto" w:fill="auto"/>
        <w:spacing w:after="0" w:line="240" w:lineRule="auto"/>
        <w:ind w:firstLine="0"/>
        <w:rPr>
          <w:sz w:val="28"/>
          <w:szCs w:val="28"/>
        </w:rPr>
      </w:pPr>
      <w:r w:rsidRPr="00735F3A">
        <w:rPr>
          <w:sz w:val="28"/>
          <w:szCs w:val="28"/>
        </w:rPr>
        <w:t>Процедура публичной защиты выпускной квалификационной работы</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Защита выпускной квалификационной работы в высших учебных заведениях, имеющих государственную аккредитацию, происходит публично на заседании ГАК. Порядок и продолжительность за</w:t>
      </w:r>
      <w:r w:rsidRPr="00735F3A">
        <w:rPr>
          <w:rStyle w:val="11"/>
          <w:sz w:val="28"/>
          <w:szCs w:val="28"/>
        </w:rPr>
        <w:t>щит</w:t>
      </w:r>
      <w:r w:rsidRPr="00735F3A">
        <w:rPr>
          <w:sz w:val="28"/>
          <w:szCs w:val="28"/>
        </w:rPr>
        <w:t>ы такой работы устанавливается ученым советом высшего учебного заведения, однако общие принципы этой процедуры везде одинаковы. Защита выпускной квалификационной работы носит характер научной дискуссии и происходит в обстановке принципиальности и соблюдения научной этики, при этом обстоятельному анализу должны подвергаться достоверность и обоснованность всех выводов и рекомендаций научного и практического характера, содержащихся в работе.</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Заседание ГАК начинается с того, что председательствующий объявляет о защите выпускной квалификационной работы, указывая ее название, фамилию, имя и отчество ее автора, а также докладывает о наличии необходимых документов (работа, отзыв, рецензия и пр.) и кратко характеризует «учебную биографию» бакалавра (его успеваемость, наличие публикаций, а также выступлений на заседаниях научных обществ, научных кружков и т.п.).</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Затем слово для сообщения основных результатов научного исследования в пределах 10 минут предоставляется самому бакалавру. Свое выступление он строит на основе рассказа заранее подготовленного доклада (см. выше), при необходимости обращаясь к подготовленному раздаточному, графическому, презентационному материалу.</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 xml:space="preserve">После этого начинается научная дискуссия, в которой имеют право участвовать все присутствующие на защите. Члены ГАК и лица, приглашенные на защиту, в устной форме могут задавать любые вопросы по проблемам, затронутым в выпускной квалификационной работе, методам исследования, уточнять результаты и процедуру </w:t>
      </w:r>
      <w:r w:rsidRPr="00735F3A">
        <w:rPr>
          <w:sz w:val="28"/>
          <w:szCs w:val="28"/>
        </w:rPr>
        <w:lastRenderedPageBreak/>
        <w:t>экспериментальной работы и т.п. Отвечая на их вопросы, нужно касаться только существа дела. Студенту следует проявлять скромность в оценке своих научных результатов и тактичность к задающим вопросы.</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Прежде чем отвечать на вопрос, необходимо внимательно его выслушать. Желательно на заданный вопрос отвечать сразу, а не выслушивать все вопросы, а потом на них отвечать. При этом надо учитывать, что четкий, логичный и аргументированный ответ на предыдущий вопрос может исключить последующий.</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 xml:space="preserve">После выступления бакалавра председательствующий зачитывает отзыв научного руководителя. </w:t>
      </w:r>
    </w:p>
    <w:p w:rsidR="002F3824" w:rsidRPr="00735F3A" w:rsidRDefault="002F3824" w:rsidP="0063194E">
      <w:pPr>
        <w:pStyle w:val="4"/>
        <w:shd w:val="clear" w:color="auto" w:fill="auto"/>
        <w:spacing w:after="0" w:line="240" w:lineRule="auto"/>
        <w:ind w:left="20" w:right="280" w:firstLine="720"/>
        <w:jc w:val="both"/>
        <w:rPr>
          <w:sz w:val="28"/>
          <w:szCs w:val="28"/>
        </w:rPr>
      </w:pPr>
      <w:r w:rsidRPr="00735F3A">
        <w:rPr>
          <w:sz w:val="28"/>
          <w:szCs w:val="28"/>
        </w:rPr>
        <w:t>После этого по желанию студента ему может быть предоставлено заключительное слово, после которого можно считать, что основная часть процедуры защиты выпускной квалификационной работы закончена. На закрытом заседании членов ГАК подводятся итоги защиты и принимается решение об ее оценке.</w:t>
      </w:r>
    </w:p>
    <w:p w:rsidR="002F3824" w:rsidRPr="00735F3A" w:rsidRDefault="002F3824" w:rsidP="0063194E">
      <w:pPr>
        <w:pStyle w:val="4"/>
        <w:shd w:val="clear" w:color="auto" w:fill="auto"/>
        <w:spacing w:after="0" w:line="240" w:lineRule="auto"/>
        <w:ind w:left="20" w:right="280" w:firstLine="720"/>
        <w:jc w:val="both"/>
        <w:rPr>
          <w:sz w:val="28"/>
          <w:szCs w:val="28"/>
        </w:rPr>
      </w:pPr>
      <w:r w:rsidRPr="00735F3A">
        <w:rPr>
          <w:sz w:val="28"/>
          <w:szCs w:val="28"/>
        </w:rPr>
        <w:t>Решение об оценке работы принимается простым большинством голосов членов комиссии, участвующих в заседании. При равном числе голосов голос председателя является решающим.</w:t>
      </w:r>
    </w:p>
    <w:p w:rsidR="002F3824" w:rsidRPr="00735F3A" w:rsidRDefault="002F3824" w:rsidP="0063194E">
      <w:pPr>
        <w:pStyle w:val="4"/>
        <w:shd w:val="clear" w:color="auto" w:fill="auto"/>
        <w:spacing w:after="0" w:line="240" w:lineRule="auto"/>
        <w:ind w:left="20" w:right="280" w:firstLine="720"/>
        <w:jc w:val="both"/>
        <w:rPr>
          <w:sz w:val="28"/>
          <w:szCs w:val="28"/>
        </w:rPr>
      </w:pPr>
      <w:bookmarkStart w:id="3" w:name="bookmark3"/>
      <w:r w:rsidRPr="00735F3A">
        <w:rPr>
          <w:sz w:val="28"/>
          <w:szCs w:val="28"/>
        </w:rPr>
        <w:t>Затем председатель Государственной аттестационной комиссии объявляет всем присутствующим на защите эту оценку, сообщает, что защитившемуся присуждается степень бакалавра, и закрывает заседание.</w:t>
      </w:r>
      <w:bookmarkEnd w:id="3"/>
    </w:p>
    <w:p w:rsidR="002F3824" w:rsidRPr="00735F3A" w:rsidRDefault="002F3824" w:rsidP="0063194E">
      <w:pPr>
        <w:pStyle w:val="4"/>
        <w:shd w:val="clear" w:color="auto" w:fill="auto"/>
        <w:spacing w:after="0" w:line="240" w:lineRule="auto"/>
        <w:ind w:left="20" w:firstLine="720"/>
        <w:jc w:val="both"/>
        <w:rPr>
          <w:b/>
          <w:sz w:val="28"/>
          <w:szCs w:val="28"/>
        </w:rPr>
      </w:pPr>
      <w:r w:rsidRPr="00735F3A">
        <w:rPr>
          <w:b/>
          <w:sz w:val="28"/>
          <w:szCs w:val="28"/>
        </w:rPr>
        <w:t>Критерии оценки выпускной квалификационной работы</w:t>
      </w:r>
    </w:p>
    <w:p w:rsidR="007172D3" w:rsidRPr="00735F3A" w:rsidRDefault="007172D3" w:rsidP="0063194E">
      <w:pPr>
        <w:spacing w:after="0" w:line="240" w:lineRule="auto"/>
        <w:ind w:firstLine="709"/>
        <w:jc w:val="both"/>
        <w:rPr>
          <w:rFonts w:ascii="Arial" w:hAnsi="Arial" w:cs="Arial"/>
        </w:rPr>
      </w:pPr>
      <w:r w:rsidRPr="00735F3A">
        <w:rPr>
          <w:rFonts w:ascii="Arial" w:hAnsi="Arial" w:cs="Arial"/>
        </w:rPr>
        <w:t>Для оценивания результатов обучения при защите ВКР используются следующие критерии.</w:t>
      </w:r>
    </w:p>
    <w:p w:rsidR="007172D3" w:rsidRPr="00735F3A" w:rsidRDefault="007172D3" w:rsidP="0063194E">
      <w:pPr>
        <w:pStyle w:val="Default"/>
        <w:ind w:firstLine="709"/>
        <w:jc w:val="both"/>
        <w:rPr>
          <w:rFonts w:ascii="Times New Roman" w:hAnsi="Times New Roman" w:cs="Times New Roman"/>
          <w:sz w:val="28"/>
          <w:szCs w:val="28"/>
        </w:rPr>
      </w:pPr>
      <w:r w:rsidRPr="00735F3A">
        <w:rPr>
          <w:rFonts w:ascii="Times New Roman" w:hAnsi="Times New Roman" w:cs="Times New Roman"/>
          <w:sz w:val="28"/>
          <w:szCs w:val="28"/>
        </w:rPr>
        <w:t xml:space="preserve">1. Четкость теоретических и эмпирических компонентов исследования. Должны быть четко и сбалансировано представлены результаты теоретического (обзор и анализ существующих теоретических концепций по теме исследования, постановка проблемы) и эмпирического исследований (эксперимента, корреляционного исследования, или обоснованного и апробированного проекта коррекционной работы), что позволяет квалифицировать выпускное исследование как завершенное. </w:t>
      </w:r>
    </w:p>
    <w:p w:rsidR="007172D3" w:rsidRPr="00735F3A" w:rsidRDefault="007172D3" w:rsidP="0063194E">
      <w:pPr>
        <w:pStyle w:val="Default"/>
        <w:ind w:firstLine="709"/>
        <w:jc w:val="both"/>
        <w:rPr>
          <w:rFonts w:ascii="Times New Roman" w:hAnsi="Times New Roman" w:cs="Times New Roman"/>
          <w:sz w:val="28"/>
          <w:szCs w:val="28"/>
        </w:rPr>
      </w:pPr>
      <w:r w:rsidRPr="00735F3A">
        <w:rPr>
          <w:rFonts w:ascii="Times New Roman" w:hAnsi="Times New Roman" w:cs="Times New Roman"/>
          <w:sz w:val="28"/>
          <w:szCs w:val="28"/>
        </w:rPr>
        <w:t xml:space="preserve">2. Обоснованность решения проблемы исследования, анализ проблемы. Должны быть обоснованно раскрыты актуальность проблемы исследования, ее теоретическая и практическая значимость, выделены элементы новизны предложенного решения проблемы, дан полный анализ проблемы в соответствии с поставленными целями и задачами исследования. </w:t>
      </w:r>
    </w:p>
    <w:p w:rsidR="007172D3" w:rsidRPr="00735F3A" w:rsidRDefault="007172D3" w:rsidP="0063194E">
      <w:pPr>
        <w:pStyle w:val="Default"/>
        <w:ind w:firstLine="709"/>
        <w:jc w:val="both"/>
        <w:rPr>
          <w:rFonts w:ascii="Times New Roman" w:hAnsi="Times New Roman" w:cs="Times New Roman"/>
          <w:sz w:val="28"/>
          <w:szCs w:val="28"/>
        </w:rPr>
      </w:pPr>
      <w:r w:rsidRPr="00735F3A">
        <w:rPr>
          <w:rFonts w:ascii="Times New Roman" w:hAnsi="Times New Roman" w:cs="Times New Roman"/>
          <w:sz w:val="28"/>
          <w:szCs w:val="28"/>
        </w:rPr>
        <w:t xml:space="preserve">3. Уровень проведения эмпирического исследования. Использованные в нем методы и конкретные методики должны отвечать целям и задачам исследования, его выборка должна быть репрезентативна, количественное и качественное оценивание должно быть адекватным и точным. </w:t>
      </w:r>
    </w:p>
    <w:p w:rsidR="007172D3" w:rsidRPr="00735F3A" w:rsidRDefault="007172D3" w:rsidP="0063194E">
      <w:pPr>
        <w:pStyle w:val="Default"/>
        <w:ind w:firstLine="709"/>
        <w:jc w:val="both"/>
        <w:rPr>
          <w:rFonts w:ascii="Times New Roman" w:hAnsi="Times New Roman" w:cs="Times New Roman"/>
          <w:sz w:val="28"/>
          <w:szCs w:val="28"/>
        </w:rPr>
      </w:pPr>
      <w:r w:rsidRPr="00735F3A">
        <w:rPr>
          <w:rFonts w:ascii="Times New Roman" w:hAnsi="Times New Roman" w:cs="Times New Roman"/>
          <w:sz w:val="28"/>
          <w:szCs w:val="28"/>
        </w:rPr>
        <w:t xml:space="preserve">4. Качество математической обработки результатов. Количественные измерения и оценки должны быть проведены с использованием современного арсенала математико-статистических методов, адекватных </w:t>
      </w:r>
      <w:r w:rsidRPr="00735F3A">
        <w:rPr>
          <w:rFonts w:ascii="Times New Roman" w:hAnsi="Times New Roman" w:cs="Times New Roman"/>
          <w:sz w:val="28"/>
          <w:szCs w:val="28"/>
        </w:rPr>
        <w:lastRenderedPageBreak/>
        <w:t xml:space="preserve">статистических критериев, выбор методов математической обработки результатов должен быть обоснован. </w:t>
      </w:r>
    </w:p>
    <w:p w:rsidR="007172D3" w:rsidRPr="00735F3A" w:rsidRDefault="007172D3" w:rsidP="0063194E">
      <w:pPr>
        <w:pStyle w:val="Default"/>
        <w:ind w:firstLine="709"/>
        <w:jc w:val="both"/>
        <w:rPr>
          <w:rFonts w:ascii="Times New Roman" w:hAnsi="Times New Roman" w:cs="Times New Roman"/>
          <w:sz w:val="28"/>
          <w:szCs w:val="28"/>
        </w:rPr>
      </w:pPr>
      <w:r w:rsidRPr="00735F3A">
        <w:rPr>
          <w:rFonts w:ascii="Times New Roman" w:hAnsi="Times New Roman" w:cs="Times New Roman"/>
          <w:sz w:val="28"/>
          <w:szCs w:val="28"/>
        </w:rPr>
        <w:t xml:space="preserve">5. Качество оформления ВКР. Текст ВКР должен быть оформлен в соответствии с действующим ГОСТ 7.32-91 «Отчет о научно-исследовательской работе. Структура и правила оформления». </w:t>
      </w:r>
    </w:p>
    <w:p w:rsidR="007172D3" w:rsidRPr="00735F3A" w:rsidRDefault="007172D3" w:rsidP="0063194E">
      <w:pPr>
        <w:pStyle w:val="Default"/>
        <w:ind w:firstLine="709"/>
        <w:jc w:val="both"/>
        <w:rPr>
          <w:rFonts w:ascii="Times New Roman" w:hAnsi="Times New Roman" w:cs="Times New Roman"/>
          <w:sz w:val="28"/>
          <w:szCs w:val="28"/>
        </w:rPr>
      </w:pPr>
      <w:r w:rsidRPr="00735F3A">
        <w:rPr>
          <w:rFonts w:ascii="Times New Roman" w:hAnsi="Times New Roman" w:cs="Times New Roman"/>
          <w:sz w:val="28"/>
          <w:szCs w:val="28"/>
        </w:rPr>
        <w:t xml:space="preserve">6. Качество защиты ВКР. Должны быть продемонстрированы четкость и ясность устного выступления, профессиональная и общеязыковая грамотность, логическая последовательность и систематичность изложения результатов исследования, знание своей работы и современного состояния исследуемой проблемы, аргументированность ответов на вопросы, использование иллюстративного материала (схем, диаграмм, таблиц и др.) в виде электронных презентаций или на бумажном носителе. </w:t>
      </w:r>
    </w:p>
    <w:p w:rsidR="007172D3" w:rsidRPr="00735F3A" w:rsidRDefault="007172D3" w:rsidP="0063194E">
      <w:pPr>
        <w:pStyle w:val="Default"/>
        <w:ind w:firstLine="709"/>
        <w:jc w:val="both"/>
        <w:rPr>
          <w:rFonts w:ascii="Times New Roman" w:hAnsi="Times New Roman" w:cs="Times New Roman"/>
          <w:sz w:val="28"/>
          <w:szCs w:val="28"/>
        </w:rPr>
      </w:pPr>
      <w:r w:rsidRPr="00735F3A">
        <w:rPr>
          <w:rFonts w:ascii="Times New Roman" w:hAnsi="Times New Roman" w:cs="Times New Roman"/>
          <w:sz w:val="28"/>
          <w:szCs w:val="28"/>
        </w:rPr>
        <w:t xml:space="preserve">Таким образом, оценка </w:t>
      </w:r>
      <w:proofErr w:type="spellStart"/>
      <w:r w:rsidRPr="00735F3A">
        <w:rPr>
          <w:rFonts w:ascii="Times New Roman" w:hAnsi="Times New Roman" w:cs="Times New Roman"/>
          <w:sz w:val="28"/>
          <w:szCs w:val="28"/>
        </w:rPr>
        <w:t>сформированности</w:t>
      </w:r>
      <w:proofErr w:type="spellEnd"/>
      <w:r w:rsidRPr="00735F3A">
        <w:rPr>
          <w:rFonts w:ascii="Times New Roman" w:hAnsi="Times New Roman" w:cs="Times New Roman"/>
          <w:sz w:val="28"/>
          <w:szCs w:val="28"/>
        </w:rPr>
        <w:t xml:space="preserve"> компетенций как результата обучения осуществляется в части основных результатов проведенного обучающимся научного исследования, текста ВКР и ее публичной защиты. </w:t>
      </w:r>
    </w:p>
    <w:p w:rsidR="007172D3" w:rsidRPr="00735F3A" w:rsidRDefault="007172D3" w:rsidP="0063194E">
      <w:pPr>
        <w:spacing w:after="0" w:line="240" w:lineRule="auto"/>
        <w:ind w:firstLine="709"/>
        <w:jc w:val="both"/>
        <w:rPr>
          <w:rFonts w:ascii="Times New Roman" w:hAnsi="Times New Roman" w:cs="Times New Roman"/>
          <w:sz w:val="28"/>
          <w:szCs w:val="28"/>
        </w:rPr>
      </w:pPr>
      <w:r w:rsidRPr="00735F3A">
        <w:rPr>
          <w:rFonts w:ascii="Times New Roman" w:hAnsi="Times New Roman" w:cs="Times New Roman"/>
          <w:sz w:val="28"/>
          <w:szCs w:val="28"/>
        </w:rPr>
        <w:t>Конкретное сочетание шести указанных показателей определяет критерии оценивания результатов обучения (</w:t>
      </w:r>
      <w:proofErr w:type="spellStart"/>
      <w:r w:rsidRPr="00735F3A">
        <w:rPr>
          <w:rFonts w:ascii="Times New Roman" w:hAnsi="Times New Roman" w:cs="Times New Roman"/>
          <w:sz w:val="28"/>
          <w:szCs w:val="28"/>
        </w:rPr>
        <w:t>сформированности</w:t>
      </w:r>
      <w:proofErr w:type="spellEnd"/>
      <w:r w:rsidRPr="00735F3A">
        <w:rPr>
          <w:rFonts w:ascii="Times New Roman" w:hAnsi="Times New Roman" w:cs="Times New Roman"/>
          <w:sz w:val="28"/>
          <w:szCs w:val="28"/>
        </w:rPr>
        <w:t xml:space="preserve"> компетенций) при защите ВКР:</w:t>
      </w:r>
    </w:p>
    <w:p w:rsidR="007172D3" w:rsidRPr="00735F3A" w:rsidRDefault="007172D3" w:rsidP="0063194E">
      <w:pPr>
        <w:pStyle w:val="Default"/>
        <w:ind w:firstLine="709"/>
        <w:jc w:val="both"/>
        <w:rPr>
          <w:rFonts w:ascii="Times New Roman" w:hAnsi="Times New Roman" w:cs="Times New Roman"/>
          <w:sz w:val="28"/>
          <w:szCs w:val="28"/>
        </w:rPr>
      </w:pPr>
      <w:r w:rsidRPr="00735F3A">
        <w:rPr>
          <w:rFonts w:ascii="Times New Roman" w:hAnsi="Times New Roman" w:cs="Times New Roman"/>
          <w:sz w:val="28"/>
          <w:szCs w:val="28"/>
        </w:rPr>
        <w:t xml:space="preserve">– повышенный уровень </w:t>
      </w:r>
      <w:proofErr w:type="spellStart"/>
      <w:r w:rsidRPr="00735F3A">
        <w:rPr>
          <w:rFonts w:ascii="Times New Roman" w:hAnsi="Times New Roman" w:cs="Times New Roman"/>
          <w:sz w:val="28"/>
          <w:szCs w:val="28"/>
        </w:rPr>
        <w:t>сформированности</w:t>
      </w:r>
      <w:proofErr w:type="spellEnd"/>
      <w:r w:rsidRPr="00735F3A">
        <w:rPr>
          <w:rFonts w:ascii="Times New Roman" w:hAnsi="Times New Roman" w:cs="Times New Roman"/>
          <w:sz w:val="28"/>
          <w:szCs w:val="28"/>
        </w:rPr>
        <w:t xml:space="preserve"> компетенций; </w:t>
      </w:r>
    </w:p>
    <w:p w:rsidR="007172D3" w:rsidRPr="00735F3A" w:rsidRDefault="007172D3" w:rsidP="0063194E">
      <w:pPr>
        <w:pStyle w:val="Default"/>
        <w:ind w:firstLine="709"/>
        <w:jc w:val="both"/>
        <w:rPr>
          <w:rFonts w:ascii="Times New Roman" w:hAnsi="Times New Roman" w:cs="Times New Roman"/>
          <w:sz w:val="28"/>
          <w:szCs w:val="28"/>
        </w:rPr>
      </w:pPr>
      <w:r w:rsidRPr="00735F3A">
        <w:rPr>
          <w:rFonts w:ascii="Times New Roman" w:hAnsi="Times New Roman" w:cs="Times New Roman"/>
          <w:sz w:val="28"/>
          <w:szCs w:val="28"/>
        </w:rPr>
        <w:t xml:space="preserve">– базовый уровень </w:t>
      </w:r>
      <w:proofErr w:type="spellStart"/>
      <w:r w:rsidRPr="00735F3A">
        <w:rPr>
          <w:rFonts w:ascii="Times New Roman" w:hAnsi="Times New Roman" w:cs="Times New Roman"/>
          <w:sz w:val="28"/>
          <w:szCs w:val="28"/>
        </w:rPr>
        <w:t>сформированности</w:t>
      </w:r>
      <w:proofErr w:type="spellEnd"/>
      <w:r w:rsidRPr="00735F3A">
        <w:rPr>
          <w:rFonts w:ascii="Times New Roman" w:hAnsi="Times New Roman" w:cs="Times New Roman"/>
          <w:sz w:val="28"/>
          <w:szCs w:val="28"/>
        </w:rPr>
        <w:t xml:space="preserve"> компетенций; </w:t>
      </w:r>
    </w:p>
    <w:p w:rsidR="007172D3" w:rsidRPr="00735F3A" w:rsidRDefault="007172D3" w:rsidP="0063194E">
      <w:pPr>
        <w:pStyle w:val="Default"/>
        <w:ind w:firstLine="709"/>
        <w:jc w:val="both"/>
        <w:rPr>
          <w:rFonts w:ascii="Times New Roman" w:hAnsi="Times New Roman" w:cs="Times New Roman"/>
          <w:sz w:val="28"/>
          <w:szCs w:val="28"/>
        </w:rPr>
      </w:pPr>
      <w:r w:rsidRPr="00735F3A">
        <w:rPr>
          <w:rFonts w:ascii="Times New Roman" w:hAnsi="Times New Roman" w:cs="Times New Roman"/>
          <w:sz w:val="28"/>
          <w:szCs w:val="28"/>
        </w:rPr>
        <w:t xml:space="preserve">– пороговый уровень </w:t>
      </w:r>
      <w:proofErr w:type="spellStart"/>
      <w:r w:rsidRPr="00735F3A">
        <w:rPr>
          <w:rFonts w:ascii="Times New Roman" w:hAnsi="Times New Roman" w:cs="Times New Roman"/>
          <w:sz w:val="28"/>
          <w:szCs w:val="28"/>
        </w:rPr>
        <w:t>сформированности</w:t>
      </w:r>
      <w:proofErr w:type="spellEnd"/>
      <w:r w:rsidRPr="00735F3A">
        <w:rPr>
          <w:rFonts w:ascii="Times New Roman" w:hAnsi="Times New Roman" w:cs="Times New Roman"/>
          <w:sz w:val="28"/>
          <w:szCs w:val="28"/>
        </w:rPr>
        <w:t xml:space="preserve"> компетенций. </w:t>
      </w:r>
    </w:p>
    <w:p w:rsidR="007172D3" w:rsidRPr="00735F3A" w:rsidRDefault="007172D3" w:rsidP="0063194E">
      <w:pPr>
        <w:spacing w:after="0" w:line="240" w:lineRule="auto"/>
        <w:ind w:firstLine="709"/>
        <w:jc w:val="both"/>
        <w:rPr>
          <w:rFonts w:ascii="Times New Roman" w:hAnsi="Times New Roman" w:cs="Times New Roman"/>
          <w:sz w:val="28"/>
          <w:szCs w:val="28"/>
        </w:rPr>
      </w:pPr>
      <w:r w:rsidRPr="00735F3A">
        <w:rPr>
          <w:rFonts w:ascii="Times New Roman" w:hAnsi="Times New Roman" w:cs="Times New Roman"/>
          <w:sz w:val="28"/>
          <w:szCs w:val="28"/>
        </w:rPr>
        <w:t xml:space="preserve">Оценка ВКР бакалавра-психолога проводится с помощью 4-балльной шкалы, которая соотносится с уровнями </w:t>
      </w:r>
      <w:proofErr w:type="spellStart"/>
      <w:r w:rsidRPr="00735F3A">
        <w:rPr>
          <w:rFonts w:ascii="Times New Roman" w:hAnsi="Times New Roman" w:cs="Times New Roman"/>
          <w:sz w:val="28"/>
          <w:szCs w:val="28"/>
        </w:rPr>
        <w:t>сформированности</w:t>
      </w:r>
      <w:proofErr w:type="spellEnd"/>
      <w:r w:rsidRPr="00735F3A">
        <w:rPr>
          <w:rFonts w:ascii="Times New Roman" w:hAnsi="Times New Roman" w:cs="Times New Roman"/>
          <w:sz w:val="28"/>
          <w:szCs w:val="28"/>
        </w:rPr>
        <w:t xml:space="preserve">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4"/>
        <w:gridCol w:w="1956"/>
        <w:gridCol w:w="1887"/>
        <w:gridCol w:w="1937"/>
        <w:gridCol w:w="1957"/>
      </w:tblGrid>
      <w:tr w:rsidR="007172D3" w:rsidRPr="00735F3A" w:rsidTr="00A052A9">
        <w:tc>
          <w:tcPr>
            <w:tcW w:w="1834" w:type="dxa"/>
            <w:shd w:val="clear" w:color="auto" w:fill="auto"/>
          </w:tcPr>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Критерий</w:t>
            </w:r>
          </w:p>
        </w:tc>
        <w:tc>
          <w:tcPr>
            <w:tcW w:w="1956" w:type="dxa"/>
            <w:shd w:val="clear" w:color="auto" w:fill="auto"/>
          </w:tcPr>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Отлично (повышенный уровень</w:t>
            </w:r>
          </w:p>
        </w:tc>
        <w:tc>
          <w:tcPr>
            <w:tcW w:w="1887" w:type="dxa"/>
            <w:shd w:val="clear" w:color="auto" w:fill="auto"/>
          </w:tcPr>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Хорошо (базовый уровень)</w:t>
            </w:r>
          </w:p>
        </w:tc>
        <w:tc>
          <w:tcPr>
            <w:tcW w:w="1937" w:type="dxa"/>
            <w:shd w:val="clear" w:color="auto" w:fill="auto"/>
          </w:tcPr>
          <w:p w:rsidR="007172D3" w:rsidRPr="00735F3A" w:rsidRDefault="007172D3" w:rsidP="0063194E">
            <w:pPr>
              <w:spacing w:after="0" w:line="240" w:lineRule="auto"/>
              <w:jc w:val="both"/>
              <w:rPr>
                <w:rFonts w:ascii="Arial" w:hAnsi="Arial" w:cs="Arial"/>
                <w:sz w:val="19"/>
                <w:szCs w:val="19"/>
              </w:rPr>
            </w:pPr>
            <w:proofErr w:type="spellStart"/>
            <w:r w:rsidRPr="00735F3A">
              <w:rPr>
                <w:rFonts w:ascii="Arial" w:hAnsi="Arial" w:cs="Arial"/>
                <w:sz w:val="19"/>
                <w:szCs w:val="19"/>
              </w:rPr>
              <w:t>Удовлетвори-тельно</w:t>
            </w:r>
            <w:proofErr w:type="spellEnd"/>
          </w:p>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(пороговый уровень</w:t>
            </w:r>
          </w:p>
        </w:tc>
        <w:tc>
          <w:tcPr>
            <w:tcW w:w="1957" w:type="dxa"/>
            <w:shd w:val="clear" w:color="auto" w:fill="auto"/>
          </w:tcPr>
          <w:p w:rsidR="007172D3" w:rsidRPr="00735F3A" w:rsidRDefault="007172D3" w:rsidP="0063194E">
            <w:pPr>
              <w:spacing w:after="0" w:line="240" w:lineRule="auto"/>
              <w:jc w:val="both"/>
              <w:rPr>
                <w:rFonts w:ascii="Arial" w:hAnsi="Arial" w:cs="Arial"/>
                <w:sz w:val="19"/>
                <w:szCs w:val="19"/>
              </w:rPr>
            </w:pPr>
            <w:proofErr w:type="spellStart"/>
            <w:r w:rsidRPr="00735F3A">
              <w:rPr>
                <w:rFonts w:ascii="Arial" w:hAnsi="Arial" w:cs="Arial"/>
                <w:sz w:val="19"/>
                <w:szCs w:val="19"/>
              </w:rPr>
              <w:t>Неудовлетвори-тельно</w:t>
            </w:r>
            <w:proofErr w:type="spellEnd"/>
          </w:p>
        </w:tc>
      </w:tr>
      <w:tr w:rsidR="007172D3" w:rsidRPr="00735F3A" w:rsidTr="00A052A9">
        <w:tc>
          <w:tcPr>
            <w:tcW w:w="1834" w:type="dxa"/>
            <w:shd w:val="clear" w:color="auto" w:fill="auto"/>
          </w:tcPr>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Четкость теоретических и эмпирических компонентов исследования</w:t>
            </w:r>
          </w:p>
        </w:tc>
        <w:tc>
          <w:tcPr>
            <w:tcW w:w="1956" w:type="dxa"/>
            <w:shd w:val="clear" w:color="auto" w:fill="auto"/>
          </w:tcPr>
          <w:p w:rsidR="007172D3" w:rsidRPr="00735F3A" w:rsidRDefault="007172D3" w:rsidP="0063194E">
            <w:pPr>
              <w:pStyle w:val="Default"/>
              <w:jc w:val="both"/>
              <w:rPr>
                <w:sz w:val="19"/>
                <w:szCs w:val="19"/>
              </w:rPr>
            </w:pPr>
            <w:r w:rsidRPr="00735F3A">
              <w:rPr>
                <w:sz w:val="19"/>
                <w:szCs w:val="19"/>
              </w:rPr>
              <w:t xml:space="preserve">достаточная четкость обоих компонентов </w:t>
            </w:r>
          </w:p>
          <w:p w:rsidR="007172D3" w:rsidRPr="00735F3A" w:rsidRDefault="007172D3" w:rsidP="0063194E">
            <w:pPr>
              <w:spacing w:after="0" w:line="240" w:lineRule="auto"/>
              <w:jc w:val="both"/>
              <w:rPr>
                <w:rFonts w:ascii="Arial" w:hAnsi="Arial" w:cs="Arial"/>
                <w:sz w:val="19"/>
                <w:szCs w:val="19"/>
              </w:rPr>
            </w:pPr>
          </w:p>
        </w:tc>
        <w:tc>
          <w:tcPr>
            <w:tcW w:w="1887" w:type="dxa"/>
            <w:shd w:val="clear" w:color="auto" w:fill="auto"/>
          </w:tcPr>
          <w:p w:rsidR="007172D3" w:rsidRPr="00735F3A" w:rsidRDefault="007172D3" w:rsidP="0063194E">
            <w:pPr>
              <w:pStyle w:val="Default"/>
              <w:jc w:val="both"/>
              <w:rPr>
                <w:sz w:val="19"/>
                <w:szCs w:val="19"/>
              </w:rPr>
            </w:pPr>
            <w:r w:rsidRPr="00735F3A">
              <w:rPr>
                <w:sz w:val="19"/>
                <w:szCs w:val="19"/>
              </w:rPr>
              <w:t xml:space="preserve">достаточная чет-кость компонентов теоретического характера и недостаточная – эмпирического </w:t>
            </w:r>
          </w:p>
        </w:tc>
        <w:tc>
          <w:tcPr>
            <w:tcW w:w="1937" w:type="dxa"/>
            <w:shd w:val="clear" w:color="auto" w:fill="auto"/>
          </w:tcPr>
          <w:p w:rsidR="007172D3" w:rsidRPr="00735F3A" w:rsidRDefault="007172D3" w:rsidP="0063194E">
            <w:pPr>
              <w:pStyle w:val="Default"/>
              <w:jc w:val="both"/>
              <w:rPr>
                <w:sz w:val="19"/>
                <w:szCs w:val="19"/>
              </w:rPr>
            </w:pPr>
            <w:r w:rsidRPr="00735F3A">
              <w:rPr>
                <w:sz w:val="19"/>
                <w:szCs w:val="19"/>
              </w:rPr>
              <w:t xml:space="preserve">достаточная чет-кость компонентов эмпирического характера и недостаточная – теоретического </w:t>
            </w:r>
          </w:p>
        </w:tc>
        <w:tc>
          <w:tcPr>
            <w:tcW w:w="1957" w:type="dxa"/>
            <w:shd w:val="clear" w:color="auto" w:fill="auto"/>
          </w:tcPr>
          <w:p w:rsidR="007172D3" w:rsidRPr="00735F3A" w:rsidRDefault="007172D3" w:rsidP="0063194E">
            <w:pPr>
              <w:pStyle w:val="Default"/>
              <w:jc w:val="both"/>
              <w:rPr>
                <w:sz w:val="19"/>
                <w:szCs w:val="19"/>
              </w:rPr>
            </w:pPr>
            <w:r w:rsidRPr="00735F3A">
              <w:rPr>
                <w:sz w:val="19"/>
                <w:szCs w:val="19"/>
              </w:rPr>
              <w:t xml:space="preserve">имеется четкость лишь отдельных понятий, другие понятия </w:t>
            </w:r>
            <w:proofErr w:type="spellStart"/>
            <w:r w:rsidRPr="00735F3A">
              <w:rPr>
                <w:sz w:val="19"/>
                <w:szCs w:val="19"/>
              </w:rPr>
              <w:t>расплыв-чаты</w:t>
            </w:r>
            <w:proofErr w:type="spellEnd"/>
          </w:p>
          <w:p w:rsidR="007172D3" w:rsidRPr="00735F3A" w:rsidRDefault="007172D3" w:rsidP="0063194E">
            <w:pPr>
              <w:spacing w:after="0" w:line="240" w:lineRule="auto"/>
              <w:jc w:val="both"/>
              <w:rPr>
                <w:rFonts w:ascii="Arial" w:hAnsi="Arial" w:cs="Arial"/>
                <w:sz w:val="19"/>
                <w:szCs w:val="19"/>
              </w:rPr>
            </w:pPr>
          </w:p>
        </w:tc>
      </w:tr>
      <w:tr w:rsidR="007172D3" w:rsidRPr="00735F3A" w:rsidTr="00A052A9">
        <w:tc>
          <w:tcPr>
            <w:tcW w:w="1834" w:type="dxa"/>
            <w:shd w:val="clear" w:color="auto" w:fill="auto"/>
          </w:tcPr>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Обоснованность решения проблемы исследования</w:t>
            </w:r>
          </w:p>
        </w:tc>
        <w:tc>
          <w:tcPr>
            <w:tcW w:w="1956" w:type="dxa"/>
            <w:shd w:val="clear" w:color="auto" w:fill="auto"/>
          </w:tcPr>
          <w:p w:rsidR="007172D3" w:rsidRPr="00735F3A" w:rsidRDefault="007172D3" w:rsidP="0063194E">
            <w:pPr>
              <w:pStyle w:val="Default"/>
              <w:jc w:val="both"/>
              <w:rPr>
                <w:sz w:val="19"/>
                <w:szCs w:val="19"/>
              </w:rPr>
            </w:pPr>
            <w:r w:rsidRPr="00735F3A">
              <w:rPr>
                <w:sz w:val="19"/>
                <w:szCs w:val="19"/>
              </w:rPr>
              <w:t xml:space="preserve">решение проблемы обосновано полностью и тщательно, анализ проблемы полный </w:t>
            </w:r>
          </w:p>
        </w:tc>
        <w:tc>
          <w:tcPr>
            <w:tcW w:w="1887" w:type="dxa"/>
            <w:shd w:val="clear" w:color="auto" w:fill="auto"/>
          </w:tcPr>
          <w:p w:rsidR="007172D3" w:rsidRPr="00735F3A" w:rsidRDefault="007172D3" w:rsidP="0063194E">
            <w:pPr>
              <w:pStyle w:val="Default"/>
              <w:jc w:val="both"/>
              <w:rPr>
                <w:sz w:val="19"/>
                <w:szCs w:val="19"/>
              </w:rPr>
            </w:pPr>
            <w:r w:rsidRPr="00735F3A">
              <w:rPr>
                <w:sz w:val="19"/>
                <w:szCs w:val="19"/>
              </w:rPr>
              <w:t xml:space="preserve">решение проблемы вполне обосновано, анализ проблемы недостаточно полный </w:t>
            </w:r>
          </w:p>
        </w:tc>
        <w:tc>
          <w:tcPr>
            <w:tcW w:w="1937" w:type="dxa"/>
            <w:shd w:val="clear" w:color="auto" w:fill="auto"/>
          </w:tcPr>
          <w:p w:rsidR="007172D3" w:rsidRPr="00735F3A" w:rsidRDefault="007172D3" w:rsidP="0063194E">
            <w:pPr>
              <w:pStyle w:val="Default"/>
              <w:jc w:val="both"/>
              <w:rPr>
                <w:sz w:val="19"/>
                <w:szCs w:val="19"/>
              </w:rPr>
            </w:pPr>
            <w:r w:rsidRPr="00735F3A">
              <w:rPr>
                <w:sz w:val="19"/>
                <w:szCs w:val="19"/>
              </w:rPr>
              <w:t xml:space="preserve">решение </w:t>
            </w:r>
            <w:proofErr w:type="spellStart"/>
            <w:r w:rsidRPr="00735F3A">
              <w:rPr>
                <w:sz w:val="19"/>
                <w:szCs w:val="19"/>
              </w:rPr>
              <w:t>пробле-мы</w:t>
            </w:r>
            <w:proofErr w:type="spellEnd"/>
            <w:r w:rsidRPr="00735F3A">
              <w:rPr>
                <w:sz w:val="19"/>
                <w:szCs w:val="19"/>
              </w:rPr>
              <w:t xml:space="preserve"> обосновано частично, даны отрывочные </w:t>
            </w:r>
            <w:proofErr w:type="spellStart"/>
            <w:r w:rsidRPr="00735F3A">
              <w:rPr>
                <w:sz w:val="19"/>
                <w:szCs w:val="19"/>
              </w:rPr>
              <w:t>све-дения</w:t>
            </w:r>
            <w:proofErr w:type="spellEnd"/>
            <w:r w:rsidRPr="00735F3A">
              <w:rPr>
                <w:sz w:val="19"/>
                <w:szCs w:val="19"/>
              </w:rPr>
              <w:t xml:space="preserve"> о проблеме исследования </w:t>
            </w:r>
          </w:p>
          <w:p w:rsidR="007172D3" w:rsidRPr="00735F3A" w:rsidRDefault="007172D3" w:rsidP="0063194E">
            <w:pPr>
              <w:pStyle w:val="Default"/>
              <w:jc w:val="both"/>
              <w:rPr>
                <w:sz w:val="19"/>
                <w:szCs w:val="19"/>
              </w:rPr>
            </w:pPr>
          </w:p>
        </w:tc>
        <w:tc>
          <w:tcPr>
            <w:tcW w:w="1957" w:type="dxa"/>
            <w:shd w:val="clear" w:color="auto" w:fill="auto"/>
          </w:tcPr>
          <w:p w:rsidR="007172D3" w:rsidRPr="00735F3A" w:rsidRDefault="007172D3" w:rsidP="0063194E">
            <w:pPr>
              <w:pStyle w:val="Default"/>
              <w:jc w:val="both"/>
              <w:rPr>
                <w:sz w:val="19"/>
                <w:szCs w:val="19"/>
              </w:rPr>
            </w:pPr>
            <w:r w:rsidRPr="00735F3A">
              <w:rPr>
                <w:sz w:val="19"/>
                <w:szCs w:val="19"/>
              </w:rPr>
              <w:t xml:space="preserve">решение </w:t>
            </w:r>
            <w:proofErr w:type="spellStart"/>
            <w:r w:rsidRPr="00735F3A">
              <w:rPr>
                <w:sz w:val="19"/>
                <w:szCs w:val="19"/>
              </w:rPr>
              <w:t>пробле-мы</w:t>
            </w:r>
            <w:proofErr w:type="spellEnd"/>
            <w:r w:rsidRPr="00735F3A">
              <w:rPr>
                <w:sz w:val="19"/>
                <w:szCs w:val="19"/>
              </w:rPr>
              <w:t xml:space="preserve"> не обосновано </w:t>
            </w:r>
          </w:p>
          <w:p w:rsidR="007172D3" w:rsidRPr="00735F3A" w:rsidRDefault="007172D3" w:rsidP="0063194E">
            <w:pPr>
              <w:spacing w:after="0" w:line="240" w:lineRule="auto"/>
              <w:jc w:val="both"/>
              <w:rPr>
                <w:rFonts w:ascii="Arial" w:hAnsi="Arial" w:cs="Arial"/>
                <w:sz w:val="19"/>
                <w:szCs w:val="19"/>
              </w:rPr>
            </w:pPr>
          </w:p>
        </w:tc>
      </w:tr>
      <w:tr w:rsidR="007172D3" w:rsidRPr="00735F3A" w:rsidTr="00A052A9">
        <w:tc>
          <w:tcPr>
            <w:tcW w:w="1834" w:type="dxa"/>
            <w:shd w:val="clear" w:color="auto" w:fill="auto"/>
          </w:tcPr>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Уровень проведения эмпирического исследования</w:t>
            </w:r>
          </w:p>
        </w:tc>
        <w:tc>
          <w:tcPr>
            <w:tcW w:w="1956" w:type="dxa"/>
            <w:shd w:val="clear" w:color="auto" w:fill="auto"/>
          </w:tcPr>
          <w:p w:rsidR="007172D3" w:rsidRPr="00735F3A" w:rsidRDefault="007172D3" w:rsidP="0063194E">
            <w:pPr>
              <w:pStyle w:val="Default"/>
              <w:jc w:val="both"/>
              <w:rPr>
                <w:sz w:val="19"/>
                <w:szCs w:val="19"/>
              </w:rPr>
            </w:pPr>
            <w:r w:rsidRPr="00735F3A">
              <w:rPr>
                <w:sz w:val="19"/>
                <w:szCs w:val="19"/>
              </w:rPr>
              <w:t xml:space="preserve">очень высокий: </w:t>
            </w:r>
          </w:p>
          <w:p w:rsidR="007172D3" w:rsidRPr="00735F3A" w:rsidRDefault="007172D3" w:rsidP="0063194E">
            <w:pPr>
              <w:pStyle w:val="Default"/>
              <w:jc w:val="both"/>
              <w:rPr>
                <w:sz w:val="19"/>
                <w:szCs w:val="19"/>
              </w:rPr>
            </w:pPr>
            <w:r w:rsidRPr="00735F3A">
              <w:rPr>
                <w:sz w:val="19"/>
                <w:szCs w:val="19"/>
              </w:rPr>
              <w:t xml:space="preserve">– методики и уровень проведения исследования полностью </w:t>
            </w:r>
            <w:proofErr w:type="spellStart"/>
            <w:r w:rsidRPr="00735F3A">
              <w:rPr>
                <w:sz w:val="19"/>
                <w:szCs w:val="19"/>
              </w:rPr>
              <w:t>соответ-ствуют</w:t>
            </w:r>
            <w:proofErr w:type="spellEnd"/>
            <w:r w:rsidRPr="00735F3A">
              <w:rPr>
                <w:sz w:val="19"/>
                <w:szCs w:val="19"/>
              </w:rPr>
              <w:t xml:space="preserve"> его целям и задачам, </w:t>
            </w:r>
          </w:p>
          <w:p w:rsidR="007172D3" w:rsidRPr="00735F3A" w:rsidRDefault="007172D3" w:rsidP="0063194E">
            <w:pPr>
              <w:pStyle w:val="Default"/>
              <w:jc w:val="both"/>
              <w:rPr>
                <w:sz w:val="19"/>
                <w:szCs w:val="19"/>
              </w:rPr>
            </w:pPr>
            <w:r w:rsidRPr="00735F3A">
              <w:rPr>
                <w:sz w:val="19"/>
                <w:szCs w:val="19"/>
              </w:rPr>
              <w:t xml:space="preserve">– количественное и качественное оценивание адекватно и точно, </w:t>
            </w:r>
          </w:p>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 xml:space="preserve">– разработанная коррекционно-развивающая </w:t>
            </w:r>
            <w:r w:rsidRPr="00735F3A">
              <w:rPr>
                <w:rFonts w:ascii="Arial" w:hAnsi="Arial" w:cs="Arial"/>
                <w:sz w:val="19"/>
                <w:szCs w:val="19"/>
              </w:rPr>
              <w:lastRenderedPageBreak/>
              <w:t xml:space="preserve">программа апробирована </w:t>
            </w:r>
          </w:p>
        </w:tc>
        <w:tc>
          <w:tcPr>
            <w:tcW w:w="1887" w:type="dxa"/>
            <w:shd w:val="clear" w:color="auto" w:fill="auto"/>
          </w:tcPr>
          <w:p w:rsidR="007172D3" w:rsidRPr="00735F3A" w:rsidRDefault="007172D3" w:rsidP="0063194E">
            <w:pPr>
              <w:pStyle w:val="Default"/>
              <w:jc w:val="both"/>
              <w:rPr>
                <w:sz w:val="19"/>
                <w:szCs w:val="19"/>
              </w:rPr>
            </w:pPr>
            <w:r w:rsidRPr="00735F3A">
              <w:rPr>
                <w:sz w:val="19"/>
                <w:szCs w:val="19"/>
              </w:rPr>
              <w:lastRenderedPageBreak/>
              <w:t xml:space="preserve">высокий: </w:t>
            </w:r>
          </w:p>
          <w:p w:rsidR="007172D3" w:rsidRPr="00735F3A" w:rsidRDefault="007172D3" w:rsidP="0063194E">
            <w:pPr>
              <w:pStyle w:val="Default"/>
              <w:jc w:val="both"/>
              <w:rPr>
                <w:sz w:val="19"/>
                <w:szCs w:val="19"/>
              </w:rPr>
            </w:pPr>
            <w:r w:rsidRPr="00735F3A">
              <w:rPr>
                <w:sz w:val="19"/>
                <w:szCs w:val="19"/>
              </w:rPr>
              <w:t xml:space="preserve">– методики и уровень проведения исследования в достаточной степени соответствуют его целям и задачам, </w:t>
            </w:r>
          </w:p>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 xml:space="preserve">– количественное и качественное оценивание не вполне точное, </w:t>
            </w:r>
          </w:p>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 разработанная коррекционно-</w:t>
            </w:r>
            <w:r w:rsidRPr="00735F3A">
              <w:rPr>
                <w:rFonts w:ascii="Arial" w:hAnsi="Arial" w:cs="Arial"/>
                <w:sz w:val="19"/>
                <w:szCs w:val="19"/>
              </w:rPr>
              <w:lastRenderedPageBreak/>
              <w:t>развивающая программа апробирована частично</w:t>
            </w:r>
          </w:p>
        </w:tc>
        <w:tc>
          <w:tcPr>
            <w:tcW w:w="1937" w:type="dxa"/>
            <w:shd w:val="clear" w:color="auto" w:fill="auto"/>
          </w:tcPr>
          <w:p w:rsidR="007172D3" w:rsidRPr="00735F3A" w:rsidRDefault="007172D3" w:rsidP="0063194E">
            <w:pPr>
              <w:pStyle w:val="Default"/>
              <w:jc w:val="both"/>
              <w:rPr>
                <w:sz w:val="19"/>
                <w:szCs w:val="19"/>
              </w:rPr>
            </w:pPr>
            <w:r w:rsidRPr="00735F3A">
              <w:rPr>
                <w:sz w:val="19"/>
                <w:szCs w:val="19"/>
              </w:rPr>
              <w:lastRenderedPageBreak/>
              <w:t xml:space="preserve">методики и </w:t>
            </w:r>
            <w:proofErr w:type="spellStart"/>
            <w:r w:rsidRPr="00735F3A">
              <w:rPr>
                <w:sz w:val="19"/>
                <w:szCs w:val="19"/>
              </w:rPr>
              <w:t>уро-вень</w:t>
            </w:r>
            <w:proofErr w:type="spellEnd"/>
            <w:r w:rsidRPr="00735F3A">
              <w:rPr>
                <w:sz w:val="19"/>
                <w:szCs w:val="19"/>
              </w:rPr>
              <w:t xml:space="preserve"> проведения исследования не полностью </w:t>
            </w:r>
            <w:proofErr w:type="spellStart"/>
            <w:r w:rsidRPr="00735F3A">
              <w:rPr>
                <w:sz w:val="19"/>
                <w:szCs w:val="19"/>
              </w:rPr>
              <w:t>соот-ветствуют</w:t>
            </w:r>
            <w:proofErr w:type="spellEnd"/>
            <w:r w:rsidRPr="00735F3A">
              <w:rPr>
                <w:sz w:val="19"/>
                <w:szCs w:val="19"/>
              </w:rPr>
              <w:t xml:space="preserve"> его </w:t>
            </w:r>
            <w:proofErr w:type="spellStart"/>
            <w:r w:rsidRPr="00735F3A">
              <w:rPr>
                <w:sz w:val="19"/>
                <w:szCs w:val="19"/>
              </w:rPr>
              <w:t>це-лям</w:t>
            </w:r>
            <w:proofErr w:type="spellEnd"/>
            <w:r w:rsidRPr="00735F3A">
              <w:rPr>
                <w:sz w:val="19"/>
                <w:szCs w:val="19"/>
              </w:rPr>
              <w:t xml:space="preserve"> и задачам, </w:t>
            </w:r>
          </w:p>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 xml:space="preserve">– эмпирическое исследование проведено с нарушением от-дельных процедур, </w:t>
            </w:r>
          </w:p>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 xml:space="preserve">- апробация коррекционно-развивающей программы не </w:t>
            </w:r>
            <w:r w:rsidRPr="00735F3A">
              <w:rPr>
                <w:rFonts w:ascii="Arial" w:hAnsi="Arial" w:cs="Arial"/>
                <w:sz w:val="19"/>
                <w:szCs w:val="19"/>
              </w:rPr>
              <w:lastRenderedPageBreak/>
              <w:t>проводилась</w:t>
            </w:r>
          </w:p>
        </w:tc>
        <w:tc>
          <w:tcPr>
            <w:tcW w:w="1957" w:type="dxa"/>
            <w:shd w:val="clear" w:color="auto" w:fill="auto"/>
          </w:tcPr>
          <w:p w:rsidR="007172D3" w:rsidRPr="00735F3A" w:rsidRDefault="007172D3" w:rsidP="0063194E">
            <w:pPr>
              <w:pStyle w:val="Default"/>
              <w:jc w:val="both"/>
              <w:rPr>
                <w:sz w:val="19"/>
                <w:szCs w:val="19"/>
              </w:rPr>
            </w:pPr>
            <w:r w:rsidRPr="00735F3A">
              <w:rPr>
                <w:sz w:val="19"/>
                <w:szCs w:val="19"/>
              </w:rPr>
              <w:lastRenderedPageBreak/>
              <w:t xml:space="preserve">– методики и </w:t>
            </w:r>
            <w:proofErr w:type="spellStart"/>
            <w:r w:rsidRPr="00735F3A">
              <w:rPr>
                <w:sz w:val="19"/>
                <w:szCs w:val="19"/>
              </w:rPr>
              <w:t>уро-вень</w:t>
            </w:r>
            <w:proofErr w:type="spellEnd"/>
            <w:r w:rsidRPr="00735F3A">
              <w:rPr>
                <w:sz w:val="19"/>
                <w:szCs w:val="19"/>
              </w:rPr>
              <w:t xml:space="preserve"> проведения исследования не соответствуют его целям и задачам, </w:t>
            </w:r>
          </w:p>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 xml:space="preserve">– эмпирическое исследование </w:t>
            </w:r>
            <w:proofErr w:type="spellStart"/>
            <w:r w:rsidRPr="00735F3A">
              <w:rPr>
                <w:rFonts w:ascii="Arial" w:hAnsi="Arial" w:cs="Arial"/>
                <w:sz w:val="19"/>
                <w:szCs w:val="19"/>
              </w:rPr>
              <w:t>от-сутствует</w:t>
            </w:r>
            <w:proofErr w:type="spellEnd"/>
          </w:p>
        </w:tc>
      </w:tr>
      <w:tr w:rsidR="007172D3" w:rsidRPr="00735F3A" w:rsidTr="00A052A9">
        <w:tc>
          <w:tcPr>
            <w:tcW w:w="1834" w:type="dxa"/>
            <w:shd w:val="clear" w:color="auto" w:fill="auto"/>
          </w:tcPr>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lastRenderedPageBreak/>
              <w:t>Качество математической обработки результатов</w:t>
            </w:r>
          </w:p>
        </w:tc>
        <w:tc>
          <w:tcPr>
            <w:tcW w:w="3843" w:type="dxa"/>
            <w:gridSpan w:val="2"/>
            <w:shd w:val="clear" w:color="auto" w:fill="auto"/>
          </w:tcPr>
          <w:p w:rsidR="007172D3" w:rsidRPr="00735F3A" w:rsidRDefault="007172D3" w:rsidP="0063194E">
            <w:pPr>
              <w:pStyle w:val="Default"/>
              <w:jc w:val="both"/>
              <w:rPr>
                <w:sz w:val="19"/>
                <w:szCs w:val="19"/>
              </w:rPr>
            </w:pPr>
            <w:r w:rsidRPr="00735F3A">
              <w:rPr>
                <w:sz w:val="19"/>
                <w:szCs w:val="19"/>
              </w:rPr>
              <w:t xml:space="preserve">высокое: расчеты эмпирических </w:t>
            </w:r>
            <w:proofErr w:type="spellStart"/>
            <w:r w:rsidRPr="00735F3A">
              <w:rPr>
                <w:sz w:val="19"/>
                <w:szCs w:val="19"/>
              </w:rPr>
              <w:t>дан-ных</w:t>
            </w:r>
            <w:proofErr w:type="spellEnd"/>
            <w:r w:rsidRPr="00735F3A">
              <w:rPr>
                <w:sz w:val="19"/>
                <w:szCs w:val="19"/>
              </w:rPr>
              <w:t xml:space="preserve"> осуществлены с применением различных видов анализа, использованы адекватные статистические критерии </w:t>
            </w:r>
          </w:p>
          <w:p w:rsidR="007172D3" w:rsidRPr="00735F3A" w:rsidRDefault="007172D3" w:rsidP="0063194E">
            <w:pPr>
              <w:spacing w:after="0" w:line="240" w:lineRule="auto"/>
              <w:jc w:val="both"/>
              <w:rPr>
                <w:rFonts w:ascii="Arial" w:hAnsi="Arial" w:cs="Arial"/>
                <w:sz w:val="19"/>
                <w:szCs w:val="19"/>
              </w:rPr>
            </w:pPr>
          </w:p>
        </w:tc>
        <w:tc>
          <w:tcPr>
            <w:tcW w:w="1937" w:type="dxa"/>
            <w:shd w:val="clear" w:color="auto" w:fill="auto"/>
          </w:tcPr>
          <w:p w:rsidR="007172D3" w:rsidRPr="00735F3A" w:rsidRDefault="007172D3" w:rsidP="0063194E">
            <w:pPr>
              <w:pStyle w:val="Default"/>
              <w:jc w:val="both"/>
              <w:rPr>
                <w:sz w:val="19"/>
                <w:szCs w:val="19"/>
              </w:rPr>
            </w:pPr>
            <w:r w:rsidRPr="00735F3A">
              <w:rPr>
                <w:sz w:val="19"/>
                <w:szCs w:val="19"/>
              </w:rPr>
              <w:t xml:space="preserve">низкое: </w:t>
            </w:r>
            <w:proofErr w:type="spellStart"/>
            <w:r w:rsidRPr="00735F3A">
              <w:rPr>
                <w:sz w:val="19"/>
                <w:szCs w:val="19"/>
              </w:rPr>
              <w:t>математи-ческая</w:t>
            </w:r>
            <w:proofErr w:type="spellEnd"/>
            <w:r w:rsidRPr="00735F3A">
              <w:rPr>
                <w:sz w:val="19"/>
                <w:szCs w:val="19"/>
              </w:rPr>
              <w:t xml:space="preserve"> обработка результатов упрощенная, </w:t>
            </w:r>
            <w:proofErr w:type="spellStart"/>
            <w:r w:rsidRPr="00735F3A">
              <w:rPr>
                <w:sz w:val="19"/>
                <w:szCs w:val="19"/>
              </w:rPr>
              <w:t>ис-пользованные</w:t>
            </w:r>
            <w:proofErr w:type="spellEnd"/>
            <w:r w:rsidRPr="00735F3A">
              <w:rPr>
                <w:sz w:val="19"/>
                <w:szCs w:val="19"/>
              </w:rPr>
              <w:t xml:space="preserve"> статистические критерии не </w:t>
            </w:r>
            <w:proofErr w:type="spellStart"/>
            <w:r w:rsidRPr="00735F3A">
              <w:rPr>
                <w:sz w:val="19"/>
                <w:szCs w:val="19"/>
              </w:rPr>
              <w:t>адек-ватны</w:t>
            </w:r>
            <w:proofErr w:type="spellEnd"/>
            <w:r w:rsidRPr="00735F3A">
              <w:rPr>
                <w:sz w:val="19"/>
                <w:szCs w:val="19"/>
              </w:rPr>
              <w:t xml:space="preserve"> целям и задачам </w:t>
            </w:r>
          </w:p>
          <w:p w:rsidR="007172D3" w:rsidRPr="00735F3A" w:rsidRDefault="007172D3" w:rsidP="0063194E">
            <w:pPr>
              <w:spacing w:after="0" w:line="240" w:lineRule="auto"/>
              <w:jc w:val="both"/>
              <w:rPr>
                <w:rFonts w:ascii="Arial" w:hAnsi="Arial" w:cs="Arial"/>
                <w:sz w:val="19"/>
                <w:szCs w:val="19"/>
              </w:rPr>
            </w:pPr>
          </w:p>
        </w:tc>
        <w:tc>
          <w:tcPr>
            <w:tcW w:w="1957" w:type="dxa"/>
            <w:shd w:val="clear" w:color="auto" w:fill="auto"/>
          </w:tcPr>
          <w:p w:rsidR="007172D3" w:rsidRPr="00735F3A" w:rsidRDefault="007172D3" w:rsidP="0063194E">
            <w:pPr>
              <w:pStyle w:val="Default"/>
              <w:jc w:val="both"/>
              <w:rPr>
                <w:sz w:val="19"/>
                <w:szCs w:val="19"/>
              </w:rPr>
            </w:pPr>
            <w:r w:rsidRPr="00735F3A">
              <w:rPr>
                <w:sz w:val="19"/>
                <w:szCs w:val="19"/>
              </w:rPr>
              <w:t xml:space="preserve">математическая обработка </w:t>
            </w:r>
            <w:proofErr w:type="spellStart"/>
            <w:r w:rsidRPr="00735F3A">
              <w:rPr>
                <w:sz w:val="19"/>
                <w:szCs w:val="19"/>
              </w:rPr>
              <w:t>резуль-татов</w:t>
            </w:r>
            <w:proofErr w:type="spellEnd"/>
            <w:r w:rsidRPr="00735F3A">
              <w:rPr>
                <w:sz w:val="19"/>
                <w:szCs w:val="19"/>
              </w:rPr>
              <w:t xml:space="preserve"> </w:t>
            </w:r>
            <w:proofErr w:type="spellStart"/>
            <w:r w:rsidRPr="00735F3A">
              <w:rPr>
                <w:sz w:val="19"/>
                <w:szCs w:val="19"/>
              </w:rPr>
              <w:t>примитив-ная</w:t>
            </w:r>
            <w:proofErr w:type="spellEnd"/>
            <w:r w:rsidRPr="00735F3A">
              <w:rPr>
                <w:sz w:val="19"/>
                <w:szCs w:val="19"/>
              </w:rPr>
              <w:t xml:space="preserve"> (подсчет </w:t>
            </w:r>
            <w:proofErr w:type="spellStart"/>
            <w:r w:rsidRPr="00735F3A">
              <w:rPr>
                <w:sz w:val="19"/>
                <w:szCs w:val="19"/>
              </w:rPr>
              <w:t>про-центов</w:t>
            </w:r>
            <w:proofErr w:type="spellEnd"/>
            <w:r w:rsidRPr="00735F3A">
              <w:rPr>
                <w:sz w:val="19"/>
                <w:szCs w:val="19"/>
              </w:rPr>
              <w:t xml:space="preserve"> и т.п.) или отсутствует </w:t>
            </w:r>
          </w:p>
          <w:p w:rsidR="007172D3" w:rsidRPr="00735F3A" w:rsidRDefault="007172D3" w:rsidP="0063194E">
            <w:pPr>
              <w:spacing w:after="0" w:line="240" w:lineRule="auto"/>
              <w:jc w:val="both"/>
              <w:rPr>
                <w:rFonts w:ascii="Arial" w:hAnsi="Arial" w:cs="Arial"/>
                <w:sz w:val="19"/>
                <w:szCs w:val="19"/>
              </w:rPr>
            </w:pPr>
          </w:p>
        </w:tc>
      </w:tr>
      <w:tr w:rsidR="007172D3" w:rsidRPr="00735F3A" w:rsidTr="00A052A9">
        <w:tc>
          <w:tcPr>
            <w:tcW w:w="1834" w:type="dxa"/>
            <w:shd w:val="clear" w:color="auto" w:fill="auto"/>
          </w:tcPr>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Качество оформления ВКР</w:t>
            </w:r>
          </w:p>
        </w:tc>
        <w:tc>
          <w:tcPr>
            <w:tcW w:w="1956" w:type="dxa"/>
            <w:shd w:val="clear" w:color="auto" w:fill="auto"/>
          </w:tcPr>
          <w:p w:rsidR="007172D3" w:rsidRPr="00735F3A" w:rsidRDefault="007172D3" w:rsidP="0063194E">
            <w:pPr>
              <w:pStyle w:val="Default"/>
              <w:jc w:val="both"/>
              <w:rPr>
                <w:sz w:val="19"/>
                <w:szCs w:val="19"/>
              </w:rPr>
            </w:pPr>
            <w:r w:rsidRPr="00735F3A">
              <w:rPr>
                <w:sz w:val="19"/>
                <w:szCs w:val="19"/>
              </w:rPr>
              <w:t xml:space="preserve">очень высокое: работа оформлена в полном соответствии с ГОСТом или имеется не более двух незначительных отклонений от ГОСТа </w:t>
            </w:r>
          </w:p>
          <w:p w:rsidR="007172D3" w:rsidRPr="00735F3A" w:rsidRDefault="007172D3" w:rsidP="0063194E">
            <w:pPr>
              <w:spacing w:after="0" w:line="240" w:lineRule="auto"/>
              <w:jc w:val="both"/>
              <w:rPr>
                <w:rFonts w:ascii="Arial" w:hAnsi="Arial" w:cs="Arial"/>
                <w:sz w:val="19"/>
                <w:szCs w:val="19"/>
              </w:rPr>
            </w:pPr>
          </w:p>
        </w:tc>
        <w:tc>
          <w:tcPr>
            <w:tcW w:w="1887" w:type="dxa"/>
            <w:shd w:val="clear" w:color="auto" w:fill="auto"/>
          </w:tcPr>
          <w:p w:rsidR="007172D3" w:rsidRPr="00735F3A" w:rsidRDefault="007172D3" w:rsidP="0063194E">
            <w:pPr>
              <w:pStyle w:val="Default"/>
              <w:jc w:val="both"/>
              <w:rPr>
                <w:sz w:val="19"/>
                <w:szCs w:val="19"/>
              </w:rPr>
            </w:pPr>
            <w:r w:rsidRPr="00735F3A">
              <w:rPr>
                <w:sz w:val="19"/>
                <w:szCs w:val="19"/>
              </w:rPr>
              <w:t xml:space="preserve">высокое: имеется не более одного нарушения ГОСТа и двух отклонений </w:t>
            </w:r>
          </w:p>
          <w:p w:rsidR="007172D3" w:rsidRPr="00735F3A" w:rsidRDefault="007172D3" w:rsidP="0063194E">
            <w:pPr>
              <w:spacing w:after="0" w:line="240" w:lineRule="auto"/>
              <w:jc w:val="both"/>
              <w:rPr>
                <w:rFonts w:ascii="Arial" w:hAnsi="Arial" w:cs="Arial"/>
                <w:sz w:val="19"/>
                <w:szCs w:val="19"/>
              </w:rPr>
            </w:pPr>
          </w:p>
        </w:tc>
        <w:tc>
          <w:tcPr>
            <w:tcW w:w="1937" w:type="dxa"/>
            <w:shd w:val="clear" w:color="auto" w:fill="auto"/>
          </w:tcPr>
          <w:p w:rsidR="007172D3" w:rsidRPr="00735F3A" w:rsidRDefault="007172D3" w:rsidP="0063194E">
            <w:pPr>
              <w:pStyle w:val="Default"/>
              <w:jc w:val="both"/>
              <w:rPr>
                <w:sz w:val="19"/>
                <w:szCs w:val="19"/>
              </w:rPr>
            </w:pPr>
            <w:r w:rsidRPr="00735F3A">
              <w:rPr>
                <w:sz w:val="19"/>
                <w:szCs w:val="19"/>
              </w:rPr>
              <w:t xml:space="preserve">среднее: имеются не более двух нарушений ГОСТа </w:t>
            </w:r>
          </w:p>
          <w:p w:rsidR="007172D3" w:rsidRPr="00735F3A" w:rsidRDefault="007172D3" w:rsidP="0063194E">
            <w:pPr>
              <w:spacing w:after="0" w:line="240" w:lineRule="auto"/>
              <w:jc w:val="both"/>
              <w:rPr>
                <w:rFonts w:ascii="Arial" w:hAnsi="Arial" w:cs="Arial"/>
                <w:sz w:val="19"/>
                <w:szCs w:val="19"/>
              </w:rPr>
            </w:pPr>
          </w:p>
        </w:tc>
        <w:tc>
          <w:tcPr>
            <w:tcW w:w="1957" w:type="dxa"/>
            <w:shd w:val="clear" w:color="auto" w:fill="auto"/>
          </w:tcPr>
          <w:p w:rsidR="007172D3" w:rsidRPr="00735F3A" w:rsidRDefault="007172D3" w:rsidP="0063194E">
            <w:pPr>
              <w:pStyle w:val="Default"/>
              <w:jc w:val="both"/>
              <w:rPr>
                <w:sz w:val="19"/>
                <w:szCs w:val="19"/>
              </w:rPr>
            </w:pPr>
            <w:r w:rsidRPr="00735F3A">
              <w:rPr>
                <w:sz w:val="19"/>
                <w:szCs w:val="19"/>
              </w:rPr>
              <w:t xml:space="preserve">низкое: имеются грубые нарушения ГОСТа </w:t>
            </w:r>
          </w:p>
          <w:p w:rsidR="007172D3" w:rsidRPr="00735F3A" w:rsidRDefault="007172D3" w:rsidP="0063194E">
            <w:pPr>
              <w:spacing w:after="0" w:line="240" w:lineRule="auto"/>
              <w:jc w:val="both"/>
              <w:rPr>
                <w:rFonts w:ascii="Arial" w:hAnsi="Arial" w:cs="Arial"/>
                <w:sz w:val="19"/>
                <w:szCs w:val="19"/>
              </w:rPr>
            </w:pPr>
          </w:p>
        </w:tc>
      </w:tr>
      <w:tr w:rsidR="007172D3" w:rsidRPr="00735F3A" w:rsidTr="00A052A9">
        <w:tc>
          <w:tcPr>
            <w:tcW w:w="1834" w:type="dxa"/>
            <w:shd w:val="clear" w:color="auto" w:fill="auto"/>
          </w:tcPr>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Качество защиты ВКР</w:t>
            </w:r>
          </w:p>
        </w:tc>
        <w:tc>
          <w:tcPr>
            <w:tcW w:w="1956" w:type="dxa"/>
            <w:shd w:val="clear" w:color="auto" w:fill="auto"/>
          </w:tcPr>
          <w:p w:rsidR="007172D3" w:rsidRPr="00735F3A" w:rsidRDefault="007172D3" w:rsidP="0063194E">
            <w:pPr>
              <w:pStyle w:val="Default"/>
              <w:jc w:val="both"/>
              <w:rPr>
                <w:sz w:val="19"/>
                <w:szCs w:val="19"/>
              </w:rPr>
            </w:pPr>
            <w:r w:rsidRPr="00735F3A">
              <w:rPr>
                <w:sz w:val="19"/>
                <w:szCs w:val="19"/>
              </w:rPr>
              <w:t xml:space="preserve">ясное, четкое изложение </w:t>
            </w:r>
            <w:proofErr w:type="spellStart"/>
            <w:r w:rsidRPr="00735F3A">
              <w:rPr>
                <w:sz w:val="19"/>
                <w:szCs w:val="19"/>
              </w:rPr>
              <w:t>со-держания</w:t>
            </w:r>
            <w:proofErr w:type="spellEnd"/>
            <w:r w:rsidRPr="00735F3A">
              <w:rPr>
                <w:sz w:val="19"/>
                <w:szCs w:val="19"/>
              </w:rPr>
              <w:t xml:space="preserve"> и </w:t>
            </w:r>
            <w:proofErr w:type="spellStart"/>
            <w:r w:rsidRPr="00735F3A">
              <w:rPr>
                <w:sz w:val="19"/>
                <w:szCs w:val="19"/>
              </w:rPr>
              <w:t>вы-водов</w:t>
            </w:r>
            <w:proofErr w:type="spellEnd"/>
            <w:r w:rsidRPr="00735F3A">
              <w:rPr>
                <w:sz w:val="19"/>
                <w:szCs w:val="19"/>
              </w:rPr>
              <w:t xml:space="preserve">, </w:t>
            </w:r>
          </w:p>
          <w:p w:rsidR="007172D3" w:rsidRPr="00735F3A" w:rsidRDefault="007172D3" w:rsidP="0063194E">
            <w:pPr>
              <w:pStyle w:val="Default"/>
              <w:jc w:val="both"/>
              <w:rPr>
                <w:sz w:val="19"/>
                <w:szCs w:val="19"/>
              </w:rPr>
            </w:pPr>
            <w:r w:rsidRPr="00735F3A">
              <w:rPr>
                <w:sz w:val="19"/>
                <w:szCs w:val="19"/>
              </w:rPr>
              <w:t xml:space="preserve">– отсутствие противоречивой информации, </w:t>
            </w:r>
          </w:p>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 xml:space="preserve">– демонстрация знания своей работы и </w:t>
            </w:r>
            <w:proofErr w:type="spellStart"/>
            <w:r w:rsidRPr="00735F3A">
              <w:rPr>
                <w:rFonts w:ascii="Arial" w:hAnsi="Arial" w:cs="Arial"/>
                <w:sz w:val="19"/>
                <w:szCs w:val="19"/>
              </w:rPr>
              <w:t>уме-ния</w:t>
            </w:r>
            <w:proofErr w:type="spellEnd"/>
            <w:r w:rsidRPr="00735F3A">
              <w:rPr>
                <w:rFonts w:ascii="Arial" w:hAnsi="Arial" w:cs="Arial"/>
                <w:sz w:val="19"/>
                <w:szCs w:val="19"/>
              </w:rPr>
              <w:t xml:space="preserve"> отвечать на вопросы (</w:t>
            </w:r>
            <w:proofErr w:type="spellStart"/>
            <w:r w:rsidRPr="00735F3A">
              <w:rPr>
                <w:rFonts w:ascii="Arial" w:hAnsi="Arial" w:cs="Arial"/>
                <w:sz w:val="19"/>
                <w:szCs w:val="19"/>
              </w:rPr>
              <w:t>объяс-нять</w:t>
            </w:r>
            <w:proofErr w:type="spellEnd"/>
            <w:r w:rsidRPr="00735F3A">
              <w:rPr>
                <w:rFonts w:ascii="Arial" w:hAnsi="Arial" w:cs="Arial"/>
                <w:sz w:val="19"/>
                <w:szCs w:val="19"/>
              </w:rPr>
              <w:t xml:space="preserve"> </w:t>
            </w:r>
            <w:proofErr w:type="spellStart"/>
            <w:r w:rsidRPr="00735F3A">
              <w:rPr>
                <w:rFonts w:ascii="Arial" w:hAnsi="Arial" w:cs="Arial"/>
                <w:sz w:val="19"/>
                <w:szCs w:val="19"/>
              </w:rPr>
              <w:t>выявлен-ные</w:t>
            </w:r>
            <w:proofErr w:type="spellEnd"/>
            <w:r w:rsidRPr="00735F3A">
              <w:rPr>
                <w:rFonts w:ascii="Arial" w:hAnsi="Arial" w:cs="Arial"/>
                <w:sz w:val="19"/>
                <w:szCs w:val="19"/>
              </w:rPr>
              <w:t xml:space="preserve"> </w:t>
            </w:r>
            <w:proofErr w:type="spellStart"/>
            <w:r w:rsidRPr="00735F3A">
              <w:rPr>
                <w:rFonts w:ascii="Arial" w:hAnsi="Arial" w:cs="Arial"/>
                <w:sz w:val="19"/>
                <w:szCs w:val="19"/>
              </w:rPr>
              <w:t>психологи-ческие</w:t>
            </w:r>
            <w:proofErr w:type="spellEnd"/>
            <w:r w:rsidRPr="00735F3A">
              <w:rPr>
                <w:rFonts w:ascii="Arial" w:hAnsi="Arial" w:cs="Arial"/>
                <w:sz w:val="19"/>
                <w:szCs w:val="19"/>
              </w:rPr>
              <w:t xml:space="preserve"> факты на языке научных понятий и </w:t>
            </w:r>
            <w:proofErr w:type="spellStart"/>
            <w:r w:rsidRPr="00735F3A">
              <w:rPr>
                <w:rFonts w:ascii="Arial" w:hAnsi="Arial" w:cs="Arial"/>
                <w:sz w:val="19"/>
                <w:szCs w:val="19"/>
              </w:rPr>
              <w:t>тео-рий</w:t>
            </w:r>
            <w:proofErr w:type="spellEnd"/>
            <w:r w:rsidRPr="00735F3A">
              <w:rPr>
                <w:rFonts w:ascii="Arial" w:hAnsi="Arial" w:cs="Arial"/>
                <w:sz w:val="19"/>
                <w:szCs w:val="19"/>
              </w:rPr>
              <w:t xml:space="preserve">) </w:t>
            </w:r>
          </w:p>
        </w:tc>
        <w:tc>
          <w:tcPr>
            <w:tcW w:w="1887" w:type="dxa"/>
            <w:shd w:val="clear" w:color="auto" w:fill="auto"/>
          </w:tcPr>
          <w:p w:rsidR="007172D3" w:rsidRPr="00735F3A" w:rsidRDefault="007172D3" w:rsidP="0063194E">
            <w:pPr>
              <w:pStyle w:val="Default"/>
              <w:jc w:val="both"/>
              <w:rPr>
                <w:sz w:val="19"/>
                <w:szCs w:val="19"/>
              </w:rPr>
            </w:pPr>
            <w:r w:rsidRPr="00735F3A">
              <w:rPr>
                <w:sz w:val="19"/>
                <w:szCs w:val="19"/>
              </w:rPr>
              <w:t xml:space="preserve">– четкое </w:t>
            </w:r>
            <w:proofErr w:type="spellStart"/>
            <w:r w:rsidRPr="00735F3A">
              <w:rPr>
                <w:sz w:val="19"/>
                <w:szCs w:val="19"/>
              </w:rPr>
              <w:t>изложе-ние</w:t>
            </w:r>
            <w:proofErr w:type="spellEnd"/>
            <w:r w:rsidRPr="00735F3A">
              <w:rPr>
                <w:sz w:val="19"/>
                <w:szCs w:val="19"/>
              </w:rPr>
              <w:t xml:space="preserve"> содержания, излишне краткое изложение </w:t>
            </w:r>
            <w:proofErr w:type="spellStart"/>
            <w:r w:rsidRPr="00735F3A">
              <w:rPr>
                <w:sz w:val="19"/>
                <w:szCs w:val="19"/>
              </w:rPr>
              <w:t>выво-дов</w:t>
            </w:r>
            <w:proofErr w:type="spellEnd"/>
            <w:r w:rsidRPr="00735F3A">
              <w:rPr>
                <w:sz w:val="19"/>
                <w:szCs w:val="19"/>
              </w:rPr>
              <w:t xml:space="preserve">, </w:t>
            </w:r>
          </w:p>
          <w:p w:rsidR="007172D3" w:rsidRPr="00735F3A" w:rsidRDefault="007172D3" w:rsidP="0063194E">
            <w:pPr>
              <w:pStyle w:val="Default"/>
              <w:jc w:val="both"/>
              <w:rPr>
                <w:sz w:val="19"/>
                <w:szCs w:val="19"/>
              </w:rPr>
            </w:pPr>
            <w:r w:rsidRPr="00735F3A">
              <w:rPr>
                <w:sz w:val="19"/>
                <w:szCs w:val="19"/>
              </w:rPr>
              <w:t xml:space="preserve">– отсутствие </w:t>
            </w:r>
            <w:proofErr w:type="spellStart"/>
            <w:r w:rsidRPr="00735F3A">
              <w:rPr>
                <w:sz w:val="19"/>
                <w:szCs w:val="19"/>
              </w:rPr>
              <w:t>про-тиворечивой</w:t>
            </w:r>
            <w:proofErr w:type="spellEnd"/>
            <w:r w:rsidRPr="00735F3A">
              <w:rPr>
                <w:sz w:val="19"/>
                <w:szCs w:val="19"/>
              </w:rPr>
              <w:t xml:space="preserve"> </w:t>
            </w:r>
            <w:proofErr w:type="spellStart"/>
            <w:r w:rsidRPr="00735F3A">
              <w:rPr>
                <w:sz w:val="19"/>
                <w:szCs w:val="19"/>
              </w:rPr>
              <w:t>ин-формации</w:t>
            </w:r>
            <w:proofErr w:type="spellEnd"/>
            <w:r w:rsidRPr="00735F3A">
              <w:rPr>
                <w:sz w:val="19"/>
                <w:szCs w:val="19"/>
              </w:rPr>
              <w:t xml:space="preserve">, </w:t>
            </w:r>
          </w:p>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 xml:space="preserve">– демонстрация знания </w:t>
            </w:r>
            <w:proofErr w:type="spellStart"/>
            <w:r w:rsidRPr="00735F3A">
              <w:rPr>
                <w:rFonts w:ascii="Arial" w:hAnsi="Arial" w:cs="Arial"/>
                <w:sz w:val="19"/>
                <w:szCs w:val="19"/>
              </w:rPr>
              <w:t>своейра-боты</w:t>
            </w:r>
            <w:proofErr w:type="spellEnd"/>
            <w:r w:rsidRPr="00735F3A">
              <w:rPr>
                <w:rFonts w:ascii="Arial" w:hAnsi="Arial" w:cs="Arial"/>
                <w:sz w:val="19"/>
                <w:szCs w:val="19"/>
              </w:rPr>
              <w:t xml:space="preserve"> и умения отвечать на </w:t>
            </w:r>
            <w:proofErr w:type="spellStart"/>
            <w:r w:rsidRPr="00735F3A">
              <w:rPr>
                <w:rFonts w:ascii="Arial" w:hAnsi="Arial" w:cs="Arial"/>
                <w:sz w:val="19"/>
                <w:szCs w:val="19"/>
              </w:rPr>
              <w:t>во-просы</w:t>
            </w:r>
            <w:proofErr w:type="spellEnd"/>
            <w:r w:rsidRPr="00735F3A">
              <w:rPr>
                <w:rFonts w:ascii="Arial" w:hAnsi="Arial" w:cs="Arial"/>
                <w:sz w:val="19"/>
                <w:szCs w:val="19"/>
              </w:rPr>
              <w:t xml:space="preserve"> (объяснять выявленные </w:t>
            </w:r>
            <w:proofErr w:type="spellStart"/>
            <w:r w:rsidRPr="00735F3A">
              <w:rPr>
                <w:rFonts w:ascii="Arial" w:hAnsi="Arial" w:cs="Arial"/>
                <w:sz w:val="19"/>
                <w:szCs w:val="19"/>
              </w:rPr>
              <w:t>пси-хологические</w:t>
            </w:r>
            <w:proofErr w:type="spellEnd"/>
            <w:r w:rsidRPr="00735F3A">
              <w:rPr>
                <w:rFonts w:ascii="Arial" w:hAnsi="Arial" w:cs="Arial"/>
                <w:sz w:val="19"/>
                <w:szCs w:val="19"/>
              </w:rPr>
              <w:t xml:space="preserve"> </w:t>
            </w:r>
            <w:proofErr w:type="spellStart"/>
            <w:r w:rsidRPr="00735F3A">
              <w:rPr>
                <w:rFonts w:ascii="Arial" w:hAnsi="Arial" w:cs="Arial"/>
                <w:sz w:val="19"/>
                <w:szCs w:val="19"/>
              </w:rPr>
              <w:t>фак-ты</w:t>
            </w:r>
            <w:proofErr w:type="spellEnd"/>
            <w:r w:rsidRPr="00735F3A">
              <w:rPr>
                <w:rFonts w:ascii="Arial" w:hAnsi="Arial" w:cs="Arial"/>
                <w:sz w:val="19"/>
                <w:szCs w:val="19"/>
              </w:rPr>
              <w:t xml:space="preserve"> на языке </w:t>
            </w:r>
            <w:proofErr w:type="spellStart"/>
            <w:r w:rsidRPr="00735F3A">
              <w:rPr>
                <w:rFonts w:ascii="Arial" w:hAnsi="Arial" w:cs="Arial"/>
                <w:sz w:val="19"/>
                <w:szCs w:val="19"/>
              </w:rPr>
              <w:t>науч-ных</w:t>
            </w:r>
            <w:proofErr w:type="spellEnd"/>
            <w:r w:rsidRPr="00735F3A">
              <w:rPr>
                <w:rFonts w:ascii="Arial" w:hAnsi="Arial" w:cs="Arial"/>
                <w:sz w:val="19"/>
                <w:szCs w:val="19"/>
              </w:rPr>
              <w:t xml:space="preserve"> понятий и теорий) </w:t>
            </w:r>
          </w:p>
        </w:tc>
        <w:tc>
          <w:tcPr>
            <w:tcW w:w="1937" w:type="dxa"/>
            <w:shd w:val="clear" w:color="auto" w:fill="auto"/>
          </w:tcPr>
          <w:p w:rsidR="007172D3" w:rsidRPr="00735F3A" w:rsidRDefault="007172D3" w:rsidP="0063194E">
            <w:pPr>
              <w:pStyle w:val="Default"/>
              <w:jc w:val="both"/>
              <w:rPr>
                <w:sz w:val="19"/>
                <w:szCs w:val="19"/>
              </w:rPr>
            </w:pPr>
            <w:r w:rsidRPr="00735F3A">
              <w:rPr>
                <w:sz w:val="19"/>
                <w:szCs w:val="19"/>
              </w:rPr>
              <w:t xml:space="preserve">– пространное изложение </w:t>
            </w:r>
            <w:proofErr w:type="spellStart"/>
            <w:r w:rsidRPr="00735F3A">
              <w:rPr>
                <w:sz w:val="19"/>
                <w:szCs w:val="19"/>
              </w:rPr>
              <w:t>содер-жания</w:t>
            </w:r>
            <w:proofErr w:type="spellEnd"/>
            <w:r w:rsidRPr="00735F3A">
              <w:rPr>
                <w:sz w:val="19"/>
                <w:szCs w:val="19"/>
              </w:rPr>
              <w:t xml:space="preserve">, </w:t>
            </w:r>
            <w:proofErr w:type="spellStart"/>
            <w:r w:rsidRPr="00735F3A">
              <w:rPr>
                <w:sz w:val="19"/>
                <w:szCs w:val="19"/>
              </w:rPr>
              <w:t>фрагмен-тарный</w:t>
            </w:r>
            <w:proofErr w:type="spellEnd"/>
            <w:r w:rsidRPr="00735F3A">
              <w:rPr>
                <w:sz w:val="19"/>
                <w:szCs w:val="19"/>
              </w:rPr>
              <w:t xml:space="preserve"> доклад с очень краткими или </w:t>
            </w:r>
            <w:proofErr w:type="spellStart"/>
            <w:r w:rsidRPr="00735F3A">
              <w:rPr>
                <w:sz w:val="19"/>
                <w:szCs w:val="19"/>
              </w:rPr>
              <w:t>отсутствую-щими</w:t>
            </w:r>
            <w:proofErr w:type="spellEnd"/>
            <w:r w:rsidRPr="00735F3A">
              <w:rPr>
                <w:sz w:val="19"/>
                <w:szCs w:val="19"/>
              </w:rPr>
              <w:t xml:space="preserve"> выводами, </w:t>
            </w:r>
          </w:p>
          <w:p w:rsidR="007172D3" w:rsidRPr="00735F3A" w:rsidRDefault="007172D3" w:rsidP="0063194E">
            <w:pPr>
              <w:pStyle w:val="Default"/>
              <w:jc w:val="both"/>
              <w:rPr>
                <w:sz w:val="19"/>
                <w:szCs w:val="19"/>
              </w:rPr>
            </w:pPr>
            <w:r w:rsidRPr="00735F3A">
              <w:rPr>
                <w:sz w:val="19"/>
                <w:szCs w:val="19"/>
              </w:rPr>
              <w:t xml:space="preserve">– путаница в научных понятиях, </w:t>
            </w:r>
          </w:p>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 xml:space="preserve">– отсутствие </w:t>
            </w:r>
            <w:proofErr w:type="spellStart"/>
            <w:r w:rsidRPr="00735F3A">
              <w:rPr>
                <w:rFonts w:ascii="Arial" w:hAnsi="Arial" w:cs="Arial"/>
                <w:sz w:val="19"/>
                <w:szCs w:val="19"/>
              </w:rPr>
              <w:t>отве-тов</w:t>
            </w:r>
            <w:proofErr w:type="spellEnd"/>
            <w:r w:rsidRPr="00735F3A">
              <w:rPr>
                <w:rFonts w:ascii="Arial" w:hAnsi="Arial" w:cs="Arial"/>
                <w:sz w:val="19"/>
                <w:szCs w:val="19"/>
              </w:rPr>
              <w:t xml:space="preserve"> на ряд </w:t>
            </w:r>
            <w:proofErr w:type="spellStart"/>
            <w:r w:rsidRPr="00735F3A">
              <w:rPr>
                <w:rFonts w:ascii="Arial" w:hAnsi="Arial" w:cs="Arial"/>
                <w:sz w:val="19"/>
                <w:szCs w:val="19"/>
              </w:rPr>
              <w:t>вопро-сов</w:t>
            </w:r>
            <w:proofErr w:type="spellEnd"/>
            <w:r w:rsidRPr="00735F3A">
              <w:rPr>
                <w:rFonts w:ascii="Arial" w:hAnsi="Arial" w:cs="Arial"/>
                <w:sz w:val="19"/>
                <w:szCs w:val="19"/>
              </w:rPr>
              <w:t xml:space="preserve"> </w:t>
            </w:r>
          </w:p>
        </w:tc>
        <w:tc>
          <w:tcPr>
            <w:tcW w:w="1957" w:type="dxa"/>
            <w:shd w:val="clear" w:color="auto" w:fill="auto"/>
          </w:tcPr>
          <w:p w:rsidR="007172D3" w:rsidRPr="00735F3A" w:rsidRDefault="007172D3" w:rsidP="0063194E">
            <w:pPr>
              <w:pStyle w:val="Default"/>
              <w:jc w:val="both"/>
              <w:rPr>
                <w:sz w:val="19"/>
                <w:szCs w:val="19"/>
              </w:rPr>
            </w:pPr>
            <w:r w:rsidRPr="00735F3A">
              <w:rPr>
                <w:sz w:val="19"/>
                <w:szCs w:val="19"/>
              </w:rPr>
              <w:t xml:space="preserve">– пространное изложение </w:t>
            </w:r>
            <w:proofErr w:type="spellStart"/>
            <w:r w:rsidRPr="00735F3A">
              <w:rPr>
                <w:sz w:val="19"/>
                <w:szCs w:val="19"/>
              </w:rPr>
              <w:t>содер-жания</w:t>
            </w:r>
            <w:proofErr w:type="spellEnd"/>
            <w:r w:rsidRPr="00735F3A">
              <w:rPr>
                <w:sz w:val="19"/>
                <w:szCs w:val="19"/>
              </w:rPr>
              <w:t xml:space="preserve">, </w:t>
            </w:r>
            <w:proofErr w:type="spellStart"/>
            <w:r w:rsidRPr="00735F3A">
              <w:rPr>
                <w:sz w:val="19"/>
                <w:szCs w:val="19"/>
              </w:rPr>
              <w:t>фрагмен-тарный</w:t>
            </w:r>
            <w:proofErr w:type="spellEnd"/>
            <w:r w:rsidRPr="00735F3A">
              <w:rPr>
                <w:sz w:val="19"/>
                <w:szCs w:val="19"/>
              </w:rPr>
              <w:t xml:space="preserve"> доклад, в котором </w:t>
            </w:r>
            <w:proofErr w:type="spellStart"/>
            <w:r w:rsidRPr="00735F3A">
              <w:rPr>
                <w:sz w:val="19"/>
                <w:szCs w:val="19"/>
              </w:rPr>
              <w:t>отсут-ствуют</w:t>
            </w:r>
            <w:proofErr w:type="spellEnd"/>
            <w:r w:rsidRPr="00735F3A">
              <w:rPr>
                <w:sz w:val="19"/>
                <w:szCs w:val="19"/>
              </w:rPr>
              <w:t xml:space="preserve"> выводы, </w:t>
            </w:r>
          </w:p>
          <w:p w:rsidR="007172D3" w:rsidRPr="00735F3A" w:rsidRDefault="007172D3" w:rsidP="0063194E">
            <w:pPr>
              <w:pStyle w:val="Default"/>
              <w:jc w:val="both"/>
              <w:rPr>
                <w:sz w:val="19"/>
                <w:szCs w:val="19"/>
              </w:rPr>
            </w:pPr>
            <w:r w:rsidRPr="00735F3A">
              <w:rPr>
                <w:sz w:val="19"/>
                <w:szCs w:val="19"/>
              </w:rPr>
              <w:t xml:space="preserve">– путаница в научных понятиях, </w:t>
            </w:r>
          </w:p>
          <w:p w:rsidR="007172D3" w:rsidRPr="00735F3A" w:rsidRDefault="007172D3" w:rsidP="0063194E">
            <w:pPr>
              <w:pStyle w:val="Default"/>
              <w:jc w:val="both"/>
              <w:rPr>
                <w:sz w:val="19"/>
                <w:szCs w:val="19"/>
              </w:rPr>
            </w:pPr>
            <w:r w:rsidRPr="00735F3A">
              <w:rPr>
                <w:sz w:val="19"/>
                <w:szCs w:val="19"/>
              </w:rPr>
              <w:t xml:space="preserve">– отсутствие </w:t>
            </w:r>
            <w:proofErr w:type="spellStart"/>
            <w:r w:rsidRPr="00735F3A">
              <w:rPr>
                <w:sz w:val="19"/>
                <w:szCs w:val="19"/>
              </w:rPr>
              <w:t>отве-тов</w:t>
            </w:r>
            <w:proofErr w:type="spellEnd"/>
            <w:r w:rsidRPr="00735F3A">
              <w:rPr>
                <w:sz w:val="19"/>
                <w:szCs w:val="19"/>
              </w:rPr>
              <w:t xml:space="preserve"> на ряд </w:t>
            </w:r>
            <w:proofErr w:type="spellStart"/>
            <w:r w:rsidRPr="00735F3A">
              <w:rPr>
                <w:sz w:val="19"/>
                <w:szCs w:val="19"/>
              </w:rPr>
              <w:t>вопро-сов</w:t>
            </w:r>
            <w:proofErr w:type="spellEnd"/>
            <w:r w:rsidRPr="00735F3A">
              <w:rPr>
                <w:sz w:val="19"/>
                <w:szCs w:val="19"/>
              </w:rPr>
              <w:t xml:space="preserve">, </w:t>
            </w:r>
          </w:p>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 xml:space="preserve">– демонстрация отсутствия </w:t>
            </w:r>
            <w:proofErr w:type="spellStart"/>
            <w:r w:rsidRPr="00735F3A">
              <w:rPr>
                <w:rFonts w:ascii="Arial" w:hAnsi="Arial" w:cs="Arial"/>
                <w:sz w:val="19"/>
                <w:szCs w:val="19"/>
              </w:rPr>
              <w:t>знан</w:t>
            </w:r>
            <w:proofErr w:type="spellEnd"/>
          </w:p>
        </w:tc>
      </w:tr>
    </w:tbl>
    <w:p w:rsidR="007172D3" w:rsidRPr="00735F3A" w:rsidRDefault="007172D3" w:rsidP="0063194E">
      <w:pPr>
        <w:spacing w:after="0" w:line="240" w:lineRule="auto"/>
        <w:jc w:val="both"/>
        <w:rPr>
          <w:rFonts w:ascii="Arial" w:hAnsi="Arial" w:cs="Arial"/>
        </w:rPr>
      </w:pPr>
    </w:p>
    <w:p w:rsidR="002F3824" w:rsidRPr="00735F3A" w:rsidRDefault="002F3824" w:rsidP="0063194E">
      <w:pPr>
        <w:pStyle w:val="4"/>
        <w:shd w:val="clear" w:color="auto" w:fill="auto"/>
        <w:tabs>
          <w:tab w:val="left" w:pos="1023"/>
        </w:tabs>
        <w:spacing w:after="0" w:line="240" w:lineRule="auto"/>
        <w:ind w:left="720" w:right="20" w:firstLine="0"/>
        <w:jc w:val="both"/>
        <w:rPr>
          <w:sz w:val="28"/>
          <w:szCs w:val="28"/>
        </w:rPr>
      </w:pPr>
    </w:p>
    <w:p w:rsidR="002F3824" w:rsidRPr="00735F3A" w:rsidRDefault="002F3824" w:rsidP="0063194E">
      <w:pPr>
        <w:pStyle w:val="4"/>
        <w:shd w:val="clear" w:color="auto" w:fill="auto"/>
        <w:spacing w:after="0" w:line="240" w:lineRule="auto"/>
        <w:ind w:left="40" w:firstLine="0"/>
        <w:rPr>
          <w:sz w:val="28"/>
          <w:szCs w:val="28"/>
        </w:rPr>
      </w:pPr>
      <w:r w:rsidRPr="00735F3A">
        <w:rPr>
          <w:sz w:val="28"/>
          <w:szCs w:val="28"/>
        </w:rPr>
        <w:t>Список рекомендуемой литературы</w:t>
      </w:r>
    </w:p>
    <w:p w:rsidR="002F3824" w:rsidRPr="00735F3A" w:rsidRDefault="002F3824" w:rsidP="0063194E">
      <w:pPr>
        <w:pStyle w:val="Default"/>
        <w:jc w:val="center"/>
        <w:rPr>
          <w:rFonts w:ascii="Times New Roman" w:hAnsi="Times New Roman" w:cs="Times New Roman"/>
          <w:sz w:val="28"/>
          <w:szCs w:val="28"/>
        </w:rPr>
      </w:pPr>
      <w:r w:rsidRPr="00735F3A">
        <w:rPr>
          <w:rFonts w:ascii="Times New Roman" w:hAnsi="Times New Roman" w:cs="Times New Roman"/>
          <w:sz w:val="28"/>
          <w:szCs w:val="28"/>
        </w:rPr>
        <w:t>Основная литература</w:t>
      </w:r>
    </w:p>
    <w:p w:rsidR="002F3824" w:rsidRPr="00735F3A" w:rsidRDefault="002F3824" w:rsidP="0063194E">
      <w:pPr>
        <w:pStyle w:val="Default"/>
        <w:numPr>
          <w:ilvl w:val="0"/>
          <w:numId w:val="8"/>
        </w:numPr>
        <w:ind w:left="0" w:firstLine="360"/>
        <w:jc w:val="both"/>
        <w:rPr>
          <w:rFonts w:ascii="Times New Roman" w:hAnsi="Times New Roman" w:cs="Times New Roman"/>
          <w:sz w:val="28"/>
          <w:szCs w:val="28"/>
        </w:rPr>
      </w:pPr>
      <w:proofErr w:type="spellStart"/>
      <w:r w:rsidRPr="00735F3A">
        <w:rPr>
          <w:rFonts w:ascii="Times New Roman" w:hAnsi="Times New Roman" w:cs="Times New Roman"/>
          <w:sz w:val="28"/>
          <w:szCs w:val="28"/>
        </w:rPr>
        <w:t>Борытко</w:t>
      </w:r>
      <w:proofErr w:type="spellEnd"/>
      <w:r w:rsidRPr="00735F3A">
        <w:rPr>
          <w:rFonts w:ascii="Times New Roman" w:hAnsi="Times New Roman" w:cs="Times New Roman"/>
          <w:sz w:val="28"/>
          <w:szCs w:val="28"/>
        </w:rPr>
        <w:t xml:space="preserve"> Н. М. Методология и методы психолого-педагогических исследований: учеб.пособие для студ. </w:t>
      </w:r>
      <w:proofErr w:type="spellStart"/>
      <w:r w:rsidRPr="00735F3A">
        <w:rPr>
          <w:rFonts w:ascii="Times New Roman" w:hAnsi="Times New Roman" w:cs="Times New Roman"/>
          <w:sz w:val="28"/>
          <w:szCs w:val="28"/>
        </w:rPr>
        <w:t>высш</w:t>
      </w:r>
      <w:proofErr w:type="spellEnd"/>
      <w:r w:rsidRPr="00735F3A">
        <w:rPr>
          <w:rFonts w:ascii="Times New Roman" w:hAnsi="Times New Roman" w:cs="Times New Roman"/>
          <w:sz w:val="28"/>
          <w:szCs w:val="28"/>
        </w:rPr>
        <w:t xml:space="preserve">. учеб. заведений / Н. М. </w:t>
      </w:r>
      <w:proofErr w:type="spellStart"/>
      <w:r w:rsidRPr="00735F3A">
        <w:rPr>
          <w:rFonts w:ascii="Times New Roman" w:hAnsi="Times New Roman" w:cs="Times New Roman"/>
          <w:sz w:val="28"/>
          <w:szCs w:val="28"/>
        </w:rPr>
        <w:t>Борытко</w:t>
      </w:r>
      <w:proofErr w:type="spellEnd"/>
      <w:r w:rsidRPr="00735F3A">
        <w:rPr>
          <w:rFonts w:ascii="Times New Roman" w:hAnsi="Times New Roman" w:cs="Times New Roman"/>
          <w:sz w:val="28"/>
          <w:szCs w:val="28"/>
        </w:rPr>
        <w:t xml:space="preserve">, А. В. </w:t>
      </w:r>
      <w:proofErr w:type="spellStart"/>
      <w:r w:rsidRPr="00735F3A">
        <w:rPr>
          <w:rFonts w:ascii="Times New Roman" w:hAnsi="Times New Roman" w:cs="Times New Roman"/>
          <w:sz w:val="28"/>
          <w:szCs w:val="28"/>
        </w:rPr>
        <w:t>Моложавенко</w:t>
      </w:r>
      <w:proofErr w:type="spellEnd"/>
      <w:r w:rsidRPr="00735F3A">
        <w:rPr>
          <w:rFonts w:ascii="Times New Roman" w:hAnsi="Times New Roman" w:cs="Times New Roman"/>
          <w:sz w:val="28"/>
          <w:szCs w:val="28"/>
        </w:rPr>
        <w:t xml:space="preserve"> и др. – Москва : Издательский центр «Академия», 2008. – 320 с. </w:t>
      </w:r>
    </w:p>
    <w:p w:rsidR="002F3824" w:rsidRPr="00735F3A" w:rsidRDefault="002F3824" w:rsidP="0063194E">
      <w:pPr>
        <w:pStyle w:val="Default"/>
        <w:numPr>
          <w:ilvl w:val="0"/>
          <w:numId w:val="8"/>
        </w:numPr>
        <w:ind w:left="0" w:firstLine="360"/>
        <w:jc w:val="both"/>
        <w:rPr>
          <w:rFonts w:ascii="Times New Roman" w:hAnsi="Times New Roman" w:cs="Times New Roman"/>
          <w:sz w:val="28"/>
          <w:szCs w:val="28"/>
        </w:rPr>
      </w:pPr>
      <w:proofErr w:type="spellStart"/>
      <w:r w:rsidRPr="00735F3A">
        <w:rPr>
          <w:rFonts w:ascii="Times New Roman" w:hAnsi="Times New Roman" w:cs="Times New Roman"/>
          <w:sz w:val="28"/>
          <w:szCs w:val="28"/>
        </w:rPr>
        <w:t>Бурлачук</w:t>
      </w:r>
      <w:proofErr w:type="spellEnd"/>
      <w:r w:rsidRPr="00735F3A">
        <w:rPr>
          <w:rFonts w:ascii="Times New Roman" w:hAnsi="Times New Roman" w:cs="Times New Roman"/>
          <w:sz w:val="28"/>
          <w:szCs w:val="28"/>
        </w:rPr>
        <w:t xml:space="preserve"> Л. Ф. Психодиагностика / Л. Ф. </w:t>
      </w:r>
      <w:proofErr w:type="spellStart"/>
      <w:r w:rsidRPr="00735F3A">
        <w:rPr>
          <w:rFonts w:ascii="Times New Roman" w:hAnsi="Times New Roman" w:cs="Times New Roman"/>
          <w:sz w:val="28"/>
          <w:szCs w:val="28"/>
        </w:rPr>
        <w:t>Бурлачук</w:t>
      </w:r>
      <w:proofErr w:type="spellEnd"/>
      <w:r w:rsidRPr="00735F3A">
        <w:rPr>
          <w:rFonts w:ascii="Times New Roman" w:hAnsi="Times New Roman" w:cs="Times New Roman"/>
          <w:sz w:val="28"/>
          <w:szCs w:val="28"/>
        </w:rPr>
        <w:t xml:space="preserve">. – Санкт-Петербург : Питер, 2012. – 384 с. </w:t>
      </w:r>
    </w:p>
    <w:p w:rsidR="002F3824" w:rsidRPr="00735F3A" w:rsidRDefault="002F3824" w:rsidP="0063194E">
      <w:pPr>
        <w:pStyle w:val="Default"/>
        <w:numPr>
          <w:ilvl w:val="0"/>
          <w:numId w:val="8"/>
        </w:numPr>
        <w:ind w:left="0" w:firstLine="360"/>
        <w:jc w:val="both"/>
        <w:rPr>
          <w:rFonts w:ascii="Times New Roman" w:hAnsi="Times New Roman" w:cs="Times New Roman"/>
          <w:sz w:val="28"/>
          <w:szCs w:val="28"/>
        </w:rPr>
      </w:pPr>
      <w:r w:rsidRPr="00735F3A">
        <w:rPr>
          <w:rFonts w:ascii="Times New Roman" w:hAnsi="Times New Roman" w:cs="Times New Roman"/>
          <w:sz w:val="28"/>
          <w:szCs w:val="28"/>
        </w:rPr>
        <w:t xml:space="preserve">Горлач Б.А. Теория вероятностей и математическая статистика / Б.А. Горлач. – Москва : Лань, 2013. – </w:t>
      </w:r>
      <w:hyperlink r:id="rId5" w:history="1">
        <w:r w:rsidRPr="00735F3A">
          <w:rPr>
            <w:rStyle w:val="a5"/>
            <w:rFonts w:ascii="Times New Roman" w:hAnsi="Times New Roman" w:cs="Times New Roman"/>
            <w:sz w:val="28"/>
            <w:szCs w:val="28"/>
          </w:rPr>
          <w:t>URL:http://e.lanbook.com/books/element.php?pl1_cid=25&amp;pl1_id=4864</w:t>
        </w:r>
      </w:hyperlink>
      <w:r w:rsidRPr="00735F3A">
        <w:rPr>
          <w:rFonts w:ascii="Times New Roman" w:hAnsi="Times New Roman" w:cs="Times New Roman"/>
          <w:sz w:val="28"/>
          <w:szCs w:val="28"/>
        </w:rPr>
        <w:t>.</w:t>
      </w:r>
    </w:p>
    <w:p w:rsidR="002F3824" w:rsidRPr="00735F3A" w:rsidRDefault="002F3824" w:rsidP="0063194E">
      <w:pPr>
        <w:pStyle w:val="Default"/>
        <w:numPr>
          <w:ilvl w:val="0"/>
          <w:numId w:val="8"/>
        </w:numPr>
        <w:ind w:left="0" w:firstLine="360"/>
        <w:jc w:val="both"/>
        <w:rPr>
          <w:rFonts w:ascii="Times New Roman" w:hAnsi="Times New Roman" w:cs="Times New Roman"/>
          <w:sz w:val="28"/>
          <w:szCs w:val="28"/>
        </w:rPr>
      </w:pPr>
      <w:r w:rsidRPr="00735F3A">
        <w:rPr>
          <w:rFonts w:ascii="Times New Roman" w:hAnsi="Times New Roman" w:cs="Times New Roman"/>
          <w:sz w:val="28"/>
          <w:szCs w:val="28"/>
        </w:rPr>
        <w:t>Кузин Ф.А. Диссертация – методика написания, правила оформления, порядок защиты: практическое пособие для докторантов, аспирантов и магистрантов / Ф.А. Кузин. – Москва : «Ось-89», 2008. – 448 с</w:t>
      </w:r>
    </w:p>
    <w:p w:rsidR="002F3824" w:rsidRPr="00735F3A" w:rsidRDefault="002F3824" w:rsidP="0063194E">
      <w:pPr>
        <w:pStyle w:val="Default"/>
        <w:numPr>
          <w:ilvl w:val="0"/>
          <w:numId w:val="8"/>
        </w:numPr>
        <w:ind w:left="0" w:firstLine="360"/>
        <w:jc w:val="both"/>
        <w:rPr>
          <w:rFonts w:ascii="Times New Roman" w:hAnsi="Times New Roman" w:cs="Times New Roman"/>
          <w:sz w:val="28"/>
          <w:szCs w:val="28"/>
        </w:rPr>
      </w:pPr>
      <w:proofErr w:type="spellStart"/>
      <w:r w:rsidRPr="00735F3A">
        <w:rPr>
          <w:rFonts w:ascii="Times New Roman" w:hAnsi="Times New Roman" w:cs="Times New Roman"/>
          <w:sz w:val="28"/>
          <w:szCs w:val="28"/>
        </w:rPr>
        <w:lastRenderedPageBreak/>
        <w:t>Носс</w:t>
      </w:r>
      <w:proofErr w:type="spellEnd"/>
      <w:r w:rsidRPr="00735F3A">
        <w:rPr>
          <w:rFonts w:ascii="Times New Roman" w:hAnsi="Times New Roman" w:cs="Times New Roman"/>
          <w:sz w:val="28"/>
          <w:szCs w:val="28"/>
        </w:rPr>
        <w:t xml:space="preserve"> И.Н. Психодиагностика / И.Н. </w:t>
      </w:r>
      <w:proofErr w:type="spellStart"/>
      <w:r w:rsidRPr="00735F3A">
        <w:rPr>
          <w:rFonts w:ascii="Times New Roman" w:hAnsi="Times New Roman" w:cs="Times New Roman"/>
          <w:sz w:val="28"/>
          <w:szCs w:val="28"/>
        </w:rPr>
        <w:t>Носс</w:t>
      </w:r>
      <w:proofErr w:type="spellEnd"/>
      <w:r w:rsidRPr="00735F3A">
        <w:rPr>
          <w:rFonts w:ascii="Times New Roman" w:hAnsi="Times New Roman" w:cs="Times New Roman"/>
          <w:sz w:val="28"/>
          <w:szCs w:val="28"/>
        </w:rPr>
        <w:t>. – Москва :</w:t>
      </w:r>
      <w:proofErr w:type="spellStart"/>
      <w:r w:rsidRPr="00735F3A">
        <w:rPr>
          <w:rFonts w:ascii="Times New Roman" w:hAnsi="Times New Roman" w:cs="Times New Roman"/>
          <w:sz w:val="28"/>
          <w:szCs w:val="28"/>
        </w:rPr>
        <w:t>Юрайт</w:t>
      </w:r>
      <w:proofErr w:type="spellEnd"/>
      <w:r w:rsidRPr="00735F3A">
        <w:rPr>
          <w:rFonts w:ascii="Times New Roman" w:hAnsi="Times New Roman" w:cs="Times New Roman"/>
          <w:sz w:val="28"/>
          <w:szCs w:val="28"/>
        </w:rPr>
        <w:t xml:space="preserve">, 2014. – 500 с. </w:t>
      </w:r>
    </w:p>
    <w:p w:rsidR="002F3824" w:rsidRPr="00735F3A" w:rsidRDefault="002F3824" w:rsidP="0063194E">
      <w:pPr>
        <w:pStyle w:val="Default"/>
        <w:numPr>
          <w:ilvl w:val="0"/>
          <w:numId w:val="8"/>
        </w:numPr>
        <w:ind w:left="0" w:firstLine="360"/>
        <w:jc w:val="both"/>
        <w:rPr>
          <w:rFonts w:ascii="Times New Roman" w:hAnsi="Times New Roman" w:cs="Times New Roman"/>
          <w:sz w:val="28"/>
          <w:szCs w:val="28"/>
        </w:rPr>
      </w:pPr>
      <w:r w:rsidRPr="00735F3A">
        <w:rPr>
          <w:rFonts w:ascii="Times New Roman" w:hAnsi="Times New Roman" w:cs="Times New Roman"/>
          <w:sz w:val="28"/>
          <w:szCs w:val="28"/>
        </w:rPr>
        <w:t xml:space="preserve">Колесникова Н. И. От конспекта к диссертации: учебное пособие по развитию навыков письменной речи: для вузов / Н. И. Колесникова. </w:t>
      </w:r>
      <w:r w:rsidRPr="00735F3A">
        <w:rPr>
          <w:rFonts w:ascii="Times New Roman" w:hAnsi="Times New Roman" w:cs="Times New Roman"/>
          <w:sz w:val="28"/>
          <w:szCs w:val="28"/>
        </w:rPr>
        <w:noBreakHyphen/>
        <w:t xml:space="preserve"> Москва.: Флинта, 2011. </w:t>
      </w:r>
      <w:r w:rsidRPr="00735F3A">
        <w:rPr>
          <w:rFonts w:ascii="Times New Roman" w:hAnsi="Times New Roman" w:cs="Times New Roman"/>
          <w:sz w:val="28"/>
          <w:szCs w:val="28"/>
        </w:rPr>
        <w:noBreakHyphen/>
        <w:t xml:space="preserve"> 287 с.</w:t>
      </w:r>
    </w:p>
    <w:p w:rsidR="002F3824" w:rsidRPr="00735F3A" w:rsidRDefault="002F3824" w:rsidP="0063194E">
      <w:pPr>
        <w:pStyle w:val="Default"/>
        <w:jc w:val="both"/>
        <w:rPr>
          <w:rFonts w:ascii="Times New Roman" w:hAnsi="Times New Roman" w:cs="Times New Roman"/>
          <w:sz w:val="28"/>
          <w:szCs w:val="28"/>
        </w:rPr>
      </w:pPr>
    </w:p>
    <w:p w:rsidR="002F3824" w:rsidRPr="00735F3A" w:rsidRDefault="002F3824" w:rsidP="0063194E">
      <w:pPr>
        <w:spacing w:after="0" w:line="240" w:lineRule="auto"/>
        <w:jc w:val="center"/>
        <w:rPr>
          <w:rFonts w:ascii="Times New Roman" w:hAnsi="Times New Roman" w:cs="Times New Roman"/>
          <w:sz w:val="28"/>
          <w:szCs w:val="28"/>
        </w:rPr>
      </w:pPr>
      <w:r w:rsidRPr="00735F3A">
        <w:rPr>
          <w:rFonts w:ascii="Times New Roman" w:hAnsi="Times New Roman" w:cs="Times New Roman"/>
          <w:sz w:val="28"/>
          <w:szCs w:val="28"/>
        </w:rPr>
        <w:t>Дополнительная литература</w:t>
      </w:r>
    </w:p>
    <w:p w:rsidR="002F3824" w:rsidRPr="00735F3A" w:rsidRDefault="002F3824" w:rsidP="0063194E">
      <w:pPr>
        <w:numPr>
          <w:ilvl w:val="0"/>
          <w:numId w:val="9"/>
        </w:numPr>
        <w:tabs>
          <w:tab w:val="left" w:pos="284"/>
          <w:tab w:val="left" w:pos="426"/>
          <w:tab w:val="left" w:pos="851"/>
        </w:tabs>
        <w:spacing w:after="0" w:line="240" w:lineRule="auto"/>
        <w:ind w:left="0" w:firstLine="360"/>
        <w:jc w:val="both"/>
        <w:rPr>
          <w:rFonts w:ascii="Times New Roman" w:hAnsi="Times New Roman" w:cs="Times New Roman"/>
          <w:sz w:val="28"/>
          <w:szCs w:val="28"/>
        </w:rPr>
      </w:pPr>
      <w:r w:rsidRPr="00735F3A">
        <w:rPr>
          <w:rFonts w:ascii="Times New Roman" w:hAnsi="Times New Roman" w:cs="Times New Roman"/>
          <w:sz w:val="28"/>
          <w:szCs w:val="28"/>
        </w:rPr>
        <w:t xml:space="preserve">Адольф В.А. Педагогический поиск в контексте формирования методологической компетентности // Высшее образование в России. </w:t>
      </w:r>
      <w:r w:rsidRPr="00735F3A">
        <w:rPr>
          <w:rFonts w:ascii="Times New Roman" w:hAnsi="Times New Roman" w:cs="Times New Roman"/>
          <w:sz w:val="28"/>
          <w:szCs w:val="28"/>
        </w:rPr>
        <w:noBreakHyphen/>
        <w:t xml:space="preserve"> 2016. </w:t>
      </w:r>
      <w:r w:rsidRPr="00735F3A">
        <w:rPr>
          <w:rFonts w:ascii="Times New Roman" w:hAnsi="Times New Roman" w:cs="Times New Roman"/>
          <w:sz w:val="28"/>
          <w:szCs w:val="28"/>
        </w:rPr>
        <w:noBreakHyphen/>
        <w:t xml:space="preserve"> №4. </w:t>
      </w:r>
      <w:r w:rsidRPr="00735F3A">
        <w:rPr>
          <w:rFonts w:ascii="Times New Roman" w:hAnsi="Times New Roman" w:cs="Times New Roman"/>
          <w:sz w:val="28"/>
          <w:szCs w:val="28"/>
        </w:rPr>
        <w:noBreakHyphen/>
        <w:t xml:space="preserve"> С.156-160.</w:t>
      </w:r>
    </w:p>
    <w:p w:rsidR="002F3824" w:rsidRPr="00735F3A" w:rsidRDefault="002F3824" w:rsidP="0063194E">
      <w:pPr>
        <w:numPr>
          <w:ilvl w:val="0"/>
          <w:numId w:val="9"/>
        </w:numPr>
        <w:tabs>
          <w:tab w:val="left" w:pos="284"/>
          <w:tab w:val="left" w:pos="426"/>
          <w:tab w:val="left" w:pos="851"/>
        </w:tabs>
        <w:spacing w:after="0" w:line="240" w:lineRule="auto"/>
        <w:ind w:left="0" w:firstLine="426"/>
        <w:jc w:val="both"/>
        <w:rPr>
          <w:rFonts w:ascii="Times New Roman" w:hAnsi="Times New Roman" w:cs="Times New Roman"/>
          <w:sz w:val="28"/>
          <w:szCs w:val="28"/>
        </w:rPr>
      </w:pPr>
      <w:proofErr w:type="spellStart"/>
      <w:r w:rsidRPr="00735F3A">
        <w:rPr>
          <w:rFonts w:ascii="Times New Roman" w:hAnsi="Times New Roman" w:cs="Times New Roman"/>
          <w:sz w:val="28"/>
          <w:szCs w:val="28"/>
        </w:rPr>
        <w:t>Загвязинский</w:t>
      </w:r>
      <w:proofErr w:type="spellEnd"/>
      <w:r w:rsidRPr="00735F3A">
        <w:rPr>
          <w:rFonts w:ascii="Times New Roman" w:hAnsi="Times New Roman" w:cs="Times New Roman"/>
          <w:sz w:val="28"/>
          <w:szCs w:val="28"/>
        </w:rPr>
        <w:t xml:space="preserve"> В. И. Исследовательская деятельность педагога: учеб.пособие для студентов вузов / В. И. </w:t>
      </w:r>
      <w:proofErr w:type="spellStart"/>
      <w:r w:rsidRPr="00735F3A">
        <w:rPr>
          <w:rFonts w:ascii="Times New Roman" w:hAnsi="Times New Roman" w:cs="Times New Roman"/>
          <w:sz w:val="28"/>
          <w:szCs w:val="28"/>
        </w:rPr>
        <w:t>Загвязинский</w:t>
      </w:r>
      <w:proofErr w:type="spellEnd"/>
      <w:r w:rsidRPr="00735F3A">
        <w:rPr>
          <w:rFonts w:ascii="Times New Roman" w:hAnsi="Times New Roman" w:cs="Times New Roman"/>
          <w:sz w:val="28"/>
          <w:szCs w:val="28"/>
        </w:rPr>
        <w:t>. – Москва : Академия, 2006. – 176 с.</w:t>
      </w:r>
    </w:p>
    <w:p w:rsidR="002F3824" w:rsidRPr="00735F3A" w:rsidRDefault="002F3824" w:rsidP="0063194E">
      <w:pPr>
        <w:numPr>
          <w:ilvl w:val="0"/>
          <w:numId w:val="9"/>
        </w:numPr>
        <w:tabs>
          <w:tab w:val="left" w:pos="284"/>
          <w:tab w:val="left" w:pos="426"/>
          <w:tab w:val="left" w:pos="851"/>
        </w:tabs>
        <w:spacing w:after="0" w:line="240" w:lineRule="auto"/>
        <w:ind w:left="0" w:firstLine="426"/>
        <w:jc w:val="both"/>
        <w:rPr>
          <w:rFonts w:ascii="Times New Roman" w:hAnsi="Times New Roman" w:cs="Times New Roman"/>
          <w:sz w:val="28"/>
          <w:szCs w:val="28"/>
        </w:rPr>
      </w:pPr>
      <w:proofErr w:type="spellStart"/>
      <w:r w:rsidRPr="00735F3A">
        <w:rPr>
          <w:rFonts w:ascii="Times New Roman" w:hAnsi="Times New Roman" w:cs="Times New Roman"/>
          <w:sz w:val="28"/>
          <w:szCs w:val="28"/>
        </w:rPr>
        <w:t>Загвязинский</w:t>
      </w:r>
      <w:proofErr w:type="spellEnd"/>
      <w:r w:rsidRPr="00735F3A">
        <w:rPr>
          <w:rFonts w:ascii="Times New Roman" w:hAnsi="Times New Roman" w:cs="Times New Roman"/>
          <w:sz w:val="28"/>
          <w:szCs w:val="28"/>
        </w:rPr>
        <w:t xml:space="preserve"> В. И. Методология и методы психолого-педагогического исследования / В. И. </w:t>
      </w:r>
      <w:proofErr w:type="spellStart"/>
      <w:r w:rsidRPr="00735F3A">
        <w:rPr>
          <w:rFonts w:ascii="Times New Roman" w:hAnsi="Times New Roman" w:cs="Times New Roman"/>
          <w:sz w:val="28"/>
          <w:szCs w:val="28"/>
        </w:rPr>
        <w:t>Загвязинский</w:t>
      </w:r>
      <w:proofErr w:type="spellEnd"/>
      <w:r w:rsidRPr="00735F3A">
        <w:rPr>
          <w:rFonts w:ascii="Times New Roman" w:hAnsi="Times New Roman" w:cs="Times New Roman"/>
          <w:sz w:val="28"/>
          <w:szCs w:val="28"/>
        </w:rPr>
        <w:t xml:space="preserve">, Р. </w:t>
      </w:r>
      <w:proofErr w:type="spellStart"/>
      <w:r w:rsidRPr="00735F3A">
        <w:rPr>
          <w:rFonts w:ascii="Times New Roman" w:hAnsi="Times New Roman" w:cs="Times New Roman"/>
          <w:sz w:val="28"/>
          <w:szCs w:val="28"/>
        </w:rPr>
        <w:t>Атаханов</w:t>
      </w:r>
      <w:proofErr w:type="spellEnd"/>
      <w:r w:rsidRPr="00735F3A">
        <w:rPr>
          <w:rFonts w:ascii="Times New Roman" w:hAnsi="Times New Roman" w:cs="Times New Roman"/>
          <w:sz w:val="28"/>
          <w:szCs w:val="28"/>
        </w:rPr>
        <w:t>. – Москва : ACADEMIA, 2005. – 206 с.</w:t>
      </w:r>
    </w:p>
    <w:p w:rsidR="002F3824" w:rsidRPr="00735F3A" w:rsidRDefault="002F3824" w:rsidP="0063194E">
      <w:pPr>
        <w:numPr>
          <w:ilvl w:val="0"/>
          <w:numId w:val="9"/>
        </w:numPr>
        <w:tabs>
          <w:tab w:val="left" w:pos="284"/>
          <w:tab w:val="left" w:pos="426"/>
          <w:tab w:val="left" w:pos="851"/>
        </w:tabs>
        <w:spacing w:after="0" w:line="240" w:lineRule="auto"/>
        <w:ind w:left="0" w:firstLine="426"/>
        <w:jc w:val="both"/>
        <w:rPr>
          <w:rFonts w:ascii="Times New Roman" w:hAnsi="Times New Roman" w:cs="Times New Roman"/>
          <w:sz w:val="28"/>
          <w:szCs w:val="28"/>
        </w:rPr>
      </w:pPr>
      <w:r w:rsidRPr="00735F3A">
        <w:rPr>
          <w:rFonts w:ascii="Times New Roman" w:hAnsi="Times New Roman" w:cs="Times New Roman"/>
          <w:sz w:val="28"/>
          <w:szCs w:val="28"/>
        </w:rPr>
        <w:t>Кукушкина В. В. Организация научно-исследовательской работы студентов (магистров): учебное пособие для вузов. – Москва :</w:t>
      </w:r>
      <w:proofErr w:type="spellStart"/>
      <w:r w:rsidRPr="00735F3A">
        <w:rPr>
          <w:rFonts w:ascii="Times New Roman" w:hAnsi="Times New Roman" w:cs="Times New Roman"/>
          <w:sz w:val="28"/>
          <w:szCs w:val="28"/>
        </w:rPr>
        <w:t>ИнфраМ</w:t>
      </w:r>
      <w:proofErr w:type="spellEnd"/>
      <w:r w:rsidRPr="00735F3A">
        <w:rPr>
          <w:rFonts w:ascii="Times New Roman" w:hAnsi="Times New Roman" w:cs="Times New Roman"/>
          <w:sz w:val="28"/>
          <w:szCs w:val="28"/>
        </w:rPr>
        <w:t xml:space="preserve">, 2014. </w:t>
      </w:r>
      <w:r w:rsidRPr="00735F3A">
        <w:rPr>
          <w:rFonts w:ascii="Times New Roman" w:hAnsi="Times New Roman" w:cs="Times New Roman"/>
          <w:sz w:val="28"/>
          <w:szCs w:val="28"/>
        </w:rPr>
        <w:noBreakHyphen/>
        <w:t xml:space="preserve"> 263 с.</w:t>
      </w:r>
    </w:p>
    <w:p w:rsidR="002F3824" w:rsidRPr="00735F3A" w:rsidRDefault="002F3824" w:rsidP="0063194E">
      <w:pPr>
        <w:numPr>
          <w:ilvl w:val="0"/>
          <w:numId w:val="9"/>
        </w:numPr>
        <w:tabs>
          <w:tab w:val="left" w:pos="284"/>
          <w:tab w:val="left" w:pos="426"/>
          <w:tab w:val="left" w:pos="851"/>
        </w:tabs>
        <w:spacing w:after="0" w:line="240" w:lineRule="auto"/>
        <w:ind w:left="0" w:firstLine="426"/>
        <w:jc w:val="both"/>
        <w:rPr>
          <w:rFonts w:ascii="Times New Roman" w:hAnsi="Times New Roman" w:cs="Times New Roman"/>
          <w:sz w:val="28"/>
          <w:szCs w:val="28"/>
        </w:rPr>
      </w:pPr>
      <w:r w:rsidRPr="00735F3A">
        <w:rPr>
          <w:rFonts w:ascii="Times New Roman" w:hAnsi="Times New Roman" w:cs="Times New Roman"/>
          <w:sz w:val="28"/>
          <w:szCs w:val="28"/>
        </w:rPr>
        <w:t>Новиков А.М. Как работать над диссертацией: пособие для начинающего педагога-исследователя / А.М. Новиков. – Москва : Педагогический поиск, 1996. – 112 с.</w:t>
      </w:r>
    </w:p>
    <w:p w:rsidR="002F3824" w:rsidRPr="00735F3A" w:rsidRDefault="002F3824" w:rsidP="0063194E">
      <w:pPr>
        <w:numPr>
          <w:ilvl w:val="0"/>
          <w:numId w:val="9"/>
        </w:numPr>
        <w:tabs>
          <w:tab w:val="left" w:pos="284"/>
          <w:tab w:val="left" w:pos="426"/>
          <w:tab w:val="left" w:pos="851"/>
        </w:tabs>
        <w:spacing w:after="0" w:line="240" w:lineRule="auto"/>
        <w:ind w:left="0" w:firstLine="426"/>
        <w:jc w:val="both"/>
        <w:rPr>
          <w:rFonts w:ascii="Times New Roman" w:hAnsi="Times New Roman" w:cs="Times New Roman"/>
          <w:sz w:val="28"/>
          <w:szCs w:val="28"/>
        </w:rPr>
      </w:pPr>
      <w:r w:rsidRPr="00735F3A">
        <w:rPr>
          <w:rFonts w:ascii="Times New Roman" w:hAnsi="Times New Roman" w:cs="Times New Roman"/>
          <w:sz w:val="28"/>
          <w:szCs w:val="28"/>
        </w:rPr>
        <w:t xml:space="preserve">Сериков В. В. Идея, замысел и гипотеза в педагогическом исследовании / В. В. Сериков // Образование и наука. Известия Уральского отделения Российской академии образования. </w:t>
      </w:r>
      <w:r w:rsidRPr="00735F3A">
        <w:rPr>
          <w:rFonts w:ascii="Times New Roman" w:hAnsi="Times New Roman" w:cs="Times New Roman"/>
          <w:sz w:val="28"/>
          <w:szCs w:val="28"/>
        </w:rPr>
        <w:noBreakHyphen/>
        <w:t xml:space="preserve"> 2002. </w:t>
      </w:r>
      <w:r w:rsidRPr="00735F3A">
        <w:rPr>
          <w:rFonts w:ascii="Times New Roman" w:hAnsi="Times New Roman" w:cs="Times New Roman"/>
          <w:sz w:val="28"/>
          <w:szCs w:val="28"/>
        </w:rPr>
        <w:noBreakHyphen/>
        <w:t xml:space="preserve"> №10. </w:t>
      </w:r>
      <w:r w:rsidRPr="00735F3A">
        <w:rPr>
          <w:rFonts w:ascii="Times New Roman" w:hAnsi="Times New Roman" w:cs="Times New Roman"/>
          <w:sz w:val="28"/>
          <w:szCs w:val="28"/>
        </w:rPr>
        <w:noBreakHyphen/>
        <w:t xml:space="preserve"> С. 4-22.</w:t>
      </w:r>
    </w:p>
    <w:p w:rsidR="002F3824" w:rsidRPr="00735F3A" w:rsidRDefault="002F3824" w:rsidP="0063194E">
      <w:pPr>
        <w:numPr>
          <w:ilvl w:val="0"/>
          <w:numId w:val="9"/>
        </w:numPr>
        <w:tabs>
          <w:tab w:val="left" w:pos="284"/>
          <w:tab w:val="left" w:pos="426"/>
          <w:tab w:val="left" w:pos="851"/>
        </w:tabs>
        <w:spacing w:after="0" w:line="240" w:lineRule="auto"/>
        <w:ind w:left="0" w:firstLine="426"/>
        <w:jc w:val="both"/>
        <w:rPr>
          <w:rFonts w:ascii="Times New Roman" w:hAnsi="Times New Roman" w:cs="Times New Roman"/>
          <w:sz w:val="28"/>
          <w:szCs w:val="28"/>
        </w:rPr>
      </w:pPr>
      <w:r w:rsidRPr="00735F3A">
        <w:rPr>
          <w:rFonts w:ascii="Times New Roman" w:hAnsi="Times New Roman" w:cs="Times New Roman"/>
          <w:sz w:val="28"/>
          <w:szCs w:val="28"/>
        </w:rPr>
        <w:t xml:space="preserve">Сериков В. В. Педагогическое исследование: в поисках путей повышения качества / В. В. Сериков // Образование и наука. Известия Уральского отделения Российской академии образования. </w:t>
      </w:r>
      <w:r w:rsidRPr="00735F3A">
        <w:rPr>
          <w:rFonts w:ascii="Times New Roman" w:hAnsi="Times New Roman" w:cs="Times New Roman"/>
          <w:sz w:val="28"/>
          <w:szCs w:val="28"/>
        </w:rPr>
        <w:noBreakHyphen/>
        <w:t xml:space="preserve"> 2012. </w:t>
      </w:r>
      <w:r w:rsidRPr="00735F3A">
        <w:rPr>
          <w:rFonts w:ascii="Times New Roman" w:hAnsi="Times New Roman" w:cs="Times New Roman"/>
          <w:sz w:val="28"/>
          <w:szCs w:val="28"/>
        </w:rPr>
        <w:noBreakHyphen/>
        <w:t xml:space="preserve"> №2. </w:t>
      </w:r>
      <w:r w:rsidRPr="00735F3A">
        <w:rPr>
          <w:rFonts w:ascii="Times New Roman" w:hAnsi="Times New Roman" w:cs="Times New Roman"/>
          <w:sz w:val="28"/>
          <w:szCs w:val="28"/>
        </w:rPr>
        <w:noBreakHyphen/>
        <w:t xml:space="preserve"> С. 3-13.</w:t>
      </w:r>
    </w:p>
    <w:p w:rsidR="002F3824" w:rsidRPr="00735F3A" w:rsidRDefault="002F3824" w:rsidP="0063194E">
      <w:pPr>
        <w:tabs>
          <w:tab w:val="left" w:pos="284"/>
          <w:tab w:val="left" w:pos="426"/>
          <w:tab w:val="left" w:pos="851"/>
        </w:tabs>
        <w:spacing w:after="0" w:line="240" w:lineRule="auto"/>
        <w:ind w:left="66"/>
        <w:jc w:val="both"/>
        <w:rPr>
          <w:rFonts w:ascii="Times New Roman" w:hAnsi="Times New Roman" w:cs="Times New Roman"/>
          <w:sz w:val="28"/>
          <w:szCs w:val="28"/>
        </w:rPr>
      </w:pPr>
    </w:p>
    <w:p w:rsidR="002F3824" w:rsidRPr="00735F3A" w:rsidRDefault="002F3824" w:rsidP="0063194E">
      <w:pPr>
        <w:spacing w:after="0" w:line="240" w:lineRule="auto"/>
        <w:jc w:val="center"/>
        <w:rPr>
          <w:rFonts w:ascii="Times New Roman" w:hAnsi="Times New Roman" w:cs="Times New Roman"/>
          <w:sz w:val="28"/>
          <w:szCs w:val="28"/>
        </w:rPr>
      </w:pPr>
      <w:r w:rsidRPr="00735F3A">
        <w:rPr>
          <w:rFonts w:ascii="Times New Roman" w:hAnsi="Times New Roman" w:cs="Times New Roman"/>
          <w:sz w:val="28"/>
          <w:szCs w:val="28"/>
        </w:rPr>
        <w:t>Информационные и электронно-образовательные ресурсы</w:t>
      </w:r>
    </w:p>
    <w:p w:rsidR="002F3824" w:rsidRPr="00735F3A" w:rsidRDefault="002F3824" w:rsidP="0063194E">
      <w:pPr>
        <w:pStyle w:val="Default"/>
        <w:numPr>
          <w:ilvl w:val="0"/>
          <w:numId w:val="10"/>
        </w:numPr>
        <w:tabs>
          <w:tab w:val="left" w:pos="851"/>
        </w:tabs>
        <w:rPr>
          <w:rFonts w:ascii="Times New Roman" w:hAnsi="Times New Roman" w:cs="Times New Roman"/>
          <w:sz w:val="28"/>
          <w:szCs w:val="28"/>
        </w:rPr>
      </w:pPr>
      <w:r w:rsidRPr="00735F3A">
        <w:rPr>
          <w:rFonts w:ascii="Times New Roman" w:hAnsi="Times New Roman" w:cs="Times New Roman"/>
          <w:sz w:val="28"/>
          <w:szCs w:val="28"/>
        </w:rPr>
        <w:t xml:space="preserve">ЭБС Университетская библиотека. – URL:http://biblioclub.ru. </w:t>
      </w:r>
    </w:p>
    <w:p w:rsidR="002F3824" w:rsidRPr="00735F3A" w:rsidRDefault="002F3824" w:rsidP="0063194E">
      <w:pPr>
        <w:pStyle w:val="Default"/>
        <w:numPr>
          <w:ilvl w:val="0"/>
          <w:numId w:val="10"/>
        </w:numPr>
        <w:tabs>
          <w:tab w:val="left" w:pos="851"/>
        </w:tabs>
        <w:ind w:left="0" w:firstLine="360"/>
        <w:rPr>
          <w:rFonts w:ascii="Times New Roman" w:hAnsi="Times New Roman" w:cs="Times New Roman"/>
          <w:sz w:val="28"/>
          <w:szCs w:val="28"/>
        </w:rPr>
      </w:pPr>
      <w:r w:rsidRPr="00735F3A">
        <w:rPr>
          <w:rFonts w:ascii="Times New Roman" w:hAnsi="Times New Roman" w:cs="Times New Roman"/>
          <w:sz w:val="28"/>
          <w:szCs w:val="28"/>
        </w:rPr>
        <w:t xml:space="preserve">Электронный каталог Научной библиотеки Воронежского государственного университета. – URL:http://www.lib.vsu.ru. </w:t>
      </w:r>
    </w:p>
    <w:p w:rsidR="002F3824" w:rsidRPr="00735F3A" w:rsidRDefault="002F3824" w:rsidP="0063194E">
      <w:pPr>
        <w:pStyle w:val="Default"/>
        <w:numPr>
          <w:ilvl w:val="0"/>
          <w:numId w:val="10"/>
        </w:numPr>
        <w:tabs>
          <w:tab w:val="left" w:pos="851"/>
        </w:tabs>
        <w:ind w:left="0" w:firstLine="360"/>
        <w:rPr>
          <w:rFonts w:ascii="Times New Roman" w:hAnsi="Times New Roman" w:cs="Times New Roman"/>
          <w:sz w:val="28"/>
          <w:szCs w:val="28"/>
        </w:rPr>
      </w:pPr>
      <w:r w:rsidRPr="00735F3A">
        <w:rPr>
          <w:rFonts w:ascii="Times New Roman" w:hAnsi="Times New Roman" w:cs="Times New Roman"/>
          <w:sz w:val="28"/>
          <w:szCs w:val="28"/>
        </w:rPr>
        <w:t xml:space="preserve">Информационные материалы и базы данных, представленные на сайте компании SPSS </w:t>
      </w:r>
      <w:proofErr w:type="spellStart"/>
      <w:r w:rsidRPr="00735F3A">
        <w:rPr>
          <w:rFonts w:ascii="Times New Roman" w:hAnsi="Times New Roman" w:cs="Times New Roman"/>
          <w:sz w:val="28"/>
          <w:szCs w:val="28"/>
        </w:rPr>
        <w:t>Рус:http</w:t>
      </w:r>
      <w:proofErr w:type="spellEnd"/>
      <w:r w:rsidRPr="00735F3A">
        <w:rPr>
          <w:rFonts w:ascii="Times New Roman" w:hAnsi="Times New Roman" w:cs="Times New Roman"/>
          <w:sz w:val="28"/>
          <w:szCs w:val="28"/>
        </w:rPr>
        <w:t>://</w:t>
      </w:r>
      <w:proofErr w:type="spellStart"/>
      <w:r w:rsidRPr="00735F3A">
        <w:rPr>
          <w:rFonts w:ascii="Times New Roman" w:hAnsi="Times New Roman" w:cs="Times New Roman"/>
          <w:sz w:val="28"/>
          <w:szCs w:val="28"/>
        </w:rPr>
        <w:t>www.spss.ru</w:t>
      </w:r>
      <w:proofErr w:type="spellEnd"/>
      <w:r w:rsidRPr="00735F3A">
        <w:rPr>
          <w:rFonts w:ascii="Times New Roman" w:hAnsi="Times New Roman" w:cs="Times New Roman"/>
          <w:sz w:val="28"/>
          <w:szCs w:val="28"/>
        </w:rPr>
        <w:t xml:space="preserve">. </w:t>
      </w:r>
    </w:p>
    <w:p w:rsidR="002F3824" w:rsidRPr="00735F3A" w:rsidRDefault="002F3824" w:rsidP="0063194E">
      <w:pPr>
        <w:pStyle w:val="Default"/>
        <w:numPr>
          <w:ilvl w:val="0"/>
          <w:numId w:val="10"/>
        </w:numPr>
        <w:tabs>
          <w:tab w:val="left" w:pos="851"/>
        </w:tabs>
        <w:ind w:left="0" w:firstLine="360"/>
        <w:rPr>
          <w:rFonts w:ascii="Times New Roman" w:hAnsi="Times New Roman" w:cs="Times New Roman"/>
          <w:sz w:val="28"/>
          <w:szCs w:val="28"/>
        </w:rPr>
      </w:pPr>
      <w:r w:rsidRPr="00735F3A">
        <w:rPr>
          <w:rFonts w:ascii="Times New Roman" w:hAnsi="Times New Roman" w:cs="Times New Roman"/>
          <w:sz w:val="28"/>
          <w:szCs w:val="28"/>
        </w:rPr>
        <w:t xml:space="preserve">Ресурсы отечественных компаний, занимающихся компьютеризацией научных исследований в области психологии: www.psychosoft.ru, www.psytest.ru. </w:t>
      </w:r>
    </w:p>
    <w:p w:rsidR="002F3824" w:rsidRPr="00735F3A" w:rsidRDefault="002F3824" w:rsidP="0063194E">
      <w:pPr>
        <w:numPr>
          <w:ilvl w:val="0"/>
          <w:numId w:val="10"/>
        </w:numPr>
        <w:tabs>
          <w:tab w:val="left" w:pos="851"/>
        </w:tabs>
        <w:spacing w:after="0" w:line="240" w:lineRule="auto"/>
        <w:ind w:left="0" w:firstLine="360"/>
        <w:jc w:val="both"/>
        <w:rPr>
          <w:rFonts w:ascii="Times New Roman" w:hAnsi="Times New Roman" w:cs="Times New Roman"/>
          <w:sz w:val="28"/>
          <w:szCs w:val="28"/>
        </w:rPr>
      </w:pPr>
      <w:r w:rsidRPr="00735F3A">
        <w:rPr>
          <w:rFonts w:ascii="Times New Roman" w:hAnsi="Times New Roman" w:cs="Times New Roman"/>
          <w:sz w:val="28"/>
          <w:szCs w:val="28"/>
        </w:rPr>
        <w:t>Электронная библиотека диссертаций РГБ. – URL:http://www.diss.rsl.ru.</w:t>
      </w:r>
    </w:p>
    <w:p w:rsidR="007172D3" w:rsidRPr="00735F3A" w:rsidRDefault="002F3824" w:rsidP="0063194E">
      <w:pPr>
        <w:numPr>
          <w:ilvl w:val="0"/>
          <w:numId w:val="10"/>
        </w:numPr>
        <w:tabs>
          <w:tab w:val="left" w:pos="851"/>
        </w:tabs>
        <w:spacing w:after="0" w:line="240" w:lineRule="auto"/>
        <w:ind w:left="0" w:firstLine="360"/>
        <w:jc w:val="both"/>
        <w:rPr>
          <w:rFonts w:ascii="Times New Roman" w:hAnsi="Times New Roman" w:cs="Times New Roman"/>
          <w:sz w:val="28"/>
          <w:szCs w:val="28"/>
        </w:rPr>
      </w:pPr>
      <w:r w:rsidRPr="00735F3A">
        <w:rPr>
          <w:rFonts w:ascii="Times New Roman" w:hAnsi="Times New Roman" w:cs="Times New Roman"/>
          <w:sz w:val="28"/>
          <w:szCs w:val="28"/>
        </w:rPr>
        <w:t xml:space="preserve">Elibrary.ru [Электронный ресурс] : электронная библиотечная система : база данных содержит сведения об отечественных книгах и периодических изданиях по науке, технологии, медицине и образованию / </w:t>
      </w:r>
      <w:proofErr w:type="spellStart"/>
      <w:r w:rsidRPr="00735F3A">
        <w:rPr>
          <w:rFonts w:ascii="Times New Roman" w:hAnsi="Times New Roman" w:cs="Times New Roman"/>
          <w:sz w:val="28"/>
          <w:szCs w:val="28"/>
        </w:rPr>
        <w:t>Рос.информ</w:t>
      </w:r>
      <w:proofErr w:type="spellEnd"/>
      <w:r w:rsidRPr="00735F3A">
        <w:rPr>
          <w:rFonts w:ascii="Times New Roman" w:hAnsi="Times New Roman" w:cs="Times New Roman"/>
          <w:sz w:val="28"/>
          <w:szCs w:val="28"/>
        </w:rPr>
        <w:t>. портал. – Москва, 2000– . – Режим доступа: http://elibrary.ru.</w:t>
      </w:r>
      <w:r w:rsidR="007172D3" w:rsidRPr="00735F3A">
        <w:rPr>
          <w:rFonts w:ascii="Times New Roman" w:hAnsi="Times New Roman" w:cs="Times New Roman"/>
          <w:sz w:val="28"/>
          <w:szCs w:val="28"/>
        </w:rPr>
        <w:br w:type="page"/>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lastRenderedPageBreak/>
        <w:t>Приложения</w:t>
      </w:r>
    </w:p>
    <w:p w:rsidR="002F3824" w:rsidRPr="00735F3A" w:rsidRDefault="002F3824" w:rsidP="0063194E">
      <w:pPr>
        <w:pStyle w:val="4"/>
        <w:shd w:val="clear" w:color="auto" w:fill="auto"/>
        <w:spacing w:after="0" w:line="240" w:lineRule="auto"/>
        <w:ind w:left="20" w:right="20" w:hanging="20"/>
        <w:jc w:val="right"/>
        <w:rPr>
          <w:sz w:val="28"/>
          <w:szCs w:val="28"/>
        </w:rPr>
      </w:pPr>
      <w:r w:rsidRPr="00735F3A">
        <w:rPr>
          <w:sz w:val="28"/>
          <w:szCs w:val="28"/>
        </w:rPr>
        <w:t>Приложение А</w:t>
      </w:r>
    </w:p>
    <w:p w:rsidR="002F3824" w:rsidRPr="00735F3A" w:rsidRDefault="002F3824" w:rsidP="0063194E">
      <w:pPr>
        <w:pStyle w:val="24"/>
        <w:shd w:val="clear" w:color="auto" w:fill="auto"/>
        <w:spacing w:before="0" w:after="0" w:line="240" w:lineRule="auto"/>
        <w:ind w:right="-1" w:hanging="20"/>
        <w:jc w:val="center"/>
        <w:rPr>
          <w:sz w:val="28"/>
          <w:szCs w:val="28"/>
        </w:rPr>
      </w:pPr>
      <w:bookmarkStart w:id="4" w:name="bookmark4"/>
      <w:r w:rsidRPr="00735F3A">
        <w:rPr>
          <w:sz w:val="28"/>
          <w:szCs w:val="28"/>
        </w:rPr>
        <w:t>Образец заявления на выполнение выпускной квалификационной работы</w:t>
      </w:r>
      <w:bookmarkEnd w:id="4"/>
    </w:p>
    <w:p w:rsidR="007172D3" w:rsidRPr="00735F3A" w:rsidRDefault="002F3824" w:rsidP="0063194E">
      <w:pPr>
        <w:pStyle w:val="4"/>
        <w:shd w:val="clear" w:color="auto" w:fill="auto"/>
        <w:spacing w:after="0" w:line="240" w:lineRule="auto"/>
        <w:ind w:left="4939" w:right="23" w:firstLine="0"/>
        <w:jc w:val="right"/>
        <w:rPr>
          <w:sz w:val="28"/>
          <w:szCs w:val="28"/>
        </w:rPr>
      </w:pPr>
      <w:r w:rsidRPr="00735F3A">
        <w:rPr>
          <w:sz w:val="28"/>
          <w:szCs w:val="28"/>
        </w:rPr>
        <w:t>Заведующей кафедрой педагогики и педагогической психологии факультета философии и психологии ВГУ</w:t>
      </w:r>
    </w:p>
    <w:p w:rsidR="002F3824" w:rsidRPr="00735F3A" w:rsidRDefault="002F3824" w:rsidP="0063194E">
      <w:pPr>
        <w:pStyle w:val="4"/>
        <w:shd w:val="clear" w:color="auto" w:fill="auto"/>
        <w:spacing w:after="0" w:line="240" w:lineRule="auto"/>
        <w:ind w:left="4939" w:right="23" w:firstLine="0"/>
        <w:jc w:val="right"/>
        <w:rPr>
          <w:sz w:val="28"/>
          <w:szCs w:val="28"/>
        </w:rPr>
      </w:pPr>
      <w:r w:rsidRPr="00735F3A">
        <w:rPr>
          <w:sz w:val="28"/>
          <w:szCs w:val="28"/>
        </w:rPr>
        <w:t>проф. Бережной</w:t>
      </w:r>
      <w:r w:rsidR="007172D3" w:rsidRPr="00735F3A">
        <w:rPr>
          <w:sz w:val="28"/>
          <w:szCs w:val="28"/>
        </w:rPr>
        <w:t> </w:t>
      </w:r>
      <w:r w:rsidRPr="00735F3A">
        <w:rPr>
          <w:sz w:val="28"/>
          <w:szCs w:val="28"/>
        </w:rPr>
        <w:t>И.Ф.</w:t>
      </w:r>
    </w:p>
    <w:p w:rsidR="007172D3" w:rsidRPr="00735F3A" w:rsidRDefault="007172D3" w:rsidP="0063194E">
      <w:pPr>
        <w:pStyle w:val="4"/>
        <w:shd w:val="clear" w:color="auto" w:fill="auto"/>
        <w:spacing w:after="0" w:line="240" w:lineRule="auto"/>
        <w:ind w:left="4939" w:right="23" w:firstLine="0"/>
        <w:jc w:val="right"/>
        <w:rPr>
          <w:sz w:val="28"/>
          <w:szCs w:val="28"/>
        </w:rPr>
      </w:pPr>
    </w:p>
    <w:p w:rsidR="002F3824" w:rsidRPr="00735F3A" w:rsidRDefault="002F3824" w:rsidP="0063194E">
      <w:pPr>
        <w:pStyle w:val="4"/>
        <w:shd w:val="clear" w:color="auto" w:fill="auto"/>
        <w:spacing w:after="0" w:line="240" w:lineRule="auto"/>
        <w:ind w:left="4940" w:right="20" w:firstLine="0"/>
        <w:jc w:val="right"/>
        <w:rPr>
          <w:sz w:val="28"/>
          <w:szCs w:val="28"/>
        </w:rPr>
      </w:pPr>
      <w:r w:rsidRPr="00735F3A">
        <w:rPr>
          <w:sz w:val="28"/>
          <w:szCs w:val="28"/>
        </w:rPr>
        <w:t>студента 4 курса очной формы обучения Сидорова Ивана Петровича (профиль «</w:t>
      </w:r>
      <w:r w:rsidR="007172D3" w:rsidRPr="00735F3A">
        <w:rPr>
          <w:sz w:val="28"/>
          <w:szCs w:val="28"/>
        </w:rPr>
        <w:t>Психолого-педагогическое сопровождение лиц с особыми образовательными потребностями</w:t>
      </w:r>
      <w:r w:rsidRPr="00735F3A">
        <w:rPr>
          <w:sz w:val="28"/>
          <w:szCs w:val="28"/>
        </w:rPr>
        <w:t>»,</w:t>
      </w:r>
    </w:p>
    <w:p w:rsidR="002F3824" w:rsidRPr="00735F3A" w:rsidRDefault="002F3824" w:rsidP="0063194E">
      <w:pPr>
        <w:pStyle w:val="4"/>
        <w:shd w:val="clear" w:color="auto" w:fill="auto"/>
        <w:spacing w:after="0" w:line="240" w:lineRule="auto"/>
        <w:ind w:right="20" w:firstLine="0"/>
        <w:jc w:val="right"/>
        <w:rPr>
          <w:sz w:val="28"/>
          <w:szCs w:val="28"/>
        </w:rPr>
      </w:pPr>
      <w:r w:rsidRPr="00735F3A">
        <w:rPr>
          <w:sz w:val="28"/>
          <w:szCs w:val="28"/>
        </w:rPr>
        <w:t>госбюджет)</w:t>
      </w:r>
    </w:p>
    <w:p w:rsidR="002F3824" w:rsidRPr="00735F3A" w:rsidRDefault="002F3824" w:rsidP="0063194E">
      <w:pPr>
        <w:pStyle w:val="4"/>
        <w:shd w:val="clear" w:color="auto" w:fill="auto"/>
        <w:spacing w:after="0" w:line="240" w:lineRule="auto"/>
        <w:ind w:left="20" w:right="20" w:firstLine="720"/>
        <w:jc w:val="both"/>
        <w:rPr>
          <w:sz w:val="28"/>
          <w:szCs w:val="28"/>
        </w:rPr>
      </w:pPr>
    </w:p>
    <w:p w:rsidR="002F3824" w:rsidRPr="00735F3A" w:rsidRDefault="002F3824" w:rsidP="0063194E">
      <w:pPr>
        <w:pStyle w:val="4"/>
        <w:shd w:val="clear" w:color="auto" w:fill="auto"/>
        <w:spacing w:after="0" w:line="240" w:lineRule="auto"/>
        <w:ind w:left="20" w:right="20" w:firstLine="720"/>
        <w:jc w:val="both"/>
        <w:rPr>
          <w:sz w:val="28"/>
          <w:szCs w:val="28"/>
        </w:rPr>
      </w:pPr>
    </w:p>
    <w:p w:rsidR="002F3824" w:rsidRPr="00735F3A" w:rsidRDefault="002F3824" w:rsidP="0063194E">
      <w:pPr>
        <w:pStyle w:val="4"/>
        <w:shd w:val="clear" w:color="auto" w:fill="auto"/>
        <w:spacing w:after="0" w:line="240" w:lineRule="auto"/>
        <w:ind w:left="120" w:firstLine="0"/>
        <w:rPr>
          <w:sz w:val="28"/>
          <w:szCs w:val="28"/>
        </w:rPr>
      </w:pPr>
      <w:r w:rsidRPr="00735F3A">
        <w:rPr>
          <w:sz w:val="28"/>
          <w:szCs w:val="28"/>
        </w:rPr>
        <w:t>Заявление</w:t>
      </w:r>
    </w:p>
    <w:p w:rsidR="002F3824" w:rsidRPr="00735F3A" w:rsidRDefault="002F3824" w:rsidP="0063194E">
      <w:pPr>
        <w:pStyle w:val="4"/>
        <w:shd w:val="clear" w:color="auto" w:fill="auto"/>
        <w:spacing w:after="0" w:line="240" w:lineRule="auto"/>
        <w:ind w:right="20" w:firstLine="720"/>
        <w:jc w:val="both"/>
        <w:rPr>
          <w:sz w:val="28"/>
          <w:szCs w:val="28"/>
        </w:rPr>
      </w:pPr>
      <w:r w:rsidRPr="00735F3A">
        <w:rPr>
          <w:sz w:val="28"/>
          <w:szCs w:val="28"/>
        </w:rPr>
        <w:t xml:space="preserve">Прошу Вашего разрешения выполнять выпускную квалификационную работу на тему «Активные методы обучения в специальном образовании» на кафедре педагогики и педагогической психологии под руководством кандидата педагогических наук, доцента Г </w:t>
      </w:r>
      <w:proofErr w:type="spellStart"/>
      <w:r w:rsidRPr="00735F3A">
        <w:rPr>
          <w:sz w:val="28"/>
          <w:szCs w:val="28"/>
        </w:rPr>
        <w:t>ончаровой</w:t>
      </w:r>
      <w:proofErr w:type="spellEnd"/>
      <w:r w:rsidRPr="00735F3A">
        <w:rPr>
          <w:sz w:val="28"/>
          <w:szCs w:val="28"/>
        </w:rPr>
        <w:t xml:space="preserve"> Юлии </w:t>
      </w:r>
      <w:proofErr w:type="spellStart"/>
      <w:r w:rsidRPr="00735F3A">
        <w:rPr>
          <w:sz w:val="28"/>
          <w:szCs w:val="28"/>
        </w:rPr>
        <w:t>Адольфовны</w:t>
      </w:r>
      <w:proofErr w:type="spellEnd"/>
      <w:r w:rsidRPr="00735F3A">
        <w:rPr>
          <w:sz w:val="28"/>
          <w:szCs w:val="28"/>
        </w:rPr>
        <w:t>.</w:t>
      </w:r>
    </w:p>
    <w:p w:rsidR="002F3824" w:rsidRPr="00735F3A" w:rsidRDefault="002F3824" w:rsidP="0063194E">
      <w:pPr>
        <w:pStyle w:val="4"/>
        <w:shd w:val="clear" w:color="auto" w:fill="auto"/>
        <w:tabs>
          <w:tab w:val="left" w:pos="4978"/>
          <w:tab w:val="left" w:leader="underscore" w:pos="7310"/>
        </w:tabs>
        <w:spacing w:after="0" w:line="240" w:lineRule="auto"/>
        <w:ind w:firstLine="720"/>
        <w:jc w:val="both"/>
        <w:rPr>
          <w:sz w:val="28"/>
          <w:szCs w:val="28"/>
        </w:rPr>
      </w:pPr>
      <w:r w:rsidRPr="00735F3A">
        <w:rPr>
          <w:sz w:val="28"/>
          <w:szCs w:val="28"/>
        </w:rPr>
        <w:t>15 сентября 20 г.</w:t>
      </w:r>
      <w:r w:rsidRPr="00735F3A">
        <w:rPr>
          <w:sz w:val="28"/>
          <w:szCs w:val="28"/>
        </w:rPr>
        <w:tab/>
      </w:r>
      <w:r w:rsidRPr="00735F3A">
        <w:rPr>
          <w:sz w:val="28"/>
          <w:szCs w:val="28"/>
        </w:rPr>
        <w:tab/>
      </w:r>
    </w:p>
    <w:p w:rsidR="002F3824" w:rsidRPr="00735F3A" w:rsidRDefault="002F3824" w:rsidP="0063194E">
      <w:pPr>
        <w:pStyle w:val="4"/>
        <w:shd w:val="clear" w:color="auto" w:fill="auto"/>
        <w:spacing w:after="0" w:line="240" w:lineRule="auto"/>
        <w:ind w:right="2620" w:firstLine="0"/>
        <w:jc w:val="right"/>
        <w:rPr>
          <w:sz w:val="28"/>
          <w:szCs w:val="28"/>
        </w:rPr>
      </w:pPr>
      <w:r w:rsidRPr="00735F3A">
        <w:rPr>
          <w:sz w:val="28"/>
          <w:szCs w:val="28"/>
        </w:rPr>
        <w:t>подпись</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Виза руководителя</w:t>
      </w:r>
    </w:p>
    <w:p w:rsidR="007172D3" w:rsidRPr="00735F3A" w:rsidRDefault="007172D3" w:rsidP="0063194E">
      <w:pPr>
        <w:spacing w:after="0" w:line="240" w:lineRule="auto"/>
        <w:rPr>
          <w:rFonts w:ascii="Times New Roman" w:eastAsia="Times New Roman" w:hAnsi="Times New Roman" w:cs="Times New Roman"/>
          <w:spacing w:val="5"/>
          <w:sz w:val="28"/>
          <w:szCs w:val="28"/>
        </w:rPr>
      </w:pPr>
      <w:r w:rsidRPr="00735F3A">
        <w:rPr>
          <w:sz w:val="28"/>
          <w:szCs w:val="28"/>
        </w:rPr>
        <w:br w:type="page"/>
      </w:r>
    </w:p>
    <w:p w:rsidR="002F3824" w:rsidRPr="00735F3A" w:rsidRDefault="002F3824" w:rsidP="0063194E">
      <w:pPr>
        <w:pStyle w:val="4"/>
        <w:shd w:val="clear" w:color="auto" w:fill="auto"/>
        <w:spacing w:after="0" w:line="240" w:lineRule="auto"/>
        <w:ind w:left="20" w:right="20" w:firstLine="720"/>
        <w:jc w:val="right"/>
        <w:rPr>
          <w:sz w:val="28"/>
          <w:szCs w:val="28"/>
        </w:rPr>
      </w:pPr>
      <w:r w:rsidRPr="00735F3A">
        <w:rPr>
          <w:sz w:val="28"/>
          <w:szCs w:val="28"/>
        </w:rPr>
        <w:lastRenderedPageBreak/>
        <w:t>Приложение Б</w:t>
      </w:r>
    </w:p>
    <w:p w:rsidR="002F3824" w:rsidRPr="00735F3A" w:rsidRDefault="002F3824" w:rsidP="0009008E">
      <w:pPr>
        <w:pStyle w:val="41"/>
        <w:shd w:val="clear" w:color="auto" w:fill="auto"/>
        <w:spacing w:after="0" w:line="240" w:lineRule="auto"/>
        <w:rPr>
          <w:sz w:val="28"/>
          <w:szCs w:val="28"/>
        </w:rPr>
      </w:pPr>
      <w:r w:rsidRPr="00735F3A">
        <w:rPr>
          <w:sz w:val="28"/>
          <w:szCs w:val="28"/>
        </w:rPr>
        <w:t>Форма задания на выполнение выпускной квалификационной работы</w:t>
      </w:r>
    </w:p>
    <w:p w:rsidR="00AF37DA" w:rsidRPr="00735F3A" w:rsidRDefault="00AF37DA" w:rsidP="0063194E">
      <w:pPr>
        <w:autoSpaceDE w:val="0"/>
        <w:autoSpaceDN w:val="0"/>
        <w:adjustRightInd w:val="0"/>
        <w:spacing w:after="0" w:line="240" w:lineRule="auto"/>
        <w:jc w:val="center"/>
        <w:rPr>
          <w:rFonts w:ascii="Times New Roman" w:hAnsi="Times New Roman" w:cs="Times New Roman"/>
          <w:color w:val="000000"/>
          <w:sz w:val="28"/>
          <w:szCs w:val="28"/>
        </w:rPr>
      </w:pPr>
      <w:r w:rsidRPr="00735F3A">
        <w:rPr>
          <w:rFonts w:ascii="Times New Roman" w:hAnsi="Times New Roman" w:cs="Times New Roman"/>
          <w:color w:val="000000"/>
          <w:sz w:val="28"/>
          <w:szCs w:val="28"/>
        </w:rPr>
        <w:t>МИНОБРНАУКИ РОССИИ</w:t>
      </w:r>
    </w:p>
    <w:p w:rsidR="00AF37DA" w:rsidRPr="00735F3A" w:rsidRDefault="00AF37DA" w:rsidP="0063194E">
      <w:pPr>
        <w:autoSpaceDE w:val="0"/>
        <w:autoSpaceDN w:val="0"/>
        <w:adjustRightInd w:val="0"/>
        <w:spacing w:after="0" w:line="240" w:lineRule="auto"/>
        <w:jc w:val="center"/>
        <w:rPr>
          <w:rFonts w:ascii="Times New Roman" w:hAnsi="Times New Roman" w:cs="Times New Roman"/>
          <w:color w:val="000000"/>
          <w:sz w:val="28"/>
          <w:szCs w:val="28"/>
        </w:rPr>
      </w:pPr>
      <w:r w:rsidRPr="00735F3A">
        <w:rPr>
          <w:rFonts w:ascii="Times New Roman" w:hAnsi="Times New Roman" w:cs="Times New Roman"/>
          <w:color w:val="000000"/>
          <w:sz w:val="28"/>
          <w:szCs w:val="28"/>
        </w:rPr>
        <w:t>ФЕДЕРАЛЬНОЕ ГОСУДАРСТВЕННОЕ БЮДЖЕТНОЕ ОБРАЗОВАТЕЛЬНОЕ УЧРЕЖДЕНИЕ ВЫСШЕГО ОБРАЗОВАНИЯ</w:t>
      </w:r>
    </w:p>
    <w:p w:rsidR="00AF37DA" w:rsidRPr="00735F3A" w:rsidRDefault="00AF37DA" w:rsidP="0063194E">
      <w:pPr>
        <w:autoSpaceDE w:val="0"/>
        <w:autoSpaceDN w:val="0"/>
        <w:adjustRightInd w:val="0"/>
        <w:spacing w:after="0" w:line="240" w:lineRule="auto"/>
        <w:jc w:val="center"/>
        <w:rPr>
          <w:rFonts w:ascii="Times New Roman" w:hAnsi="Times New Roman" w:cs="Times New Roman"/>
          <w:color w:val="000000"/>
          <w:sz w:val="28"/>
          <w:szCs w:val="28"/>
        </w:rPr>
      </w:pPr>
      <w:r w:rsidRPr="00735F3A">
        <w:rPr>
          <w:rFonts w:ascii="Times New Roman" w:hAnsi="Times New Roman" w:cs="Times New Roman"/>
          <w:color w:val="000000"/>
          <w:sz w:val="28"/>
          <w:szCs w:val="28"/>
        </w:rPr>
        <w:t>«ВОРОНЕЖСКИЙ ГОСУДАРСТВЕННЫЙ УНИВЕРСИТЕТ»</w:t>
      </w:r>
    </w:p>
    <w:p w:rsidR="00AF37DA" w:rsidRPr="00735F3A" w:rsidRDefault="00AF37DA" w:rsidP="0063194E">
      <w:pPr>
        <w:autoSpaceDE w:val="0"/>
        <w:autoSpaceDN w:val="0"/>
        <w:adjustRightInd w:val="0"/>
        <w:spacing w:after="0" w:line="240" w:lineRule="auto"/>
        <w:jc w:val="center"/>
        <w:rPr>
          <w:rFonts w:ascii="Times New Roman" w:hAnsi="Times New Roman" w:cs="Times New Roman"/>
          <w:color w:val="000000"/>
          <w:sz w:val="28"/>
          <w:szCs w:val="28"/>
        </w:rPr>
      </w:pPr>
      <w:r w:rsidRPr="00735F3A">
        <w:rPr>
          <w:rFonts w:ascii="Times New Roman" w:hAnsi="Times New Roman" w:cs="Times New Roman"/>
          <w:color w:val="000000"/>
          <w:sz w:val="28"/>
          <w:szCs w:val="28"/>
        </w:rPr>
        <w:t>(ФГБОУ ВО «ВГУ»)</w:t>
      </w:r>
    </w:p>
    <w:p w:rsidR="002F3824" w:rsidRPr="00735F3A" w:rsidRDefault="002F3824" w:rsidP="0063194E">
      <w:pPr>
        <w:pStyle w:val="50"/>
        <w:shd w:val="clear" w:color="auto" w:fill="auto"/>
        <w:spacing w:before="0" w:after="0" w:line="240" w:lineRule="auto"/>
        <w:ind w:left="260" w:right="365"/>
        <w:rPr>
          <w:sz w:val="28"/>
          <w:szCs w:val="28"/>
        </w:rPr>
      </w:pPr>
      <w:r w:rsidRPr="00735F3A">
        <w:rPr>
          <w:sz w:val="28"/>
          <w:szCs w:val="28"/>
        </w:rPr>
        <w:t>Факультет философии и психологии</w:t>
      </w:r>
    </w:p>
    <w:p w:rsidR="002F3824" w:rsidRPr="00735F3A" w:rsidRDefault="002F3824" w:rsidP="0063194E">
      <w:pPr>
        <w:pStyle w:val="4"/>
        <w:shd w:val="clear" w:color="auto" w:fill="auto"/>
        <w:spacing w:after="0" w:line="240" w:lineRule="auto"/>
        <w:ind w:left="260" w:right="365" w:firstLine="0"/>
        <w:rPr>
          <w:sz w:val="28"/>
          <w:szCs w:val="28"/>
        </w:rPr>
      </w:pPr>
      <w:r w:rsidRPr="00735F3A">
        <w:rPr>
          <w:sz w:val="28"/>
          <w:szCs w:val="28"/>
        </w:rPr>
        <w:t>Кафедра педагогики и педагогической психологии</w:t>
      </w:r>
    </w:p>
    <w:p w:rsidR="002F3824" w:rsidRPr="00735F3A" w:rsidRDefault="002F3824" w:rsidP="0063194E">
      <w:pPr>
        <w:pStyle w:val="4"/>
        <w:shd w:val="clear" w:color="auto" w:fill="auto"/>
        <w:spacing w:after="0" w:line="240" w:lineRule="auto"/>
        <w:ind w:left="6940" w:right="400" w:firstLine="0"/>
        <w:jc w:val="right"/>
        <w:rPr>
          <w:sz w:val="28"/>
          <w:szCs w:val="28"/>
        </w:rPr>
      </w:pPr>
      <w:r w:rsidRPr="00735F3A">
        <w:rPr>
          <w:sz w:val="28"/>
          <w:szCs w:val="28"/>
        </w:rPr>
        <w:t>УТВЕРЖДАЮ</w:t>
      </w:r>
      <w:r w:rsidRPr="00735F3A">
        <w:rPr>
          <w:sz w:val="28"/>
          <w:szCs w:val="28"/>
        </w:rPr>
        <w:br/>
        <w:t>заведующий кафедрой</w:t>
      </w:r>
    </w:p>
    <w:p w:rsidR="002F3824" w:rsidRPr="00735F3A" w:rsidRDefault="002F3824" w:rsidP="0063194E">
      <w:pPr>
        <w:pStyle w:val="30"/>
        <w:shd w:val="clear" w:color="auto" w:fill="auto"/>
        <w:spacing w:after="0" w:line="240" w:lineRule="auto"/>
        <w:ind w:left="6100"/>
        <w:jc w:val="left"/>
        <w:rPr>
          <w:sz w:val="28"/>
          <w:szCs w:val="28"/>
        </w:rPr>
      </w:pPr>
      <w:r w:rsidRPr="00735F3A">
        <w:rPr>
          <w:sz w:val="28"/>
          <w:szCs w:val="28"/>
        </w:rPr>
        <w:t>подпись, расшифровка</w:t>
      </w:r>
    </w:p>
    <w:p w:rsidR="002F3824" w:rsidRPr="00735F3A" w:rsidRDefault="002F3824" w:rsidP="0063194E">
      <w:pPr>
        <w:pStyle w:val="4"/>
        <w:shd w:val="clear" w:color="auto" w:fill="auto"/>
        <w:spacing w:after="0" w:line="240" w:lineRule="auto"/>
        <w:ind w:right="400" w:firstLine="0"/>
        <w:jc w:val="right"/>
        <w:rPr>
          <w:sz w:val="28"/>
          <w:szCs w:val="28"/>
        </w:rPr>
      </w:pPr>
      <w:r w:rsidRPr="00735F3A">
        <w:rPr>
          <w:sz w:val="28"/>
          <w:szCs w:val="28"/>
        </w:rPr>
        <w:t>_ __ 20 _</w:t>
      </w:r>
    </w:p>
    <w:p w:rsidR="002F3824" w:rsidRPr="00735F3A" w:rsidRDefault="002F3824" w:rsidP="0063194E">
      <w:pPr>
        <w:pStyle w:val="50"/>
        <w:shd w:val="clear" w:color="auto" w:fill="auto"/>
        <w:spacing w:before="0" w:after="0" w:line="240" w:lineRule="auto"/>
        <w:ind w:left="260" w:right="365"/>
        <w:rPr>
          <w:sz w:val="28"/>
          <w:szCs w:val="28"/>
        </w:rPr>
      </w:pPr>
      <w:r w:rsidRPr="00735F3A">
        <w:rPr>
          <w:sz w:val="28"/>
          <w:szCs w:val="28"/>
        </w:rPr>
        <w:t>ЗАДАНИЕ</w:t>
      </w:r>
    </w:p>
    <w:p w:rsidR="002F3824" w:rsidRPr="00735F3A" w:rsidRDefault="002F3824" w:rsidP="0063194E">
      <w:pPr>
        <w:pStyle w:val="50"/>
        <w:shd w:val="clear" w:color="auto" w:fill="auto"/>
        <w:tabs>
          <w:tab w:val="left" w:leader="underscore" w:pos="9165"/>
        </w:tabs>
        <w:spacing w:before="0" w:after="0" w:line="240" w:lineRule="auto"/>
        <w:ind w:left="160" w:right="400"/>
        <w:rPr>
          <w:sz w:val="28"/>
          <w:szCs w:val="28"/>
        </w:rPr>
      </w:pPr>
      <w:r w:rsidRPr="00735F3A">
        <w:rPr>
          <w:sz w:val="28"/>
          <w:szCs w:val="28"/>
        </w:rPr>
        <w:t>НА ВЫПОЛНЕНИЕ ВЫПУСКНОЙ КВАЛИФИКАЦИОННОЙ РАБОТЫОБУЧАЮЩЕГОСЯ</w:t>
      </w:r>
    </w:p>
    <w:p w:rsidR="007172D3" w:rsidRPr="00735F3A" w:rsidRDefault="007172D3" w:rsidP="0063194E">
      <w:pPr>
        <w:pStyle w:val="50"/>
        <w:shd w:val="clear" w:color="auto" w:fill="auto"/>
        <w:tabs>
          <w:tab w:val="left" w:leader="underscore" w:pos="9165"/>
        </w:tabs>
        <w:spacing w:before="0" w:after="0" w:line="240" w:lineRule="auto"/>
        <w:ind w:left="160" w:right="400"/>
        <w:rPr>
          <w:sz w:val="28"/>
          <w:szCs w:val="28"/>
        </w:rPr>
      </w:pPr>
    </w:p>
    <w:p w:rsidR="007172D3" w:rsidRPr="00735F3A" w:rsidRDefault="002F3824" w:rsidP="0063194E">
      <w:pPr>
        <w:pStyle w:val="30"/>
        <w:shd w:val="clear" w:color="auto" w:fill="auto"/>
        <w:tabs>
          <w:tab w:val="left" w:leader="underscore" w:pos="9165"/>
        </w:tabs>
        <w:spacing w:after="0" w:line="240" w:lineRule="auto"/>
        <w:ind w:left="160" w:right="400" w:firstLine="3480"/>
        <w:jc w:val="left"/>
        <w:rPr>
          <w:sz w:val="28"/>
          <w:szCs w:val="28"/>
        </w:rPr>
      </w:pPr>
      <w:r w:rsidRPr="00735F3A">
        <w:rPr>
          <w:sz w:val="28"/>
          <w:szCs w:val="28"/>
        </w:rPr>
        <w:t>фамилия, имя, отчество</w:t>
      </w:r>
    </w:p>
    <w:p w:rsidR="002F3824" w:rsidRPr="00735F3A" w:rsidRDefault="002F3824" w:rsidP="0063194E">
      <w:pPr>
        <w:pStyle w:val="30"/>
        <w:shd w:val="clear" w:color="auto" w:fill="auto"/>
        <w:tabs>
          <w:tab w:val="left" w:leader="underscore" w:pos="9165"/>
        </w:tabs>
        <w:spacing w:after="0" w:line="240" w:lineRule="auto"/>
        <w:ind w:right="400" w:hanging="18"/>
        <w:jc w:val="left"/>
        <w:rPr>
          <w:sz w:val="28"/>
          <w:szCs w:val="28"/>
        </w:rPr>
      </w:pPr>
      <w:r w:rsidRPr="00735F3A">
        <w:rPr>
          <w:rStyle w:val="30pt"/>
          <w:sz w:val="28"/>
          <w:szCs w:val="28"/>
        </w:rPr>
        <w:t>1. Тема работы</w:t>
      </w:r>
      <w:r w:rsidRPr="00735F3A">
        <w:rPr>
          <w:rStyle w:val="30pt"/>
          <w:sz w:val="28"/>
          <w:szCs w:val="28"/>
        </w:rPr>
        <w:tab/>
      </w:r>
    </w:p>
    <w:p w:rsidR="002F3824" w:rsidRPr="00735F3A" w:rsidRDefault="002F3824" w:rsidP="0063194E">
      <w:pPr>
        <w:pStyle w:val="4"/>
        <w:shd w:val="clear" w:color="auto" w:fill="auto"/>
        <w:spacing w:after="0" w:line="240" w:lineRule="auto"/>
        <w:ind w:left="160" w:right="365" w:firstLine="0"/>
        <w:jc w:val="both"/>
        <w:rPr>
          <w:sz w:val="28"/>
          <w:szCs w:val="28"/>
        </w:rPr>
      </w:pPr>
      <w:r w:rsidRPr="00735F3A">
        <w:rPr>
          <w:sz w:val="28"/>
          <w:szCs w:val="28"/>
        </w:rPr>
        <w:t>утверждена решением ученого совета факультета философии и психологии от</w:t>
      </w:r>
      <w:r w:rsidR="0009008E" w:rsidRPr="00735F3A">
        <w:rPr>
          <w:sz w:val="28"/>
          <w:szCs w:val="28"/>
        </w:rPr>
        <w:t xml:space="preserve">__.__. </w:t>
      </w:r>
      <w:r w:rsidRPr="00735F3A">
        <w:rPr>
          <w:sz w:val="28"/>
          <w:szCs w:val="28"/>
        </w:rPr>
        <w:t>20</w:t>
      </w:r>
      <w:r w:rsidR="0009008E" w:rsidRPr="00735F3A">
        <w:rPr>
          <w:sz w:val="28"/>
          <w:szCs w:val="28"/>
        </w:rPr>
        <w:t>___.</w:t>
      </w:r>
    </w:p>
    <w:p w:rsidR="002F3824" w:rsidRPr="00735F3A" w:rsidRDefault="007172D3" w:rsidP="0063194E">
      <w:pPr>
        <w:pStyle w:val="4"/>
        <w:shd w:val="clear" w:color="auto" w:fill="auto"/>
        <w:tabs>
          <w:tab w:val="left" w:leader="underscore" w:pos="284"/>
        </w:tabs>
        <w:spacing w:after="0" w:line="240" w:lineRule="auto"/>
        <w:ind w:right="365" w:firstLine="0"/>
        <w:jc w:val="both"/>
        <w:rPr>
          <w:sz w:val="28"/>
          <w:szCs w:val="28"/>
        </w:rPr>
      </w:pPr>
      <w:r w:rsidRPr="00735F3A">
        <w:rPr>
          <w:sz w:val="28"/>
          <w:szCs w:val="28"/>
        </w:rPr>
        <w:t xml:space="preserve">2. </w:t>
      </w:r>
      <w:r w:rsidR="002F3824" w:rsidRPr="00735F3A">
        <w:rPr>
          <w:sz w:val="28"/>
          <w:szCs w:val="28"/>
        </w:rPr>
        <w:tab/>
        <w:t>Сроксдачи студентом законченной работы:</w:t>
      </w:r>
      <w:r w:rsidR="002F3824" w:rsidRPr="00735F3A">
        <w:rPr>
          <w:sz w:val="28"/>
          <w:szCs w:val="28"/>
        </w:rPr>
        <w:tab/>
      </w:r>
      <w:r w:rsidR="0009008E" w:rsidRPr="00735F3A">
        <w:rPr>
          <w:sz w:val="28"/>
          <w:szCs w:val="28"/>
        </w:rPr>
        <w:t>__.__. 20___.</w:t>
      </w:r>
    </w:p>
    <w:p w:rsidR="002F3824" w:rsidRPr="00735F3A" w:rsidRDefault="002F3824" w:rsidP="0063194E">
      <w:pPr>
        <w:pStyle w:val="4"/>
        <w:shd w:val="clear" w:color="auto" w:fill="auto"/>
        <w:spacing w:after="0" w:line="240" w:lineRule="auto"/>
        <w:ind w:left="20" w:right="20" w:firstLine="720"/>
        <w:jc w:val="both"/>
        <w:rPr>
          <w:sz w:val="28"/>
          <w:szCs w:val="28"/>
        </w:rPr>
      </w:pPr>
    </w:p>
    <w:tbl>
      <w:tblPr>
        <w:tblStyle w:val="a4"/>
        <w:tblW w:w="0" w:type="auto"/>
        <w:tblLook w:val="04A0"/>
      </w:tblPr>
      <w:tblGrid>
        <w:gridCol w:w="534"/>
        <w:gridCol w:w="4251"/>
        <w:gridCol w:w="2393"/>
        <w:gridCol w:w="2393"/>
      </w:tblGrid>
      <w:tr w:rsidR="002F3824" w:rsidRPr="00735F3A" w:rsidTr="002F3824">
        <w:tc>
          <w:tcPr>
            <w:tcW w:w="534" w:type="dxa"/>
          </w:tcPr>
          <w:p w:rsidR="002F3824" w:rsidRPr="00735F3A" w:rsidRDefault="002F3824" w:rsidP="0063194E">
            <w:pPr>
              <w:rPr>
                <w:rFonts w:ascii="Times New Roman" w:hAnsi="Times New Roman" w:cs="Times New Roman"/>
                <w:sz w:val="28"/>
                <w:szCs w:val="28"/>
              </w:rPr>
            </w:pPr>
            <w:r w:rsidRPr="00735F3A">
              <w:rPr>
                <w:rFonts w:ascii="Times New Roman" w:hAnsi="Times New Roman" w:cs="Times New Roman"/>
                <w:sz w:val="28"/>
                <w:szCs w:val="28"/>
              </w:rPr>
              <w:t>№</w:t>
            </w:r>
          </w:p>
        </w:tc>
        <w:tc>
          <w:tcPr>
            <w:tcW w:w="4251" w:type="dxa"/>
          </w:tcPr>
          <w:p w:rsidR="002F3824" w:rsidRPr="00735F3A" w:rsidRDefault="002F3824" w:rsidP="0063194E">
            <w:pPr>
              <w:rPr>
                <w:rFonts w:ascii="Times New Roman" w:hAnsi="Times New Roman" w:cs="Times New Roman"/>
                <w:sz w:val="28"/>
                <w:szCs w:val="28"/>
              </w:rPr>
            </w:pPr>
            <w:r w:rsidRPr="00735F3A">
              <w:rPr>
                <w:rFonts w:ascii="Times New Roman" w:hAnsi="Times New Roman" w:cs="Times New Roman"/>
                <w:sz w:val="28"/>
                <w:szCs w:val="28"/>
              </w:rPr>
              <w:t>Структура ВКР</w:t>
            </w:r>
          </w:p>
        </w:tc>
        <w:tc>
          <w:tcPr>
            <w:tcW w:w="2393" w:type="dxa"/>
          </w:tcPr>
          <w:p w:rsidR="002F3824" w:rsidRPr="00735F3A" w:rsidRDefault="002F3824" w:rsidP="0063194E">
            <w:pPr>
              <w:rPr>
                <w:rFonts w:ascii="Times New Roman" w:hAnsi="Times New Roman" w:cs="Times New Roman"/>
                <w:sz w:val="28"/>
                <w:szCs w:val="28"/>
              </w:rPr>
            </w:pPr>
            <w:r w:rsidRPr="00735F3A">
              <w:rPr>
                <w:rFonts w:ascii="Times New Roman" w:hAnsi="Times New Roman" w:cs="Times New Roman"/>
                <w:sz w:val="28"/>
                <w:szCs w:val="28"/>
              </w:rPr>
              <w:t>Сроки выполнения</w:t>
            </w:r>
          </w:p>
        </w:tc>
        <w:tc>
          <w:tcPr>
            <w:tcW w:w="2393" w:type="dxa"/>
          </w:tcPr>
          <w:p w:rsidR="002F3824" w:rsidRPr="00735F3A" w:rsidRDefault="002F3824" w:rsidP="0063194E">
            <w:pPr>
              <w:rPr>
                <w:rFonts w:ascii="Times New Roman" w:hAnsi="Times New Roman" w:cs="Times New Roman"/>
                <w:sz w:val="28"/>
                <w:szCs w:val="28"/>
              </w:rPr>
            </w:pPr>
            <w:r w:rsidRPr="00735F3A">
              <w:rPr>
                <w:rFonts w:ascii="Times New Roman" w:hAnsi="Times New Roman" w:cs="Times New Roman"/>
                <w:sz w:val="28"/>
                <w:szCs w:val="28"/>
              </w:rPr>
              <w:t>Примечания</w:t>
            </w:r>
          </w:p>
        </w:tc>
      </w:tr>
      <w:tr w:rsidR="002F3824" w:rsidRPr="00735F3A" w:rsidTr="002F3824">
        <w:tc>
          <w:tcPr>
            <w:tcW w:w="534" w:type="dxa"/>
          </w:tcPr>
          <w:p w:rsidR="002F3824" w:rsidRPr="00735F3A" w:rsidRDefault="002F3824" w:rsidP="0063194E">
            <w:pPr>
              <w:rPr>
                <w:rFonts w:ascii="Times New Roman" w:hAnsi="Times New Roman" w:cs="Times New Roman"/>
                <w:sz w:val="28"/>
                <w:szCs w:val="28"/>
              </w:rPr>
            </w:pPr>
            <w:r w:rsidRPr="00735F3A">
              <w:rPr>
                <w:rFonts w:ascii="Times New Roman" w:hAnsi="Times New Roman" w:cs="Times New Roman"/>
                <w:sz w:val="28"/>
                <w:szCs w:val="28"/>
              </w:rPr>
              <w:t>1.</w:t>
            </w:r>
          </w:p>
        </w:tc>
        <w:tc>
          <w:tcPr>
            <w:tcW w:w="4251" w:type="dxa"/>
          </w:tcPr>
          <w:p w:rsidR="002F3824" w:rsidRPr="00735F3A" w:rsidRDefault="002F3824" w:rsidP="0063194E">
            <w:pPr>
              <w:rPr>
                <w:rFonts w:ascii="Times New Roman" w:hAnsi="Times New Roman" w:cs="Times New Roman"/>
                <w:sz w:val="28"/>
                <w:szCs w:val="28"/>
              </w:rPr>
            </w:pPr>
            <w:r w:rsidRPr="00735F3A">
              <w:rPr>
                <w:rStyle w:val="31"/>
                <w:rFonts w:eastAsiaTheme="minorHAnsi"/>
                <w:sz w:val="28"/>
                <w:szCs w:val="28"/>
              </w:rPr>
              <w:t>Изучение литературы по теме исследования. Написание теоретической части работы</w:t>
            </w:r>
          </w:p>
        </w:tc>
        <w:tc>
          <w:tcPr>
            <w:tcW w:w="2393" w:type="dxa"/>
          </w:tcPr>
          <w:p w:rsidR="002F3824" w:rsidRPr="00735F3A" w:rsidRDefault="002F3824" w:rsidP="0063194E">
            <w:pPr>
              <w:rPr>
                <w:rFonts w:ascii="Times New Roman" w:hAnsi="Times New Roman" w:cs="Times New Roman"/>
                <w:sz w:val="28"/>
                <w:szCs w:val="28"/>
              </w:rPr>
            </w:pPr>
            <w:r w:rsidRPr="00735F3A">
              <w:rPr>
                <w:rFonts w:ascii="Times New Roman" w:hAnsi="Times New Roman" w:cs="Times New Roman"/>
                <w:sz w:val="28"/>
                <w:szCs w:val="28"/>
              </w:rPr>
              <w:t>Сентябрь-ноябрь</w:t>
            </w:r>
          </w:p>
        </w:tc>
        <w:tc>
          <w:tcPr>
            <w:tcW w:w="2393" w:type="dxa"/>
          </w:tcPr>
          <w:p w:rsidR="002F3824" w:rsidRPr="00735F3A" w:rsidRDefault="002F3824" w:rsidP="0063194E">
            <w:pPr>
              <w:rPr>
                <w:rFonts w:ascii="Times New Roman" w:hAnsi="Times New Roman" w:cs="Times New Roman"/>
                <w:sz w:val="28"/>
                <w:szCs w:val="28"/>
              </w:rPr>
            </w:pPr>
          </w:p>
        </w:tc>
      </w:tr>
      <w:tr w:rsidR="002F3824" w:rsidRPr="00735F3A" w:rsidTr="002F3824">
        <w:tc>
          <w:tcPr>
            <w:tcW w:w="534" w:type="dxa"/>
          </w:tcPr>
          <w:p w:rsidR="002F3824" w:rsidRPr="00735F3A" w:rsidRDefault="002F3824" w:rsidP="0063194E">
            <w:pPr>
              <w:rPr>
                <w:rFonts w:ascii="Times New Roman" w:hAnsi="Times New Roman" w:cs="Times New Roman"/>
                <w:sz w:val="28"/>
                <w:szCs w:val="28"/>
              </w:rPr>
            </w:pPr>
            <w:r w:rsidRPr="00735F3A">
              <w:rPr>
                <w:rFonts w:ascii="Times New Roman" w:hAnsi="Times New Roman" w:cs="Times New Roman"/>
                <w:sz w:val="28"/>
                <w:szCs w:val="28"/>
              </w:rPr>
              <w:t>2.</w:t>
            </w:r>
          </w:p>
        </w:tc>
        <w:tc>
          <w:tcPr>
            <w:tcW w:w="4251" w:type="dxa"/>
          </w:tcPr>
          <w:p w:rsidR="002F3824" w:rsidRPr="00735F3A" w:rsidRDefault="002F3824" w:rsidP="0063194E">
            <w:pPr>
              <w:rPr>
                <w:rFonts w:ascii="Times New Roman" w:hAnsi="Times New Roman" w:cs="Times New Roman"/>
                <w:sz w:val="28"/>
                <w:szCs w:val="28"/>
              </w:rPr>
            </w:pPr>
            <w:r w:rsidRPr="00735F3A">
              <w:rPr>
                <w:rStyle w:val="31"/>
                <w:rFonts w:eastAsiaTheme="minorHAnsi"/>
                <w:sz w:val="28"/>
                <w:szCs w:val="28"/>
              </w:rPr>
              <w:t>Разработка программы эмпирического исследования и его проведение</w:t>
            </w:r>
          </w:p>
        </w:tc>
        <w:tc>
          <w:tcPr>
            <w:tcW w:w="2393" w:type="dxa"/>
          </w:tcPr>
          <w:p w:rsidR="002F3824" w:rsidRPr="00735F3A" w:rsidRDefault="002F3824" w:rsidP="0063194E">
            <w:pPr>
              <w:rPr>
                <w:rFonts w:ascii="Times New Roman" w:hAnsi="Times New Roman" w:cs="Times New Roman"/>
                <w:sz w:val="28"/>
                <w:szCs w:val="28"/>
              </w:rPr>
            </w:pPr>
            <w:r w:rsidRPr="00735F3A">
              <w:rPr>
                <w:rFonts w:ascii="Times New Roman" w:hAnsi="Times New Roman" w:cs="Times New Roman"/>
                <w:sz w:val="28"/>
                <w:szCs w:val="28"/>
              </w:rPr>
              <w:t>Ноябрь-декабрь</w:t>
            </w:r>
          </w:p>
        </w:tc>
        <w:tc>
          <w:tcPr>
            <w:tcW w:w="2393" w:type="dxa"/>
          </w:tcPr>
          <w:p w:rsidR="002F3824" w:rsidRPr="00735F3A" w:rsidRDefault="002F3824" w:rsidP="0063194E">
            <w:pPr>
              <w:rPr>
                <w:rFonts w:ascii="Times New Roman" w:hAnsi="Times New Roman" w:cs="Times New Roman"/>
                <w:sz w:val="28"/>
                <w:szCs w:val="28"/>
              </w:rPr>
            </w:pPr>
          </w:p>
        </w:tc>
      </w:tr>
      <w:tr w:rsidR="002F3824" w:rsidRPr="00735F3A" w:rsidTr="002F3824">
        <w:tc>
          <w:tcPr>
            <w:tcW w:w="534" w:type="dxa"/>
          </w:tcPr>
          <w:p w:rsidR="002F3824" w:rsidRPr="00735F3A" w:rsidRDefault="002F3824" w:rsidP="0063194E">
            <w:pPr>
              <w:rPr>
                <w:rFonts w:ascii="Times New Roman" w:hAnsi="Times New Roman" w:cs="Times New Roman"/>
                <w:sz w:val="28"/>
                <w:szCs w:val="28"/>
              </w:rPr>
            </w:pPr>
            <w:r w:rsidRPr="00735F3A">
              <w:rPr>
                <w:rFonts w:ascii="Times New Roman" w:hAnsi="Times New Roman" w:cs="Times New Roman"/>
                <w:sz w:val="28"/>
                <w:szCs w:val="28"/>
              </w:rPr>
              <w:t>3.</w:t>
            </w:r>
          </w:p>
        </w:tc>
        <w:tc>
          <w:tcPr>
            <w:tcW w:w="4251" w:type="dxa"/>
          </w:tcPr>
          <w:p w:rsidR="002F3824" w:rsidRPr="00735F3A" w:rsidRDefault="00074134" w:rsidP="0063194E">
            <w:pPr>
              <w:rPr>
                <w:rFonts w:ascii="Times New Roman" w:hAnsi="Times New Roman" w:cs="Times New Roman"/>
                <w:sz w:val="28"/>
                <w:szCs w:val="28"/>
              </w:rPr>
            </w:pPr>
            <w:r w:rsidRPr="00735F3A">
              <w:rPr>
                <w:rStyle w:val="31"/>
                <w:rFonts w:eastAsiaTheme="minorHAnsi"/>
                <w:sz w:val="28"/>
                <w:szCs w:val="28"/>
              </w:rPr>
              <w:t>Обработка и анализ результатов эмпирического исследования</w:t>
            </w:r>
          </w:p>
        </w:tc>
        <w:tc>
          <w:tcPr>
            <w:tcW w:w="2393" w:type="dxa"/>
          </w:tcPr>
          <w:p w:rsidR="002F3824" w:rsidRPr="00735F3A" w:rsidRDefault="00074134" w:rsidP="0063194E">
            <w:pPr>
              <w:rPr>
                <w:rFonts w:ascii="Times New Roman" w:hAnsi="Times New Roman" w:cs="Times New Roman"/>
                <w:sz w:val="28"/>
                <w:szCs w:val="28"/>
              </w:rPr>
            </w:pPr>
            <w:r w:rsidRPr="00735F3A">
              <w:rPr>
                <w:rFonts w:ascii="Times New Roman" w:hAnsi="Times New Roman" w:cs="Times New Roman"/>
                <w:sz w:val="28"/>
                <w:szCs w:val="28"/>
              </w:rPr>
              <w:t>Январь-март</w:t>
            </w:r>
          </w:p>
        </w:tc>
        <w:tc>
          <w:tcPr>
            <w:tcW w:w="2393" w:type="dxa"/>
          </w:tcPr>
          <w:p w:rsidR="002F3824" w:rsidRPr="00735F3A" w:rsidRDefault="002F3824" w:rsidP="0063194E">
            <w:pPr>
              <w:rPr>
                <w:rFonts w:ascii="Times New Roman" w:hAnsi="Times New Roman" w:cs="Times New Roman"/>
                <w:sz w:val="28"/>
                <w:szCs w:val="28"/>
              </w:rPr>
            </w:pPr>
          </w:p>
        </w:tc>
      </w:tr>
      <w:tr w:rsidR="002F3824" w:rsidRPr="00735F3A" w:rsidTr="002F3824">
        <w:tc>
          <w:tcPr>
            <w:tcW w:w="534" w:type="dxa"/>
          </w:tcPr>
          <w:p w:rsidR="002F3824" w:rsidRPr="00735F3A" w:rsidRDefault="002F3824" w:rsidP="0063194E">
            <w:pPr>
              <w:rPr>
                <w:rFonts w:ascii="Times New Roman" w:hAnsi="Times New Roman" w:cs="Times New Roman"/>
                <w:sz w:val="28"/>
                <w:szCs w:val="28"/>
              </w:rPr>
            </w:pPr>
            <w:r w:rsidRPr="00735F3A">
              <w:rPr>
                <w:rFonts w:ascii="Times New Roman" w:hAnsi="Times New Roman" w:cs="Times New Roman"/>
                <w:sz w:val="28"/>
                <w:szCs w:val="28"/>
              </w:rPr>
              <w:t>4.</w:t>
            </w:r>
          </w:p>
        </w:tc>
        <w:tc>
          <w:tcPr>
            <w:tcW w:w="4251" w:type="dxa"/>
          </w:tcPr>
          <w:p w:rsidR="002F3824" w:rsidRPr="00735F3A" w:rsidRDefault="00074134" w:rsidP="0063194E">
            <w:pPr>
              <w:rPr>
                <w:rFonts w:ascii="Times New Roman" w:hAnsi="Times New Roman" w:cs="Times New Roman"/>
                <w:sz w:val="28"/>
                <w:szCs w:val="28"/>
              </w:rPr>
            </w:pPr>
            <w:r w:rsidRPr="00735F3A">
              <w:rPr>
                <w:rStyle w:val="31"/>
                <w:rFonts w:eastAsiaTheme="minorHAnsi"/>
                <w:sz w:val="28"/>
                <w:szCs w:val="28"/>
              </w:rPr>
              <w:t>Написание эмпирической части работы</w:t>
            </w:r>
          </w:p>
        </w:tc>
        <w:tc>
          <w:tcPr>
            <w:tcW w:w="2393" w:type="dxa"/>
          </w:tcPr>
          <w:p w:rsidR="002F3824" w:rsidRPr="00735F3A" w:rsidRDefault="00074134" w:rsidP="0063194E">
            <w:pPr>
              <w:rPr>
                <w:rFonts w:ascii="Times New Roman" w:hAnsi="Times New Roman" w:cs="Times New Roman"/>
                <w:sz w:val="28"/>
                <w:szCs w:val="28"/>
              </w:rPr>
            </w:pPr>
            <w:r w:rsidRPr="00735F3A">
              <w:rPr>
                <w:rFonts w:ascii="Times New Roman" w:hAnsi="Times New Roman" w:cs="Times New Roman"/>
                <w:sz w:val="28"/>
                <w:szCs w:val="28"/>
              </w:rPr>
              <w:t>Март-апрель</w:t>
            </w:r>
          </w:p>
        </w:tc>
        <w:tc>
          <w:tcPr>
            <w:tcW w:w="2393" w:type="dxa"/>
          </w:tcPr>
          <w:p w:rsidR="002F3824" w:rsidRPr="00735F3A" w:rsidRDefault="002F3824" w:rsidP="0063194E">
            <w:pPr>
              <w:rPr>
                <w:rFonts w:ascii="Times New Roman" w:hAnsi="Times New Roman" w:cs="Times New Roman"/>
                <w:sz w:val="28"/>
                <w:szCs w:val="28"/>
              </w:rPr>
            </w:pPr>
          </w:p>
        </w:tc>
      </w:tr>
      <w:tr w:rsidR="002F3824" w:rsidRPr="00735F3A" w:rsidTr="002F3824">
        <w:tc>
          <w:tcPr>
            <w:tcW w:w="534" w:type="dxa"/>
          </w:tcPr>
          <w:p w:rsidR="002F3824" w:rsidRPr="00735F3A" w:rsidRDefault="002F3824" w:rsidP="0063194E">
            <w:pPr>
              <w:rPr>
                <w:rFonts w:ascii="Times New Roman" w:hAnsi="Times New Roman" w:cs="Times New Roman"/>
                <w:sz w:val="28"/>
                <w:szCs w:val="28"/>
              </w:rPr>
            </w:pPr>
            <w:r w:rsidRPr="00735F3A">
              <w:rPr>
                <w:rFonts w:ascii="Times New Roman" w:hAnsi="Times New Roman" w:cs="Times New Roman"/>
                <w:sz w:val="28"/>
                <w:szCs w:val="28"/>
              </w:rPr>
              <w:t>5</w:t>
            </w:r>
          </w:p>
        </w:tc>
        <w:tc>
          <w:tcPr>
            <w:tcW w:w="4251" w:type="dxa"/>
          </w:tcPr>
          <w:p w:rsidR="002F3824" w:rsidRPr="00735F3A" w:rsidRDefault="00074134" w:rsidP="0063194E">
            <w:pPr>
              <w:rPr>
                <w:rFonts w:ascii="Times New Roman" w:hAnsi="Times New Roman" w:cs="Times New Roman"/>
                <w:sz w:val="28"/>
                <w:szCs w:val="28"/>
              </w:rPr>
            </w:pPr>
            <w:r w:rsidRPr="00735F3A">
              <w:rPr>
                <w:rStyle w:val="31"/>
                <w:rFonts w:eastAsiaTheme="minorHAnsi"/>
                <w:sz w:val="28"/>
                <w:szCs w:val="28"/>
              </w:rPr>
              <w:t>Написание выводов, рекомендаций, заключения. Целостное оформление работы</w:t>
            </w:r>
          </w:p>
        </w:tc>
        <w:tc>
          <w:tcPr>
            <w:tcW w:w="2393" w:type="dxa"/>
          </w:tcPr>
          <w:p w:rsidR="002F3824" w:rsidRPr="00735F3A" w:rsidRDefault="00074134" w:rsidP="0063194E">
            <w:pPr>
              <w:rPr>
                <w:rFonts w:ascii="Times New Roman" w:hAnsi="Times New Roman" w:cs="Times New Roman"/>
                <w:sz w:val="28"/>
                <w:szCs w:val="28"/>
              </w:rPr>
            </w:pPr>
            <w:r w:rsidRPr="00735F3A">
              <w:rPr>
                <w:rFonts w:ascii="Times New Roman" w:hAnsi="Times New Roman" w:cs="Times New Roman"/>
                <w:sz w:val="28"/>
                <w:szCs w:val="28"/>
              </w:rPr>
              <w:t>Апрель-май</w:t>
            </w:r>
          </w:p>
        </w:tc>
        <w:tc>
          <w:tcPr>
            <w:tcW w:w="2393" w:type="dxa"/>
          </w:tcPr>
          <w:p w:rsidR="002F3824" w:rsidRPr="00735F3A" w:rsidRDefault="002F3824" w:rsidP="0063194E">
            <w:pPr>
              <w:rPr>
                <w:rFonts w:ascii="Times New Roman" w:hAnsi="Times New Roman" w:cs="Times New Roman"/>
                <w:sz w:val="28"/>
                <w:szCs w:val="28"/>
              </w:rPr>
            </w:pPr>
          </w:p>
        </w:tc>
      </w:tr>
    </w:tbl>
    <w:p w:rsidR="002F3824" w:rsidRPr="00735F3A" w:rsidRDefault="002F3824" w:rsidP="0063194E">
      <w:pPr>
        <w:spacing w:after="0" w:line="240" w:lineRule="auto"/>
        <w:rPr>
          <w:rFonts w:ascii="Times New Roman" w:hAnsi="Times New Roman" w:cs="Times New Roman"/>
          <w:sz w:val="28"/>
          <w:szCs w:val="28"/>
        </w:rPr>
      </w:pPr>
    </w:p>
    <w:p w:rsidR="00074134" w:rsidRPr="00735F3A" w:rsidRDefault="00074134" w:rsidP="0009008E">
      <w:pPr>
        <w:pStyle w:val="4"/>
        <w:shd w:val="clear" w:color="auto" w:fill="auto"/>
        <w:tabs>
          <w:tab w:val="left" w:leader="underscore" w:pos="6780"/>
        </w:tabs>
        <w:spacing w:after="0" w:line="240" w:lineRule="auto"/>
        <w:ind w:firstLine="0"/>
        <w:jc w:val="both"/>
        <w:rPr>
          <w:sz w:val="28"/>
          <w:szCs w:val="28"/>
        </w:rPr>
      </w:pPr>
      <w:r w:rsidRPr="00735F3A">
        <w:rPr>
          <w:sz w:val="28"/>
          <w:szCs w:val="28"/>
        </w:rPr>
        <w:t>Обучающийся</w:t>
      </w:r>
      <w:r w:rsidRPr="00735F3A">
        <w:rPr>
          <w:sz w:val="28"/>
          <w:szCs w:val="28"/>
        </w:rPr>
        <w:tab/>
      </w:r>
    </w:p>
    <w:p w:rsidR="00074134" w:rsidRPr="00735F3A" w:rsidRDefault="00074134" w:rsidP="0009008E">
      <w:pPr>
        <w:pStyle w:val="30"/>
        <w:shd w:val="clear" w:color="auto" w:fill="auto"/>
        <w:spacing w:after="0" w:line="240" w:lineRule="auto"/>
        <w:ind w:firstLine="3480"/>
        <w:jc w:val="left"/>
        <w:rPr>
          <w:sz w:val="28"/>
          <w:szCs w:val="28"/>
        </w:rPr>
      </w:pPr>
      <w:r w:rsidRPr="00735F3A">
        <w:rPr>
          <w:sz w:val="28"/>
          <w:szCs w:val="28"/>
        </w:rPr>
        <w:t>подпись, расшифровка подписи</w:t>
      </w:r>
    </w:p>
    <w:p w:rsidR="00074134" w:rsidRPr="00735F3A" w:rsidRDefault="00074134" w:rsidP="0009008E">
      <w:pPr>
        <w:pStyle w:val="4"/>
        <w:shd w:val="clear" w:color="auto" w:fill="auto"/>
        <w:tabs>
          <w:tab w:val="left" w:leader="underscore" w:pos="6780"/>
        </w:tabs>
        <w:spacing w:after="0" w:line="240" w:lineRule="auto"/>
        <w:ind w:firstLine="0"/>
        <w:jc w:val="both"/>
        <w:rPr>
          <w:sz w:val="28"/>
          <w:szCs w:val="28"/>
        </w:rPr>
      </w:pPr>
      <w:r w:rsidRPr="00735F3A">
        <w:rPr>
          <w:sz w:val="28"/>
          <w:szCs w:val="28"/>
        </w:rPr>
        <w:t xml:space="preserve">Руководитель </w:t>
      </w:r>
      <w:r w:rsidRPr="00735F3A">
        <w:rPr>
          <w:sz w:val="28"/>
          <w:szCs w:val="28"/>
        </w:rPr>
        <w:tab/>
      </w:r>
    </w:p>
    <w:p w:rsidR="00074134" w:rsidRPr="00735F3A" w:rsidRDefault="00074134" w:rsidP="0009008E">
      <w:pPr>
        <w:pStyle w:val="30"/>
        <w:shd w:val="clear" w:color="auto" w:fill="auto"/>
        <w:spacing w:after="0" w:line="240" w:lineRule="auto"/>
        <w:ind w:firstLine="3480"/>
        <w:jc w:val="left"/>
        <w:rPr>
          <w:sz w:val="28"/>
          <w:szCs w:val="28"/>
        </w:rPr>
      </w:pPr>
      <w:r w:rsidRPr="00735F3A">
        <w:rPr>
          <w:sz w:val="28"/>
          <w:szCs w:val="28"/>
        </w:rPr>
        <w:t>подпись, расшифровка подписи</w:t>
      </w:r>
    </w:p>
    <w:p w:rsidR="00074134" w:rsidRPr="00735F3A" w:rsidRDefault="00074134" w:rsidP="0063194E">
      <w:pPr>
        <w:spacing w:after="0" w:line="240" w:lineRule="auto"/>
        <w:rPr>
          <w:rFonts w:ascii="Times New Roman" w:hAnsi="Times New Roman" w:cs="Times New Roman"/>
          <w:sz w:val="28"/>
          <w:szCs w:val="28"/>
        </w:rPr>
      </w:pPr>
      <w:r w:rsidRPr="00735F3A">
        <w:rPr>
          <w:rFonts w:ascii="Times New Roman" w:hAnsi="Times New Roman" w:cs="Times New Roman"/>
          <w:sz w:val="28"/>
          <w:szCs w:val="28"/>
        </w:rPr>
        <w:br w:type="page"/>
      </w:r>
    </w:p>
    <w:p w:rsidR="00074134" w:rsidRPr="00735F3A" w:rsidRDefault="00074134" w:rsidP="0063194E">
      <w:pPr>
        <w:spacing w:after="0" w:line="240" w:lineRule="auto"/>
        <w:jc w:val="right"/>
        <w:rPr>
          <w:rFonts w:ascii="Times New Roman" w:hAnsi="Times New Roman" w:cs="Times New Roman"/>
          <w:sz w:val="28"/>
          <w:szCs w:val="28"/>
        </w:rPr>
      </w:pPr>
      <w:r w:rsidRPr="00735F3A">
        <w:rPr>
          <w:rFonts w:ascii="Times New Roman" w:hAnsi="Times New Roman" w:cs="Times New Roman"/>
          <w:sz w:val="28"/>
          <w:szCs w:val="28"/>
        </w:rPr>
        <w:lastRenderedPageBreak/>
        <w:t>Приложение В</w:t>
      </w:r>
    </w:p>
    <w:p w:rsidR="00074134" w:rsidRPr="00735F3A" w:rsidRDefault="00074134" w:rsidP="0063194E">
      <w:pPr>
        <w:pStyle w:val="41"/>
        <w:shd w:val="clear" w:color="auto" w:fill="auto"/>
        <w:spacing w:after="0" w:line="240" w:lineRule="auto"/>
        <w:jc w:val="left"/>
        <w:rPr>
          <w:sz w:val="28"/>
          <w:szCs w:val="28"/>
        </w:rPr>
      </w:pPr>
      <w:r w:rsidRPr="00735F3A">
        <w:rPr>
          <w:sz w:val="28"/>
          <w:szCs w:val="28"/>
        </w:rPr>
        <w:t>Форма титульного листа выпускной квалификационной работы</w:t>
      </w:r>
    </w:p>
    <w:p w:rsidR="00074134" w:rsidRPr="00735F3A" w:rsidRDefault="00074134" w:rsidP="0063194E">
      <w:pPr>
        <w:spacing w:after="0" w:line="240" w:lineRule="auto"/>
        <w:rPr>
          <w:rFonts w:ascii="Times New Roman" w:hAnsi="Times New Roman" w:cs="Times New Roman"/>
          <w:sz w:val="28"/>
          <w:szCs w:val="28"/>
        </w:rPr>
      </w:pPr>
    </w:p>
    <w:p w:rsidR="00074134" w:rsidRPr="00735F3A" w:rsidRDefault="00074134" w:rsidP="0063194E">
      <w:pPr>
        <w:autoSpaceDE w:val="0"/>
        <w:autoSpaceDN w:val="0"/>
        <w:adjustRightInd w:val="0"/>
        <w:spacing w:after="0" w:line="240" w:lineRule="auto"/>
        <w:jc w:val="center"/>
        <w:rPr>
          <w:rFonts w:ascii="Times New Roman" w:hAnsi="Times New Roman" w:cs="Times New Roman"/>
          <w:color w:val="000000"/>
          <w:sz w:val="28"/>
          <w:szCs w:val="28"/>
        </w:rPr>
      </w:pPr>
      <w:r w:rsidRPr="00735F3A">
        <w:rPr>
          <w:rFonts w:ascii="Times New Roman" w:hAnsi="Times New Roman" w:cs="Times New Roman"/>
          <w:color w:val="000000"/>
          <w:sz w:val="28"/>
          <w:szCs w:val="28"/>
        </w:rPr>
        <w:t>МИНОБРНАУКИ РОССИИ</w:t>
      </w:r>
    </w:p>
    <w:p w:rsidR="00074134" w:rsidRPr="00735F3A" w:rsidRDefault="00074134" w:rsidP="0063194E">
      <w:pPr>
        <w:autoSpaceDE w:val="0"/>
        <w:autoSpaceDN w:val="0"/>
        <w:adjustRightInd w:val="0"/>
        <w:spacing w:after="0" w:line="240" w:lineRule="auto"/>
        <w:jc w:val="center"/>
        <w:rPr>
          <w:rFonts w:ascii="Times New Roman" w:hAnsi="Times New Roman" w:cs="Times New Roman"/>
          <w:color w:val="000000"/>
          <w:sz w:val="28"/>
          <w:szCs w:val="28"/>
        </w:rPr>
      </w:pPr>
      <w:r w:rsidRPr="00735F3A">
        <w:rPr>
          <w:rFonts w:ascii="Times New Roman" w:hAnsi="Times New Roman" w:cs="Times New Roman"/>
          <w:color w:val="000000"/>
          <w:sz w:val="28"/>
          <w:szCs w:val="28"/>
        </w:rPr>
        <w:t>ФЕДЕРАЛЬНОЕ ГОСУДАРСТВЕННОЕ БЮДЖЕТНОЕ ОБРАЗОВАТЕЛЬНОЕ УЧРЕЖДЕНИЕВЫСШЕГО ОБРАЗОВАНИЯ</w:t>
      </w:r>
    </w:p>
    <w:p w:rsidR="00074134" w:rsidRPr="00735F3A" w:rsidRDefault="00074134" w:rsidP="0063194E">
      <w:pPr>
        <w:autoSpaceDE w:val="0"/>
        <w:autoSpaceDN w:val="0"/>
        <w:adjustRightInd w:val="0"/>
        <w:spacing w:after="0" w:line="240" w:lineRule="auto"/>
        <w:jc w:val="center"/>
        <w:rPr>
          <w:rFonts w:ascii="Times New Roman" w:hAnsi="Times New Roman" w:cs="Times New Roman"/>
          <w:color w:val="000000"/>
          <w:sz w:val="28"/>
          <w:szCs w:val="28"/>
        </w:rPr>
      </w:pPr>
      <w:r w:rsidRPr="00735F3A">
        <w:rPr>
          <w:rFonts w:ascii="Times New Roman" w:hAnsi="Times New Roman" w:cs="Times New Roman"/>
          <w:color w:val="000000"/>
          <w:sz w:val="28"/>
          <w:szCs w:val="28"/>
        </w:rPr>
        <w:t>«ВОРОНЕЖСКИЙ ГОСУДАРСТВЕННЫЙ УНИВЕРСИТЕТ»</w:t>
      </w:r>
    </w:p>
    <w:p w:rsidR="00074134" w:rsidRPr="00735F3A" w:rsidRDefault="00074134" w:rsidP="0063194E">
      <w:pPr>
        <w:autoSpaceDE w:val="0"/>
        <w:autoSpaceDN w:val="0"/>
        <w:adjustRightInd w:val="0"/>
        <w:spacing w:after="0" w:line="240" w:lineRule="auto"/>
        <w:jc w:val="center"/>
        <w:rPr>
          <w:rFonts w:ascii="Times New Roman" w:hAnsi="Times New Roman" w:cs="Times New Roman"/>
          <w:color w:val="000000"/>
          <w:sz w:val="28"/>
          <w:szCs w:val="28"/>
        </w:rPr>
      </w:pPr>
      <w:r w:rsidRPr="00735F3A">
        <w:rPr>
          <w:rFonts w:ascii="Times New Roman" w:hAnsi="Times New Roman" w:cs="Times New Roman"/>
          <w:color w:val="000000"/>
          <w:sz w:val="28"/>
          <w:szCs w:val="28"/>
        </w:rPr>
        <w:t>(ФГБОУ ВО «ВГУ»)</w:t>
      </w:r>
    </w:p>
    <w:p w:rsidR="00074134" w:rsidRPr="00735F3A" w:rsidRDefault="00074134" w:rsidP="0063194E">
      <w:pPr>
        <w:autoSpaceDE w:val="0"/>
        <w:autoSpaceDN w:val="0"/>
        <w:adjustRightInd w:val="0"/>
        <w:spacing w:after="0" w:line="240" w:lineRule="auto"/>
        <w:jc w:val="center"/>
        <w:rPr>
          <w:rFonts w:ascii="Times New Roman" w:hAnsi="Times New Roman" w:cs="Times New Roman"/>
          <w:color w:val="000000"/>
          <w:sz w:val="28"/>
          <w:szCs w:val="28"/>
        </w:rPr>
      </w:pPr>
    </w:p>
    <w:p w:rsidR="00074134" w:rsidRPr="00735F3A" w:rsidRDefault="00074134" w:rsidP="0063194E">
      <w:pPr>
        <w:autoSpaceDE w:val="0"/>
        <w:autoSpaceDN w:val="0"/>
        <w:adjustRightInd w:val="0"/>
        <w:spacing w:after="0" w:line="240" w:lineRule="auto"/>
        <w:jc w:val="center"/>
        <w:rPr>
          <w:rFonts w:ascii="Times New Roman" w:hAnsi="Times New Roman" w:cs="Times New Roman"/>
          <w:color w:val="000000"/>
          <w:sz w:val="28"/>
          <w:szCs w:val="28"/>
        </w:rPr>
      </w:pPr>
    </w:p>
    <w:p w:rsidR="00074134" w:rsidRPr="00735F3A" w:rsidRDefault="00074134" w:rsidP="0063194E">
      <w:pPr>
        <w:autoSpaceDE w:val="0"/>
        <w:autoSpaceDN w:val="0"/>
        <w:adjustRightInd w:val="0"/>
        <w:spacing w:after="0" w:line="240" w:lineRule="auto"/>
        <w:jc w:val="center"/>
        <w:rPr>
          <w:rFonts w:ascii="Times New Roman" w:hAnsi="Times New Roman" w:cs="Times New Roman"/>
          <w:color w:val="000000"/>
          <w:sz w:val="28"/>
          <w:szCs w:val="28"/>
        </w:rPr>
      </w:pPr>
      <w:r w:rsidRPr="00735F3A">
        <w:rPr>
          <w:rFonts w:ascii="Times New Roman" w:hAnsi="Times New Roman" w:cs="Times New Roman"/>
          <w:color w:val="000000"/>
          <w:sz w:val="28"/>
          <w:szCs w:val="28"/>
        </w:rPr>
        <w:t xml:space="preserve">Факультет </w:t>
      </w:r>
      <w:r w:rsidRPr="00735F3A">
        <w:rPr>
          <w:rFonts w:ascii="Times New Roman" w:hAnsi="Times New Roman" w:cs="Times New Roman"/>
          <w:i/>
          <w:iCs/>
          <w:color w:val="000000"/>
          <w:sz w:val="28"/>
          <w:szCs w:val="28"/>
        </w:rPr>
        <w:t>&lt;Наименование факультета&gt;</w:t>
      </w:r>
    </w:p>
    <w:p w:rsidR="00074134" w:rsidRPr="00735F3A" w:rsidRDefault="00074134" w:rsidP="0063194E">
      <w:pPr>
        <w:autoSpaceDE w:val="0"/>
        <w:autoSpaceDN w:val="0"/>
        <w:adjustRightInd w:val="0"/>
        <w:spacing w:after="0" w:line="240" w:lineRule="auto"/>
        <w:jc w:val="center"/>
        <w:rPr>
          <w:rFonts w:ascii="Times New Roman" w:hAnsi="Times New Roman" w:cs="Times New Roman"/>
          <w:color w:val="000000"/>
          <w:sz w:val="28"/>
          <w:szCs w:val="28"/>
        </w:rPr>
      </w:pPr>
      <w:r w:rsidRPr="00735F3A">
        <w:rPr>
          <w:rFonts w:ascii="Times New Roman" w:hAnsi="Times New Roman" w:cs="Times New Roman"/>
          <w:color w:val="000000"/>
          <w:sz w:val="28"/>
          <w:szCs w:val="28"/>
        </w:rPr>
        <w:t xml:space="preserve">Кафедра </w:t>
      </w:r>
      <w:r w:rsidRPr="00735F3A">
        <w:rPr>
          <w:rFonts w:ascii="Times New Roman" w:hAnsi="Times New Roman" w:cs="Times New Roman"/>
          <w:i/>
          <w:iCs/>
          <w:color w:val="000000"/>
          <w:sz w:val="28"/>
          <w:szCs w:val="28"/>
        </w:rPr>
        <w:t>&lt;Наименование кафедры&gt;</w:t>
      </w:r>
    </w:p>
    <w:p w:rsidR="00074134" w:rsidRPr="00735F3A" w:rsidRDefault="00074134" w:rsidP="0063194E">
      <w:pPr>
        <w:autoSpaceDE w:val="0"/>
        <w:autoSpaceDN w:val="0"/>
        <w:adjustRightInd w:val="0"/>
        <w:spacing w:after="0" w:line="240" w:lineRule="auto"/>
        <w:rPr>
          <w:rFonts w:ascii="Times New Roman" w:hAnsi="Times New Roman" w:cs="Times New Roman"/>
          <w:i/>
          <w:iCs/>
          <w:color w:val="000000"/>
          <w:sz w:val="28"/>
          <w:szCs w:val="28"/>
        </w:rPr>
      </w:pPr>
    </w:p>
    <w:p w:rsidR="00074134" w:rsidRPr="00735F3A" w:rsidRDefault="00074134" w:rsidP="0063194E">
      <w:pPr>
        <w:autoSpaceDE w:val="0"/>
        <w:autoSpaceDN w:val="0"/>
        <w:adjustRightInd w:val="0"/>
        <w:spacing w:after="0" w:line="240" w:lineRule="auto"/>
        <w:rPr>
          <w:rFonts w:ascii="Times New Roman" w:hAnsi="Times New Roman" w:cs="Times New Roman"/>
          <w:i/>
          <w:iCs/>
          <w:color w:val="000000"/>
          <w:sz w:val="28"/>
          <w:szCs w:val="28"/>
        </w:rPr>
      </w:pPr>
    </w:p>
    <w:p w:rsidR="00074134" w:rsidRPr="00735F3A" w:rsidRDefault="00074134" w:rsidP="0063194E">
      <w:pPr>
        <w:autoSpaceDE w:val="0"/>
        <w:autoSpaceDN w:val="0"/>
        <w:adjustRightInd w:val="0"/>
        <w:spacing w:after="0" w:line="240" w:lineRule="auto"/>
        <w:rPr>
          <w:rFonts w:ascii="Times New Roman" w:hAnsi="Times New Roman" w:cs="Times New Roman"/>
          <w:i/>
          <w:iCs/>
          <w:color w:val="000000"/>
          <w:sz w:val="28"/>
          <w:szCs w:val="28"/>
        </w:rPr>
      </w:pPr>
    </w:p>
    <w:p w:rsidR="00074134" w:rsidRPr="00735F3A" w:rsidRDefault="00074134" w:rsidP="0063194E">
      <w:pPr>
        <w:autoSpaceDE w:val="0"/>
        <w:autoSpaceDN w:val="0"/>
        <w:adjustRightInd w:val="0"/>
        <w:spacing w:after="0" w:line="240" w:lineRule="auto"/>
        <w:rPr>
          <w:rFonts w:ascii="Times New Roman" w:hAnsi="Times New Roman" w:cs="Times New Roman"/>
          <w:i/>
          <w:iCs/>
          <w:color w:val="000000"/>
          <w:sz w:val="28"/>
          <w:szCs w:val="28"/>
        </w:rPr>
      </w:pPr>
    </w:p>
    <w:p w:rsidR="00074134" w:rsidRPr="00735F3A" w:rsidRDefault="00074134" w:rsidP="0063194E">
      <w:pPr>
        <w:autoSpaceDE w:val="0"/>
        <w:autoSpaceDN w:val="0"/>
        <w:adjustRightInd w:val="0"/>
        <w:spacing w:after="0" w:line="240" w:lineRule="auto"/>
        <w:rPr>
          <w:rFonts w:ascii="Times New Roman" w:hAnsi="Times New Roman" w:cs="Times New Roman"/>
          <w:i/>
          <w:iCs/>
          <w:color w:val="000000"/>
          <w:sz w:val="28"/>
          <w:szCs w:val="28"/>
        </w:rPr>
      </w:pPr>
    </w:p>
    <w:p w:rsidR="00074134" w:rsidRPr="00735F3A" w:rsidRDefault="00074134" w:rsidP="0063194E">
      <w:pPr>
        <w:autoSpaceDE w:val="0"/>
        <w:autoSpaceDN w:val="0"/>
        <w:adjustRightInd w:val="0"/>
        <w:spacing w:after="0" w:line="240" w:lineRule="auto"/>
        <w:rPr>
          <w:rFonts w:ascii="Times New Roman" w:hAnsi="Times New Roman" w:cs="Times New Roman"/>
          <w:i/>
          <w:iCs/>
          <w:color w:val="000000"/>
          <w:sz w:val="28"/>
          <w:szCs w:val="28"/>
        </w:rPr>
      </w:pPr>
    </w:p>
    <w:p w:rsidR="00074134" w:rsidRPr="00735F3A" w:rsidRDefault="00074134" w:rsidP="0063194E">
      <w:pPr>
        <w:autoSpaceDE w:val="0"/>
        <w:autoSpaceDN w:val="0"/>
        <w:adjustRightInd w:val="0"/>
        <w:spacing w:after="0" w:line="240" w:lineRule="auto"/>
        <w:jc w:val="center"/>
        <w:rPr>
          <w:rFonts w:ascii="Times New Roman" w:hAnsi="Times New Roman" w:cs="Times New Roman"/>
          <w:color w:val="000000"/>
          <w:sz w:val="28"/>
          <w:szCs w:val="28"/>
        </w:rPr>
      </w:pPr>
      <w:r w:rsidRPr="00735F3A">
        <w:rPr>
          <w:rFonts w:ascii="Times New Roman" w:hAnsi="Times New Roman" w:cs="Times New Roman"/>
          <w:i/>
          <w:iCs/>
          <w:color w:val="000000"/>
          <w:sz w:val="28"/>
          <w:szCs w:val="28"/>
        </w:rPr>
        <w:t>&lt;Тема выпускной квалификационной работы&gt;</w:t>
      </w:r>
    </w:p>
    <w:p w:rsidR="00074134" w:rsidRPr="00735F3A" w:rsidRDefault="00074134" w:rsidP="0063194E">
      <w:pPr>
        <w:autoSpaceDE w:val="0"/>
        <w:autoSpaceDN w:val="0"/>
        <w:adjustRightInd w:val="0"/>
        <w:spacing w:after="0" w:line="240" w:lineRule="auto"/>
        <w:jc w:val="center"/>
        <w:rPr>
          <w:rFonts w:ascii="Times New Roman" w:hAnsi="Times New Roman" w:cs="Times New Roman"/>
          <w:color w:val="000000"/>
          <w:sz w:val="28"/>
          <w:szCs w:val="28"/>
        </w:rPr>
      </w:pPr>
      <w:r w:rsidRPr="00735F3A">
        <w:rPr>
          <w:rFonts w:ascii="Times New Roman" w:hAnsi="Times New Roman" w:cs="Times New Roman"/>
          <w:color w:val="000000"/>
          <w:sz w:val="28"/>
          <w:szCs w:val="28"/>
        </w:rPr>
        <w:t xml:space="preserve">ВКР </w:t>
      </w:r>
      <w:r w:rsidRPr="00735F3A">
        <w:rPr>
          <w:rFonts w:ascii="Times New Roman" w:hAnsi="Times New Roman" w:cs="Times New Roman"/>
          <w:i/>
          <w:iCs/>
          <w:color w:val="000000"/>
          <w:sz w:val="28"/>
          <w:szCs w:val="28"/>
        </w:rPr>
        <w:t>&lt;бакалаврская работа/ дипломная работа/ магистерская диссертация&gt;</w:t>
      </w:r>
    </w:p>
    <w:p w:rsidR="00074134" w:rsidRPr="00735F3A" w:rsidRDefault="00074134" w:rsidP="0063194E">
      <w:pPr>
        <w:autoSpaceDE w:val="0"/>
        <w:autoSpaceDN w:val="0"/>
        <w:adjustRightInd w:val="0"/>
        <w:spacing w:after="0" w:line="240" w:lineRule="auto"/>
        <w:jc w:val="center"/>
        <w:rPr>
          <w:rFonts w:ascii="Times New Roman" w:hAnsi="Times New Roman" w:cs="Times New Roman"/>
          <w:color w:val="000000"/>
          <w:sz w:val="28"/>
          <w:szCs w:val="28"/>
        </w:rPr>
      </w:pPr>
      <w:r w:rsidRPr="00735F3A">
        <w:rPr>
          <w:rFonts w:ascii="Times New Roman" w:hAnsi="Times New Roman" w:cs="Times New Roman"/>
          <w:i/>
          <w:iCs/>
          <w:color w:val="000000"/>
          <w:sz w:val="28"/>
          <w:szCs w:val="28"/>
        </w:rPr>
        <w:t>&lt;Код, наименование направления подготовки / специальности&gt;</w:t>
      </w:r>
    </w:p>
    <w:p w:rsidR="00074134" w:rsidRPr="00735F3A" w:rsidRDefault="00074134" w:rsidP="0063194E">
      <w:pPr>
        <w:autoSpaceDE w:val="0"/>
        <w:autoSpaceDN w:val="0"/>
        <w:adjustRightInd w:val="0"/>
        <w:spacing w:after="0" w:line="240" w:lineRule="auto"/>
        <w:jc w:val="center"/>
        <w:rPr>
          <w:rFonts w:ascii="Times New Roman" w:hAnsi="Times New Roman" w:cs="Times New Roman"/>
          <w:color w:val="000000"/>
          <w:sz w:val="28"/>
          <w:szCs w:val="28"/>
        </w:rPr>
      </w:pPr>
      <w:r w:rsidRPr="00735F3A">
        <w:rPr>
          <w:rFonts w:ascii="Times New Roman" w:hAnsi="Times New Roman" w:cs="Times New Roman"/>
          <w:i/>
          <w:iCs/>
          <w:color w:val="000000"/>
          <w:sz w:val="28"/>
          <w:szCs w:val="28"/>
        </w:rPr>
        <w:t>&lt;Наименование профиля/специализации (если указана во ФГОС)&gt;</w:t>
      </w:r>
    </w:p>
    <w:p w:rsidR="00074134" w:rsidRPr="00735F3A" w:rsidRDefault="00074134" w:rsidP="0063194E">
      <w:pPr>
        <w:autoSpaceDE w:val="0"/>
        <w:autoSpaceDN w:val="0"/>
        <w:adjustRightInd w:val="0"/>
        <w:spacing w:after="0" w:line="240" w:lineRule="auto"/>
        <w:rPr>
          <w:rFonts w:ascii="Times New Roman" w:hAnsi="Times New Roman" w:cs="Times New Roman"/>
          <w:color w:val="000000"/>
          <w:sz w:val="28"/>
          <w:szCs w:val="28"/>
        </w:rPr>
      </w:pPr>
    </w:p>
    <w:p w:rsidR="00074134" w:rsidRPr="00735F3A" w:rsidRDefault="00074134" w:rsidP="0063194E">
      <w:pPr>
        <w:spacing w:after="0" w:line="240" w:lineRule="auto"/>
        <w:ind w:firstLine="709"/>
        <w:jc w:val="center"/>
        <w:rPr>
          <w:rFonts w:ascii="Times New Roman" w:hAnsi="Times New Roman" w:cs="Times New Roman"/>
          <w:color w:val="000000"/>
          <w:sz w:val="28"/>
          <w:szCs w:val="28"/>
        </w:rPr>
      </w:pPr>
    </w:p>
    <w:p w:rsidR="00074134" w:rsidRPr="00735F3A" w:rsidRDefault="00074134" w:rsidP="0063194E">
      <w:pPr>
        <w:spacing w:after="0" w:line="240" w:lineRule="auto"/>
        <w:ind w:firstLine="709"/>
        <w:jc w:val="center"/>
        <w:rPr>
          <w:rFonts w:ascii="Times New Roman" w:hAnsi="Times New Roman" w:cs="Times New Roman"/>
          <w:color w:val="000000"/>
          <w:sz w:val="28"/>
          <w:szCs w:val="28"/>
        </w:rPr>
      </w:pPr>
    </w:p>
    <w:tbl>
      <w:tblPr>
        <w:tblW w:w="0" w:type="auto"/>
        <w:tblLook w:val="04A0"/>
      </w:tblPr>
      <w:tblGrid>
        <w:gridCol w:w="2155"/>
        <w:gridCol w:w="1242"/>
        <w:gridCol w:w="1956"/>
        <w:gridCol w:w="2552"/>
        <w:gridCol w:w="1666"/>
      </w:tblGrid>
      <w:tr w:rsidR="00074134" w:rsidRPr="00735F3A" w:rsidTr="002A1C8E">
        <w:tc>
          <w:tcPr>
            <w:tcW w:w="2155"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r w:rsidRPr="00735F3A">
              <w:rPr>
                <w:rFonts w:ascii="Times New Roman" w:hAnsi="Times New Roman" w:cs="Times New Roman"/>
                <w:color w:val="000000"/>
                <w:sz w:val="28"/>
                <w:szCs w:val="28"/>
              </w:rPr>
              <w:t>Зав. кафедрой</w:t>
            </w:r>
          </w:p>
        </w:tc>
        <w:tc>
          <w:tcPr>
            <w:tcW w:w="1242"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1956" w:type="dxa"/>
            <w:shd w:val="clear" w:color="auto" w:fill="auto"/>
          </w:tcPr>
          <w:p w:rsidR="00074134" w:rsidRPr="00735F3A" w:rsidRDefault="00721DAA" w:rsidP="00721DAA">
            <w:pPr>
              <w:spacing w:after="0" w:line="240" w:lineRule="auto"/>
              <w:rPr>
                <w:rFonts w:ascii="Times New Roman" w:hAnsi="Times New Roman" w:cs="Times New Roman"/>
                <w:color w:val="000000"/>
                <w:sz w:val="28"/>
                <w:szCs w:val="28"/>
              </w:rPr>
            </w:pPr>
            <w:proofErr w:type="spellStart"/>
            <w:r w:rsidRPr="00735F3A">
              <w:rPr>
                <w:rFonts w:ascii="Times New Roman" w:hAnsi="Times New Roman" w:cs="Times New Roman"/>
                <w:color w:val="000000"/>
                <w:sz w:val="28"/>
                <w:szCs w:val="28"/>
              </w:rPr>
              <w:t>к</w:t>
            </w:r>
            <w:r w:rsidR="00074134" w:rsidRPr="00735F3A">
              <w:rPr>
                <w:rFonts w:ascii="Times New Roman" w:hAnsi="Times New Roman" w:cs="Times New Roman"/>
                <w:color w:val="000000"/>
                <w:sz w:val="28"/>
                <w:szCs w:val="28"/>
              </w:rPr>
              <w:t>.пед.н</w:t>
            </w:r>
            <w:proofErr w:type="spellEnd"/>
            <w:r w:rsidR="00074134" w:rsidRPr="00735F3A">
              <w:rPr>
                <w:rFonts w:ascii="Times New Roman" w:hAnsi="Times New Roman" w:cs="Times New Roman"/>
                <w:color w:val="000000"/>
                <w:sz w:val="28"/>
                <w:szCs w:val="28"/>
              </w:rPr>
              <w:t xml:space="preserve">., </w:t>
            </w:r>
            <w:r w:rsidRPr="00735F3A">
              <w:rPr>
                <w:rFonts w:ascii="Times New Roman" w:hAnsi="Times New Roman" w:cs="Times New Roman"/>
                <w:color w:val="000000"/>
                <w:sz w:val="28"/>
                <w:szCs w:val="28"/>
              </w:rPr>
              <w:t>доц.</w:t>
            </w:r>
            <w:r w:rsidR="00074134" w:rsidRPr="00735F3A">
              <w:rPr>
                <w:rFonts w:ascii="Times New Roman" w:hAnsi="Times New Roman" w:cs="Times New Roman"/>
                <w:color w:val="000000"/>
                <w:sz w:val="28"/>
                <w:szCs w:val="28"/>
              </w:rPr>
              <w:t>.</w:t>
            </w:r>
          </w:p>
        </w:tc>
        <w:tc>
          <w:tcPr>
            <w:tcW w:w="2552" w:type="dxa"/>
            <w:shd w:val="clear" w:color="auto" w:fill="auto"/>
          </w:tcPr>
          <w:p w:rsidR="00074134" w:rsidRPr="00735F3A" w:rsidRDefault="00721DAA" w:rsidP="0063194E">
            <w:pPr>
              <w:spacing w:after="0" w:line="240" w:lineRule="auto"/>
              <w:rPr>
                <w:rFonts w:ascii="Times New Roman" w:hAnsi="Times New Roman" w:cs="Times New Roman"/>
                <w:color w:val="000000"/>
                <w:sz w:val="28"/>
                <w:szCs w:val="28"/>
              </w:rPr>
            </w:pPr>
            <w:r w:rsidRPr="00735F3A">
              <w:rPr>
                <w:rFonts w:ascii="Times New Roman" w:hAnsi="Times New Roman" w:cs="Times New Roman"/>
                <w:color w:val="000000"/>
                <w:sz w:val="28"/>
                <w:szCs w:val="28"/>
              </w:rPr>
              <w:t xml:space="preserve">Л.А. </w:t>
            </w:r>
            <w:proofErr w:type="spellStart"/>
            <w:r w:rsidRPr="00735F3A">
              <w:rPr>
                <w:rFonts w:ascii="Times New Roman" w:hAnsi="Times New Roman" w:cs="Times New Roman"/>
                <w:color w:val="000000"/>
                <w:sz w:val="28"/>
                <w:szCs w:val="28"/>
              </w:rPr>
              <w:t>Кунаковская</w:t>
            </w:r>
            <w:proofErr w:type="spellEnd"/>
          </w:p>
        </w:tc>
        <w:tc>
          <w:tcPr>
            <w:tcW w:w="1666" w:type="dxa"/>
            <w:shd w:val="clear" w:color="auto" w:fill="auto"/>
          </w:tcPr>
          <w:p w:rsidR="00074134" w:rsidRPr="00735F3A" w:rsidRDefault="00074134" w:rsidP="00721DAA">
            <w:pPr>
              <w:spacing w:after="0" w:line="240" w:lineRule="auto"/>
              <w:jc w:val="right"/>
              <w:rPr>
                <w:rFonts w:ascii="Times New Roman" w:hAnsi="Times New Roman" w:cs="Times New Roman"/>
                <w:color w:val="000000"/>
                <w:sz w:val="28"/>
                <w:szCs w:val="28"/>
              </w:rPr>
            </w:pPr>
            <w:r w:rsidRPr="00735F3A">
              <w:rPr>
                <w:rFonts w:ascii="Times New Roman" w:hAnsi="Times New Roman" w:cs="Times New Roman"/>
                <w:color w:val="000000"/>
                <w:sz w:val="28"/>
                <w:szCs w:val="28"/>
              </w:rPr>
              <w:t>__.__.20__г</w:t>
            </w:r>
          </w:p>
        </w:tc>
      </w:tr>
      <w:tr w:rsidR="00074134" w:rsidRPr="00735F3A" w:rsidTr="002A1C8E">
        <w:tc>
          <w:tcPr>
            <w:tcW w:w="2155"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1242"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1956"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2552"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1666" w:type="dxa"/>
            <w:shd w:val="clear" w:color="auto" w:fill="auto"/>
          </w:tcPr>
          <w:p w:rsidR="00074134" w:rsidRPr="00735F3A" w:rsidRDefault="00074134" w:rsidP="00721DAA">
            <w:pPr>
              <w:spacing w:after="0" w:line="240" w:lineRule="auto"/>
              <w:jc w:val="right"/>
              <w:rPr>
                <w:rFonts w:ascii="Times New Roman" w:hAnsi="Times New Roman" w:cs="Times New Roman"/>
                <w:color w:val="000000"/>
                <w:sz w:val="28"/>
                <w:szCs w:val="28"/>
              </w:rPr>
            </w:pPr>
          </w:p>
        </w:tc>
      </w:tr>
      <w:tr w:rsidR="00074134" w:rsidRPr="00735F3A" w:rsidTr="002A1C8E">
        <w:tc>
          <w:tcPr>
            <w:tcW w:w="2155"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r w:rsidRPr="00735F3A">
              <w:rPr>
                <w:rFonts w:ascii="Times New Roman" w:hAnsi="Times New Roman" w:cs="Times New Roman"/>
                <w:color w:val="000000"/>
                <w:sz w:val="28"/>
                <w:szCs w:val="28"/>
              </w:rPr>
              <w:t>Обучающийся</w:t>
            </w:r>
          </w:p>
        </w:tc>
        <w:tc>
          <w:tcPr>
            <w:tcW w:w="1242"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1956"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2552"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1666" w:type="dxa"/>
            <w:shd w:val="clear" w:color="auto" w:fill="auto"/>
          </w:tcPr>
          <w:p w:rsidR="00074134" w:rsidRPr="00735F3A" w:rsidRDefault="00074134" w:rsidP="00721DAA">
            <w:pPr>
              <w:spacing w:after="0" w:line="240" w:lineRule="auto"/>
              <w:jc w:val="right"/>
              <w:rPr>
                <w:rFonts w:ascii="Times New Roman" w:hAnsi="Times New Roman" w:cs="Times New Roman"/>
                <w:color w:val="000000"/>
                <w:sz w:val="28"/>
                <w:szCs w:val="28"/>
              </w:rPr>
            </w:pPr>
            <w:r w:rsidRPr="00735F3A">
              <w:rPr>
                <w:rFonts w:ascii="Times New Roman" w:hAnsi="Times New Roman" w:cs="Times New Roman"/>
                <w:color w:val="000000"/>
                <w:sz w:val="28"/>
                <w:szCs w:val="28"/>
              </w:rPr>
              <w:t>__.__.20__г</w:t>
            </w:r>
          </w:p>
        </w:tc>
      </w:tr>
      <w:tr w:rsidR="00074134" w:rsidRPr="00735F3A" w:rsidTr="002A1C8E">
        <w:tc>
          <w:tcPr>
            <w:tcW w:w="2155"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1242"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1956"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2552"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1666" w:type="dxa"/>
            <w:shd w:val="clear" w:color="auto" w:fill="auto"/>
          </w:tcPr>
          <w:p w:rsidR="00074134" w:rsidRPr="00735F3A" w:rsidRDefault="00074134" w:rsidP="00721DAA">
            <w:pPr>
              <w:spacing w:after="0" w:line="240" w:lineRule="auto"/>
              <w:jc w:val="right"/>
              <w:rPr>
                <w:rFonts w:ascii="Times New Roman" w:hAnsi="Times New Roman" w:cs="Times New Roman"/>
                <w:color w:val="000000"/>
                <w:sz w:val="28"/>
                <w:szCs w:val="28"/>
              </w:rPr>
            </w:pPr>
          </w:p>
        </w:tc>
      </w:tr>
      <w:tr w:rsidR="00074134" w:rsidRPr="00735F3A" w:rsidTr="002A1C8E">
        <w:tc>
          <w:tcPr>
            <w:tcW w:w="2155"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r w:rsidRPr="00735F3A">
              <w:rPr>
                <w:rFonts w:ascii="Times New Roman" w:hAnsi="Times New Roman" w:cs="Times New Roman"/>
                <w:color w:val="000000"/>
                <w:sz w:val="28"/>
                <w:szCs w:val="28"/>
              </w:rPr>
              <w:t xml:space="preserve">Руководитель </w:t>
            </w:r>
          </w:p>
        </w:tc>
        <w:tc>
          <w:tcPr>
            <w:tcW w:w="1242"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1956"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2552"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1666" w:type="dxa"/>
            <w:shd w:val="clear" w:color="auto" w:fill="auto"/>
          </w:tcPr>
          <w:p w:rsidR="00074134" w:rsidRPr="00735F3A" w:rsidRDefault="00074134" w:rsidP="00721DAA">
            <w:pPr>
              <w:spacing w:after="0" w:line="240" w:lineRule="auto"/>
              <w:jc w:val="right"/>
              <w:rPr>
                <w:rFonts w:ascii="Times New Roman" w:hAnsi="Times New Roman" w:cs="Times New Roman"/>
                <w:color w:val="000000"/>
                <w:sz w:val="28"/>
                <w:szCs w:val="28"/>
              </w:rPr>
            </w:pPr>
            <w:r w:rsidRPr="00735F3A">
              <w:rPr>
                <w:rFonts w:ascii="Times New Roman" w:hAnsi="Times New Roman" w:cs="Times New Roman"/>
                <w:color w:val="000000"/>
                <w:sz w:val="28"/>
                <w:szCs w:val="28"/>
              </w:rPr>
              <w:t>__.__.20__г</w:t>
            </w:r>
          </w:p>
        </w:tc>
      </w:tr>
      <w:tr w:rsidR="00074134" w:rsidRPr="00735F3A" w:rsidTr="002A1C8E">
        <w:tc>
          <w:tcPr>
            <w:tcW w:w="2155"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1242"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1956"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2552"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1666" w:type="dxa"/>
            <w:shd w:val="clear" w:color="auto" w:fill="auto"/>
          </w:tcPr>
          <w:p w:rsidR="00074134" w:rsidRPr="00735F3A" w:rsidRDefault="00074134" w:rsidP="00721DAA">
            <w:pPr>
              <w:spacing w:after="0" w:line="240" w:lineRule="auto"/>
              <w:jc w:val="right"/>
              <w:rPr>
                <w:rFonts w:ascii="Times New Roman" w:hAnsi="Times New Roman" w:cs="Times New Roman"/>
                <w:color w:val="000000"/>
                <w:sz w:val="28"/>
                <w:szCs w:val="28"/>
              </w:rPr>
            </w:pPr>
          </w:p>
        </w:tc>
      </w:tr>
    </w:tbl>
    <w:p w:rsidR="00074134" w:rsidRPr="00735F3A" w:rsidRDefault="00074134" w:rsidP="0063194E">
      <w:pPr>
        <w:spacing w:after="0" w:line="240" w:lineRule="auto"/>
        <w:ind w:firstLine="709"/>
        <w:jc w:val="center"/>
        <w:rPr>
          <w:rFonts w:ascii="Times New Roman" w:hAnsi="Times New Roman" w:cs="Times New Roman"/>
          <w:color w:val="000000"/>
          <w:sz w:val="28"/>
          <w:szCs w:val="28"/>
        </w:rPr>
      </w:pPr>
    </w:p>
    <w:p w:rsidR="00074134" w:rsidRPr="00735F3A" w:rsidRDefault="00074134" w:rsidP="0063194E">
      <w:pPr>
        <w:spacing w:after="0" w:line="240" w:lineRule="auto"/>
        <w:ind w:firstLine="709"/>
        <w:jc w:val="center"/>
        <w:rPr>
          <w:rFonts w:ascii="Times New Roman" w:hAnsi="Times New Roman" w:cs="Times New Roman"/>
          <w:color w:val="000000"/>
          <w:sz w:val="28"/>
          <w:szCs w:val="28"/>
        </w:rPr>
      </w:pPr>
    </w:p>
    <w:p w:rsidR="0009008E" w:rsidRPr="00735F3A" w:rsidRDefault="0009008E" w:rsidP="0063194E">
      <w:pPr>
        <w:spacing w:after="0" w:line="240" w:lineRule="auto"/>
        <w:ind w:firstLine="709"/>
        <w:jc w:val="center"/>
        <w:rPr>
          <w:rFonts w:ascii="Times New Roman" w:hAnsi="Times New Roman" w:cs="Times New Roman"/>
          <w:color w:val="000000"/>
          <w:sz w:val="28"/>
          <w:szCs w:val="28"/>
        </w:rPr>
      </w:pPr>
    </w:p>
    <w:p w:rsidR="0009008E" w:rsidRPr="00735F3A" w:rsidRDefault="0009008E" w:rsidP="0063194E">
      <w:pPr>
        <w:spacing w:after="0" w:line="240" w:lineRule="auto"/>
        <w:ind w:firstLine="709"/>
        <w:jc w:val="center"/>
        <w:rPr>
          <w:rFonts w:ascii="Times New Roman" w:hAnsi="Times New Roman" w:cs="Times New Roman"/>
          <w:color w:val="000000"/>
          <w:sz w:val="28"/>
          <w:szCs w:val="28"/>
        </w:rPr>
      </w:pPr>
    </w:p>
    <w:p w:rsidR="0009008E" w:rsidRPr="00735F3A" w:rsidRDefault="0009008E" w:rsidP="0063194E">
      <w:pPr>
        <w:spacing w:after="0" w:line="240" w:lineRule="auto"/>
        <w:ind w:firstLine="709"/>
        <w:jc w:val="center"/>
        <w:rPr>
          <w:rFonts w:ascii="Times New Roman" w:hAnsi="Times New Roman" w:cs="Times New Roman"/>
          <w:color w:val="000000"/>
          <w:sz w:val="28"/>
          <w:szCs w:val="28"/>
        </w:rPr>
      </w:pPr>
    </w:p>
    <w:p w:rsidR="0009008E" w:rsidRPr="00735F3A" w:rsidRDefault="0009008E" w:rsidP="0063194E">
      <w:pPr>
        <w:spacing w:after="0" w:line="240" w:lineRule="auto"/>
        <w:ind w:firstLine="709"/>
        <w:jc w:val="center"/>
        <w:rPr>
          <w:rFonts w:ascii="Times New Roman" w:hAnsi="Times New Roman" w:cs="Times New Roman"/>
          <w:color w:val="000000"/>
          <w:sz w:val="28"/>
          <w:szCs w:val="28"/>
        </w:rPr>
      </w:pPr>
    </w:p>
    <w:p w:rsidR="0009008E" w:rsidRPr="00735F3A" w:rsidRDefault="0009008E" w:rsidP="0063194E">
      <w:pPr>
        <w:spacing w:after="0" w:line="240" w:lineRule="auto"/>
        <w:ind w:firstLine="709"/>
        <w:jc w:val="center"/>
        <w:rPr>
          <w:rFonts w:ascii="Times New Roman" w:hAnsi="Times New Roman" w:cs="Times New Roman"/>
          <w:color w:val="000000"/>
          <w:sz w:val="28"/>
          <w:szCs w:val="28"/>
        </w:rPr>
      </w:pPr>
    </w:p>
    <w:p w:rsidR="00074134" w:rsidRPr="00735F3A" w:rsidRDefault="00074134" w:rsidP="0063194E">
      <w:pPr>
        <w:spacing w:after="0" w:line="240" w:lineRule="auto"/>
        <w:ind w:firstLine="709"/>
        <w:jc w:val="center"/>
        <w:rPr>
          <w:rFonts w:ascii="Times New Roman" w:hAnsi="Times New Roman" w:cs="Times New Roman"/>
          <w:color w:val="000000"/>
          <w:sz w:val="28"/>
          <w:szCs w:val="28"/>
        </w:rPr>
      </w:pPr>
    </w:p>
    <w:p w:rsidR="00074134" w:rsidRPr="00735F3A" w:rsidRDefault="00074134" w:rsidP="0063194E">
      <w:pPr>
        <w:spacing w:after="0" w:line="240" w:lineRule="auto"/>
        <w:ind w:firstLine="709"/>
        <w:jc w:val="center"/>
        <w:rPr>
          <w:rFonts w:ascii="Times New Roman" w:hAnsi="Times New Roman" w:cs="Times New Roman"/>
          <w:color w:val="000000"/>
          <w:sz w:val="28"/>
          <w:szCs w:val="28"/>
        </w:rPr>
      </w:pPr>
    </w:p>
    <w:p w:rsidR="00074134" w:rsidRPr="00735F3A" w:rsidRDefault="00074134" w:rsidP="0063194E">
      <w:pPr>
        <w:spacing w:after="0" w:line="240" w:lineRule="auto"/>
        <w:ind w:firstLine="709"/>
        <w:jc w:val="center"/>
        <w:rPr>
          <w:rFonts w:ascii="Times New Roman" w:hAnsi="Times New Roman" w:cs="Times New Roman"/>
          <w:color w:val="000000"/>
          <w:sz w:val="28"/>
          <w:szCs w:val="28"/>
        </w:rPr>
      </w:pPr>
    </w:p>
    <w:p w:rsidR="00074134" w:rsidRPr="00735F3A" w:rsidRDefault="00074134" w:rsidP="0063194E">
      <w:pPr>
        <w:spacing w:after="0" w:line="240" w:lineRule="auto"/>
        <w:ind w:firstLine="709"/>
        <w:jc w:val="center"/>
        <w:rPr>
          <w:rFonts w:ascii="Times New Roman" w:hAnsi="Times New Roman" w:cs="Times New Roman"/>
          <w:color w:val="000000"/>
          <w:sz w:val="28"/>
          <w:szCs w:val="28"/>
        </w:rPr>
      </w:pPr>
      <w:r w:rsidRPr="00735F3A">
        <w:rPr>
          <w:rFonts w:ascii="Times New Roman" w:hAnsi="Times New Roman" w:cs="Times New Roman"/>
          <w:color w:val="000000"/>
          <w:sz w:val="28"/>
          <w:szCs w:val="28"/>
        </w:rPr>
        <w:t>Воронеж 20__</w:t>
      </w:r>
    </w:p>
    <w:p w:rsidR="00074134" w:rsidRPr="00735F3A" w:rsidRDefault="00074134" w:rsidP="0063194E">
      <w:pPr>
        <w:spacing w:after="0" w:line="240" w:lineRule="auto"/>
        <w:jc w:val="right"/>
        <w:rPr>
          <w:rFonts w:ascii="Times New Roman" w:hAnsi="Times New Roman" w:cs="Times New Roman"/>
          <w:sz w:val="28"/>
          <w:szCs w:val="28"/>
        </w:rPr>
      </w:pPr>
      <w:r w:rsidRPr="00735F3A">
        <w:rPr>
          <w:rFonts w:ascii="Times New Roman" w:hAnsi="Times New Roman" w:cs="Times New Roman"/>
          <w:sz w:val="28"/>
          <w:szCs w:val="28"/>
        </w:rPr>
        <w:br w:type="page"/>
      </w:r>
      <w:r w:rsidRPr="00735F3A">
        <w:rPr>
          <w:rFonts w:ascii="Times New Roman" w:hAnsi="Times New Roman" w:cs="Times New Roman"/>
          <w:sz w:val="28"/>
          <w:szCs w:val="28"/>
        </w:rPr>
        <w:lastRenderedPageBreak/>
        <w:t>Приложение Г</w:t>
      </w:r>
    </w:p>
    <w:p w:rsidR="006006E7" w:rsidRPr="00735F3A" w:rsidRDefault="00074134" w:rsidP="006006E7">
      <w:pPr>
        <w:pStyle w:val="1"/>
      </w:pPr>
      <w:r w:rsidRPr="00735F3A">
        <w:rPr>
          <w:sz w:val="28"/>
          <w:szCs w:val="28"/>
        </w:rPr>
        <w:t xml:space="preserve">Примеры библиографического описания литературы в выпускной квалификационной работе по </w:t>
      </w:r>
      <w:r w:rsidR="006006E7" w:rsidRPr="00735F3A">
        <w:rPr>
          <w:sz w:val="28"/>
          <w:szCs w:val="28"/>
        </w:rPr>
        <w:t>ГОСТ Р 7.0.100-2018</w:t>
      </w:r>
    </w:p>
    <w:p w:rsidR="00074134" w:rsidRPr="00735F3A" w:rsidRDefault="00074134" w:rsidP="0063194E">
      <w:pPr>
        <w:pStyle w:val="4"/>
        <w:shd w:val="clear" w:color="auto" w:fill="auto"/>
        <w:spacing w:after="0" w:line="240" w:lineRule="auto"/>
        <w:ind w:right="-1" w:firstLine="0"/>
        <w:jc w:val="left"/>
        <w:rPr>
          <w:sz w:val="28"/>
          <w:szCs w:val="28"/>
        </w:rPr>
      </w:pPr>
    </w:p>
    <w:p w:rsidR="00074134" w:rsidRPr="00735F3A" w:rsidRDefault="00074134" w:rsidP="0063194E">
      <w:pPr>
        <w:pStyle w:val="4"/>
        <w:numPr>
          <w:ilvl w:val="0"/>
          <w:numId w:val="11"/>
        </w:numPr>
        <w:shd w:val="clear" w:color="auto" w:fill="auto"/>
        <w:tabs>
          <w:tab w:val="left" w:pos="3370"/>
        </w:tabs>
        <w:spacing w:after="0" w:line="240" w:lineRule="auto"/>
        <w:ind w:left="3120" w:firstLine="0"/>
        <w:jc w:val="both"/>
        <w:rPr>
          <w:sz w:val="28"/>
          <w:szCs w:val="28"/>
        </w:rPr>
      </w:pPr>
      <w:r w:rsidRPr="00735F3A">
        <w:rPr>
          <w:sz w:val="28"/>
          <w:szCs w:val="28"/>
        </w:rPr>
        <w:t>ТЕКСТОВЫЕ ИЗДАНИЯ</w:t>
      </w:r>
    </w:p>
    <w:p w:rsidR="00074134" w:rsidRPr="00735F3A" w:rsidRDefault="00074134" w:rsidP="0063194E">
      <w:pPr>
        <w:pStyle w:val="30"/>
        <w:shd w:val="clear" w:color="auto" w:fill="auto"/>
        <w:spacing w:after="0" w:line="240" w:lineRule="auto"/>
        <w:ind w:left="3120"/>
        <w:rPr>
          <w:sz w:val="28"/>
          <w:szCs w:val="28"/>
        </w:rPr>
      </w:pPr>
      <w:r w:rsidRPr="00735F3A">
        <w:rPr>
          <w:sz w:val="28"/>
          <w:szCs w:val="28"/>
        </w:rPr>
        <w:t>Допускаемые сокращения:</w:t>
      </w:r>
    </w:p>
    <w:p w:rsidR="00074134" w:rsidRPr="00735F3A" w:rsidRDefault="00074134" w:rsidP="0063194E">
      <w:pPr>
        <w:pStyle w:val="4"/>
        <w:shd w:val="clear" w:color="auto" w:fill="auto"/>
        <w:spacing w:after="0" w:line="240" w:lineRule="auto"/>
        <w:ind w:left="20" w:firstLine="660"/>
        <w:jc w:val="both"/>
        <w:rPr>
          <w:sz w:val="28"/>
          <w:szCs w:val="28"/>
        </w:rPr>
      </w:pPr>
      <w:r w:rsidRPr="00735F3A">
        <w:rPr>
          <w:sz w:val="28"/>
          <w:szCs w:val="28"/>
        </w:rPr>
        <w:t>Полн. собр. соч.</w:t>
      </w:r>
    </w:p>
    <w:p w:rsidR="00074134" w:rsidRPr="00735F3A" w:rsidRDefault="00074134" w:rsidP="0063194E">
      <w:pPr>
        <w:pStyle w:val="4"/>
        <w:shd w:val="clear" w:color="auto" w:fill="auto"/>
        <w:spacing w:after="0" w:line="240" w:lineRule="auto"/>
        <w:ind w:left="20" w:firstLine="660"/>
        <w:jc w:val="both"/>
        <w:rPr>
          <w:sz w:val="28"/>
          <w:szCs w:val="28"/>
        </w:rPr>
      </w:pPr>
      <w:proofErr w:type="spellStart"/>
      <w:r w:rsidRPr="00735F3A">
        <w:rPr>
          <w:sz w:val="28"/>
          <w:szCs w:val="28"/>
        </w:rPr>
        <w:t>Избр</w:t>
      </w:r>
      <w:proofErr w:type="spellEnd"/>
      <w:r w:rsidRPr="00735F3A">
        <w:rPr>
          <w:sz w:val="28"/>
          <w:szCs w:val="28"/>
        </w:rPr>
        <w:t>. тр.</w:t>
      </w:r>
    </w:p>
    <w:p w:rsidR="00074134" w:rsidRPr="00735F3A" w:rsidRDefault="00074134" w:rsidP="0063194E">
      <w:pPr>
        <w:pStyle w:val="4"/>
        <w:shd w:val="clear" w:color="auto" w:fill="auto"/>
        <w:spacing w:after="0" w:line="240" w:lineRule="auto"/>
        <w:ind w:left="20" w:firstLine="660"/>
        <w:jc w:val="both"/>
        <w:rPr>
          <w:sz w:val="28"/>
          <w:szCs w:val="28"/>
        </w:rPr>
      </w:pPr>
      <w:r w:rsidRPr="00735F3A">
        <w:rPr>
          <w:sz w:val="28"/>
          <w:szCs w:val="28"/>
        </w:rPr>
        <w:t>Сб. науч. тр.</w:t>
      </w:r>
    </w:p>
    <w:p w:rsidR="00074134" w:rsidRPr="00735F3A" w:rsidRDefault="00074134" w:rsidP="0063194E">
      <w:pPr>
        <w:pStyle w:val="4"/>
        <w:shd w:val="clear" w:color="auto" w:fill="auto"/>
        <w:spacing w:after="0" w:line="240" w:lineRule="auto"/>
        <w:ind w:left="680" w:right="6440" w:firstLine="0"/>
        <w:jc w:val="both"/>
        <w:rPr>
          <w:sz w:val="28"/>
          <w:szCs w:val="28"/>
        </w:rPr>
      </w:pPr>
      <w:proofErr w:type="spellStart"/>
      <w:r w:rsidRPr="00735F3A">
        <w:rPr>
          <w:sz w:val="28"/>
          <w:szCs w:val="28"/>
        </w:rPr>
        <w:t>Изв</w:t>
      </w:r>
      <w:proofErr w:type="spellEnd"/>
      <w:r w:rsidRPr="00735F3A">
        <w:rPr>
          <w:sz w:val="28"/>
          <w:szCs w:val="28"/>
        </w:rPr>
        <w:t>. Рос. акад. наук Воронеж. гос. ун-т Психол. журн.</w:t>
      </w:r>
    </w:p>
    <w:p w:rsidR="00074134" w:rsidRPr="00735F3A" w:rsidRDefault="00074134" w:rsidP="0063194E">
      <w:pPr>
        <w:pStyle w:val="4"/>
        <w:shd w:val="clear" w:color="auto" w:fill="auto"/>
        <w:spacing w:after="0" w:line="240" w:lineRule="auto"/>
        <w:ind w:left="20" w:firstLine="660"/>
        <w:jc w:val="both"/>
        <w:rPr>
          <w:sz w:val="28"/>
          <w:szCs w:val="28"/>
        </w:rPr>
      </w:pPr>
      <w:proofErr w:type="spellStart"/>
      <w:r w:rsidRPr="00735F3A">
        <w:rPr>
          <w:sz w:val="28"/>
          <w:szCs w:val="28"/>
        </w:rPr>
        <w:t>Вопр</w:t>
      </w:r>
      <w:proofErr w:type="spellEnd"/>
      <w:r w:rsidRPr="00735F3A">
        <w:rPr>
          <w:sz w:val="28"/>
          <w:szCs w:val="28"/>
        </w:rPr>
        <w:t>. психологии</w:t>
      </w:r>
    </w:p>
    <w:p w:rsidR="00074134" w:rsidRPr="00735F3A" w:rsidRDefault="00074134" w:rsidP="0063194E">
      <w:pPr>
        <w:pStyle w:val="4"/>
        <w:shd w:val="clear" w:color="auto" w:fill="auto"/>
        <w:spacing w:after="0" w:line="240" w:lineRule="auto"/>
        <w:ind w:left="20" w:firstLine="660"/>
        <w:jc w:val="both"/>
        <w:rPr>
          <w:sz w:val="28"/>
          <w:szCs w:val="28"/>
        </w:rPr>
      </w:pPr>
      <w:proofErr w:type="spellStart"/>
      <w:r w:rsidRPr="00735F3A">
        <w:rPr>
          <w:sz w:val="28"/>
          <w:szCs w:val="28"/>
        </w:rPr>
        <w:t>Вестн</w:t>
      </w:r>
      <w:proofErr w:type="spellEnd"/>
      <w:r w:rsidRPr="00735F3A">
        <w:rPr>
          <w:sz w:val="28"/>
          <w:szCs w:val="28"/>
        </w:rPr>
        <w:t xml:space="preserve">. </w:t>
      </w:r>
      <w:proofErr w:type="spellStart"/>
      <w:r w:rsidRPr="00735F3A">
        <w:rPr>
          <w:sz w:val="28"/>
          <w:szCs w:val="28"/>
        </w:rPr>
        <w:t>Моск</w:t>
      </w:r>
      <w:proofErr w:type="spellEnd"/>
      <w:r w:rsidRPr="00735F3A">
        <w:rPr>
          <w:sz w:val="28"/>
          <w:szCs w:val="28"/>
        </w:rPr>
        <w:t>. ун-та. Сер. 14, Психология</w:t>
      </w:r>
    </w:p>
    <w:p w:rsidR="006006E7" w:rsidRPr="00735F3A" w:rsidRDefault="006006E7" w:rsidP="0063194E">
      <w:pPr>
        <w:pStyle w:val="4"/>
        <w:shd w:val="clear" w:color="auto" w:fill="auto"/>
        <w:spacing w:after="0" w:line="240" w:lineRule="auto"/>
        <w:ind w:left="23" w:firstLine="658"/>
        <w:jc w:val="both"/>
        <w:rPr>
          <w:sz w:val="28"/>
          <w:szCs w:val="28"/>
        </w:rPr>
      </w:pPr>
    </w:p>
    <w:p w:rsidR="006006E7" w:rsidRPr="00735F3A" w:rsidRDefault="006006E7" w:rsidP="006006E7">
      <w:pPr>
        <w:pStyle w:val="articledecorationfirst"/>
      </w:pPr>
      <w:r w:rsidRPr="00735F3A">
        <w:rPr>
          <w:rStyle w:val="a6"/>
        </w:rPr>
        <w:t xml:space="preserve">Схема описания книги: </w:t>
      </w:r>
    </w:p>
    <w:p w:rsidR="006006E7" w:rsidRPr="00735F3A" w:rsidRDefault="006006E7" w:rsidP="006006E7">
      <w:pPr>
        <w:pStyle w:val="a7"/>
      </w:pPr>
      <w:r w:rsidRPr="00735F3A">
        <w:t xml:space="preserve">Автор Название книги / Автор. – Место издания книги : Издательство, Год издания книги. – Количество страниц. </w:t>
      </w:r>
    </w:p>
    <w:p w:rsidR="006006E7" w:rsidRPr="00735F3A" w:rsidRDefault="006006E7" w:rsidP="006006E7">
      <w:pPr>
        <w:pStyle w:val="a7"/>
      </w:pPr>
      <w:r w:rsidRPr="00735F3A">
        <w:rPr>
          <w:rStyle w:val="a6"/>
        </w:rPr>
        <w:t xml:space="preserve">Схема описания статьи из журнала: </w:t>
      </w:r>
    </w:p>
    <w:p w:rsidR="006006E7" w:rsidRPr="00735F3A" w:rsidRDefault="006006E7" w:rsidP="006006E7">
      <w:pPr>
        <w:pStyle w:val="a7"/>
      </w:pPr>
      <w:r w:rsidRPr="00735F3A">
        <w:t xml:space="preserve">Автор Название статьи / Автор // Название журнала. – Год издания журнала. – Номер журнала. – Страницы, на которых напечатана статья. </w:t>
      </w:r>
    </w:p>
    <w:p w:rsidR="006006E7" w:rsidRPr="00735F3A" w:rsidRDefault="006006E7" w:rsidP="006006E7">
      <w:pPr>
        <w:pStyle w:val="a7"/>
      </w:pPr>
    </w:p>
    <w:p w:rsidR="006006E7" w:rsidRPr="00735F3A" w:rsidRDefault="006006E7" w:rsidP="006006E7">
      <w:pPr>
        <w:pStyle w:val="a7"/>
      </w:pPr>
      <w:r w:rsidRPr="00735F3A">
        <w:rPr>
          <w:rStyle w:val="a6"/>
        </w:rPr>
        <w:t xml:space="preserve">Книга одного автора </w:t>
      </w:r>
    </w:p>
    <w:p w:rsidR="006006E7" w:rsidRPr="00735F3A" w:rsidRDefault="006006E7" w:rsidP="006006E7">
      <w:pPr>
        <w:pStyle w:val="a7"/>
      </w:pPr>
      <w:r w:rsidRPr="00735F3A">
        <w:t>Платонова, С. И. Введение в философию : учеб.пособие / С. И. Платонова. – Москва : РИОР : Инфра-М, 2018. – 207 с.</w:t>
      </w:r>
    </w:p>
    <w:p w:rsidR="006006E7" w:rsidRPr="00735F3A" w:rsidRDefault="006006E7" w:rsidP="006006E7">
      <w:pPr>
        <w:pStyle w:val="a7"/>
      </w:pPr>
      <w:r w:rsidRPr="00735F3A">
        <w:rPr>
          <w:rStyle w:val="a6"/>
        </w:rPr>
        <w:t>Книга двух авторов</w:t>
      </w:r>
    </w:p>
    <w:p w:rsidR="006006E7" w:rsidRPr="00735F3A" w:rsidRDefault="006006E7" w:rsidP="006006E7">
      <w:pPr>
        <w:pStyle w:val="a7"/>
      </w:pPr>
      <w:r w:rsidRPr="00735F3A">
        <w:t xml:space="preserve">Никитин, А. А. Приемы ухода за посевами и сроки уборки </w:t>
      </w:r>
      <w:proofErr w:type="spellStart"/>
      <w:r w:rsidRPr="00735F3A">
        <w:t>агроценозов</w:t>
      </w:r>
      <w:proofErr w:type="spellEnd"/>
      <w:r w:rsidRPr="00735F3A">
        <w:t xml:space="preserve"> суданской травы в Среднем Предуралье : монография / А. А. Никитин, С. И. Коконов ; под науч. ред. С. И. </w:t>
      </w:r>
      <w:proofErr w:type="spellStart"/>
      <w:r w:rsidRPr="00735F3A">
        <w:t>Коконова</w:t>
      </w:r>
      <w:proofErr w:type="spellEnd"/>
      <w:r w:rsidRPr="00735F3A">
        <w:t xml:space="preserve">. – Ижевск : РИО </w:t>
      </w:r>
      <w:proofErr w:type="spellStart"/>
      <w:r w:rsidRPr="00735F3A">
        <w:t>ИжГСХА</w:t>
      </w:r>
      <w:proofErr w:type="spellEnd"/>
      <w:r w:rsidRPr="00735F3A">
        <w:t>, 2018. – 141 с.</w:t>
      </w:r>
    </w:p>
    <w:p w:rsidR="006006E7" w:rsidRPr="00735F3A" w:rsidRDefault="006006E7" w:rsidP="006006E7">
      <w:pPr>
        <w:pStyle w:val="a7"/>
      </w:pPr>
      <w:r w:rsidRPr="00735F3A">
        <w:rPr>
          <w:rStyle w:val="a6"/>
        </w:rPr>
        <w:t xml:space="preserve">Книга трех авторов </w:t>
      </w:r>
    </w:p>
    <w:p w:rsidR="006006E7" w:rsidRPr="00735F3A" w:rsidRDefault="006006E7" w:rsidP="006006E7">
      <w:pPr>
        <w:pStyle w:val="a7"/>
      </w:pPr>
      <w:r w:rsidRPr="00735F3A">
        <w:t xml:space="preserve">Чебаненко, С. И. Защита растений. Древесные породы : учеб.пособие / С. И. Чебаненко, О. О. Белошапкина, И. М. </w:t>
      </w:r>
      <w:proofErr w:type="spellStart"/>
      <w:r w:rsidRPr="00735F3A">
        <w:t>Митюшев</w:t>
      </w:r>
      <w:proofErr w:type="spellEnd"/>
      <w:r w:rsidRPr="00735F3A">
        <w:t xml:space="preserve">. – 2-е изд., </w:t>
      </w:r>
      <w:proofErr w:type="spellStart"/>
      <w:r w:rsidRPr="00735F3A">
        <w:t>испр</w:t>
      </w:r>
      <w:proofErr w:type="spellEnd"/>
      <w:r w:rsidRPr="00735F3A">
        <w:t xml:space="preserve">. и доп. – Москва : </w:t>
      </w:r>
      <w:proofErr w:type="spellStart"/>
      <w:r w:rsidRPr="00735F3A">
        <w:t>Юрайт</w:t>
      </w:r>
      <w:proofErr w:type="spellEnd"/>
      <w:r w:rsidRPr="00735F3A">
        <w:t>, 2018. – 146 с.</w:t>
      </w:r>
    </w:p>
    <w:p w:rsidR="006006E7" w:rsidRPr="00735F3A" w:rsidRDefault="006006E7" w:rsidP="006006E7">
      <w:pPr>
        <w:pStyle w:val="a7"/>
      </w:pPr>
      <w:r w:rsidRPr="00735F3A">
        <w:rPr>
          <w:rStyle w:val="a6"/>
        </w:rPr>
        <w:t xml:space="preserve">Книга на четыре автора </w:t>
      </w:r>
    </w:p>
    <w:p w:rsidR="006006E7" w:rsidRPr="00735F3A" w:rsidRDefault="006006E7" w:rsidP="006006E7">
      <w:pPr>
        <w:pStyle w:val="a7"/>
      </w:pPr>
      <w:r w:rsidRPr="00735F3A">
        <w:lastRenderedPageBreak/>
        <w:t xml:space="preserve">Гибридизация в свиноводстве : монография / Н. П. Казанцева, Е. М. Кислякова, С. П. </w:t>
      </w:r>
      <w:proofErr w:type="spellStart"/>
      <w:r w:rsidRPr="00735F3A">
        <w:t>Басс</w:t>
      </w:r>
      <w:proofErr w:type="spellEnd"/>
      <w:r w:rsidRPr="00735F3A">
        <w:t xml:space="preserve">, О. А. Краснова. – Ижевск : РИО </w:t>
      </w:r>
      <w:proofErr w:type="spellStart"/>
      <w:r w:rsidRPr="00735F3A">
        <w:t>ИжГСХА</w:t>
      </w:r>
      <w:proofErr w:type="spellEnd"/>
      <w:r w:rsidRPr="00735F3A">
        <w:t>, 2018. – 114 с.</w:t>
      </w:r>
    </w:p>
    <w:p w:rsidR="006006E7" w:rsidRPr="00735F3A" w:rsidRDefault="006006E7" w:rsidP="006006E7">
      <w:pPr>
        <w:pStyle w:val="a7"/>
      </w:pPr>
      <w:r w:rsidRPr="00735F3A">
        <w:rPr>
          <w:rStyle w:val="a6"/>
        </w:rPr>
        <w:t>Книга на пять и более авторов</w:t>
      </w:r>
    </w:p>
    <w:p w:rsidR="006006E7" w:rsidRPr="00735F3A" w:rsidRDefault="006006E7" w:rsidP="006006E7">
      <w:pPr>
        <w:pStyle w:val="a7"/>
      </w:pPr>
      <w:r w:rsidRPr="00735F3A">
        <w:t xml:space="preserve">Генетический потенциал крупного рогатого скота различного экогенеза и его реализация в условиях промышленного и традиционного производства : монография / А. И. Любимов, Е. Н. Мартынова, Е. М. Кислякова [и др.]. – Ижевск : РИО </w:t>
      </w:r>
      <w:proofErr w:type="spellStart"/>
      <w:r w:rsidRPr="00735F3A">
        <w:t>ИжГСХА</w:t>
      </w:r>
      <w:proofErr w:type="spellEnd"/>
      <w:r w:rsidRPr="00735F3A">
        <w:t>, 2018. – 171 с.</w:t>
      </w:r>
    </w:p>
    <w:p w:rsidR="006006E7" w:rsidRPr="00735F3A" w:rsidRDefault="006006E7" w:rsidP="006006E7">
      <w:pPr>
        <w:pStyle w:val="a7"/>
      </w:pPr>
      <w:r w:rsidRPr="00735F3A">
        <w:rPr>
          <w:rStyle w:val="a6"/>
        </w:rPr>
        <w:t>Книга под редакцией или составителем</w:t>
      </w:r>
    </w:p>
    <w:p w:rsidR="006006E7" w:rsidRPr="00735F3A" w:rsidRDefault="006006E7" w:rsidP="006006E7">
      <w:pPr>
        <w:pStyle w:val="a7"/>
      </w:pPr>
      <w:r w:rsidRPr="00735F3A">
        <w:t xml:space="preserve">Маркетинг в агропромышленном комплексе : учебник и практикум для </w:t>
      </w:r>
      <w:proofErr w:type="spellStart"/>
      <w:r w:rsidRPr="00735F3A">
        <w:t>академ</w:t>
      </w:r>
      <w:proofErr w:type="spellEnd"/>
      <w:r w:rsidRPr="00735F3A">
        <w:t xml:space="preserve">. </w:t>
      </w:r>
      <w:proofErr w:type="spellStart"/>
      <w:r w:rsidRPr="00735F3A">
        <w:t>бакалавриата</w:t>
      </w:r>
      <w:proofErr w:type="spellEnd"/>
      <w:r w:rsidRPr="00735F3A">
        <w:t xml:space="preserve"> / под ред. Н. В. </w:t>
      </w:r>
      <w:proofErr w:type="spellStart"/>
      <w:r w:rsidRPr="00735F3A">
        <w:t>Акканиной</w:t>
      </w:r>
      <w:proofErr w:type="spellEnd"/>
      <w:r w:rsidRPr="00735F3A">
        <w:t>. – Москва :</w:t>
      </w:r>
      <w:proofErr w:type="spellStart"/>
      <w:r w:rsidRPr="00735F3A">
        <w:t>Юрайт</w:t>
      </w:r>
      <w:proofErr w:type="spellEnd"/>
      <w:r w:rsidRPr="00735F3A">
        <w:t xml:space="preserve">, 2018. – 314 с. </w:t>
      </w:r>
    </w:p>
    <w:p w:rsidR="006006E7" w:rsidRPr="00735F3A" w:rsidRDefault="006006E7" w:rsidP="006006E7">
      <w:pPr>
        <w:pStyle w:val="a7"/>
      </w:pPr>
      <w:r w:rsidRPr="00735F3A">
        <w:t xml:space="preserve">Технология и оборудование рубок лесных насаждений : метод.указ. к выполнению лабораторных работ для студентов, обучающихся по напр. "Лесное дело" (уровень </w:t>
      </w:r>
      <w:proofErr w:type="spellStart"/>
      <w:r w:rsidRPr="00735F3A">
        <w:t>бакалавриата</w:t>
      </w:r>
      <w:proofErr w:type="spellEnd"/>
      <w:r w:rsidRPr="00735F3A">
        <w:t xml:space="preserve">) / сост. Е. Е. Шабанова. – Ижевск : РИО </w:t>
      </w:r>
      <w:proofErr w:type="spellStart"/>
      <w:r w:rsidRPr="00735F3A">
        <w:t>ИжГСХА</w:t>
      </w:r>
      <w:proofErr w:type="spellEnd"/>
      <w:r w:rsidRPr="00735F3A">
        <w:t>, 2018. – 51 с.</w:t>
      </w:r>
    </w:p>
    <w:p w:rsidR="006006E7" w:rsidRPr="00735F3A" w:rsidRDefault="006006E7" w:rsidP="006006E7">
      <w:pPr>
        <w:pStyle w:val="a7"/>
      </w:pPr>
      <w:r w:rsidRPr="00735F3A">
        <w:rPr>
          <w:rStyle w:val="a6"/>
        </w:rPr>
        <w:t xml:space="preserve">Отдельный том многотомного издания </w:t>
      </w:r>
    </w:p>
    <w:p w:rsidR="006006E7" w:rsidRPr="00735F3A" w:rsidRDefault="006006E7" w:rsidP="006006E7">
      <w:pPr>
        <w:pStyle w:val="a7"/>
      </w:pPr>
      <w:proofErr w:type="spellStart"/>
      <w:r w:rsidRPr="00735F3A">
        <w:t>Радкевич</w:t>
      </w:r>
      <w:proofErr w:type="spellEnd"/>
      <w:r w:rsidRPr="00735F3A">
        <w:t xml:space="preserve">, Я. М. Метрология, стандартизация и сертификация. </w:t>
      </w:r>
      <w:proofErr w:type="spellStart"/>
      <w:r w:rsidRPr="00735F3A">
        <w:t>Учеб.для</w:t>
      </w:r>
      <w:proofErr w:type="spellEnd"/>
      <w:r w:rsidRPr="00735F3A">
        <w:t xml:space="preserve"> </w:t>
      </w:r>
      <w:proofErr w:type="spellStart"/>
      <w:r w:rsidRPr="00735F3A">
        <w:t>академ</w:t>
      </w:r>
      <w:proofErr w:type="spellEnd"/>
      <w:r w:rsidRPr="00735F3A">
        <w:t xml:space="preserve">. </w:t>
      </w:r>
      <w:proofErr w:type="spellStart"/>
      <w:r w:rsidRPr="00735F3A">
        <w:t>бакалавриата</w:t>
      </w:r>
      <w:proofErr w:type="spellEnd"/>
      <w:r w:rsidRPr="00735F3A">
        <w:t xml:space="preserve">. В 2 т. Т. 2 / Я. М. </w:t>
      </w:r>
      <w:proofErr w:type="spellStart"/>
      <w:r w:rsidRPr="00735F3A">
        <w:t>Радкевич</w:t>
      </w:r>
      <w:proofErr w:type="spellEnd"/>
      <w:r w:rsidRPr="00735F3A">
        <w:t xml:space="preserve">, А. Г. </w:t>
      </w:r>
      <w:proofErr w:type="spellStart"/>
      <w:r w:rsidRPr="00735F3A">
        <w:t>Схиртладзе</w:t>
      </w:r>
      <w:proofErr w:type="spellEnd"/>
      <w:r w:rsidRPr="00735F3A">
        <w:t xml:space="preserve">. – 5-е изд., </w:t>
      </w:r>
      <w:proofErr w:type="spellStart"/>
      <w:r w:rsidRPr="00735F3A">
        <w:t>перераб</w:t>
      </w:r>
      <w:proofErr w:type="spellEnd"/>
      <w:r w:rsidRPr="00735F3A">
        <w:t>. и доп. – Москва :</w:t>
      </w:r>
      <w:proofErr w:type="spellStart"/>
      <w:r w:rsidRPr="00735F3A">
        <w:t>Юрайт</w:t>
      </w:r>
      <w:proofErr w:type="spellEnd"/>
      <w:r w:rsidRPr="00735F3A">
        <w:t xml:space="preserve">, 2015. – 597 с. </w:t>
      </w:r>
    </w:p>
    <w:p w:rsidR="006006E7" w:rsidRPr="00735F3A" w:rsidRDefault="006006E7" w:rsidP="006006E7">
      <w:pPr>
        <w:pStyle w:val="a7"/>
      </w:pPr>
      <w:r w:rsidRPr="00735F3A">
        <w:rPr>
          <w:rStyle w:val="a6"/>
        </w:rPr>
        <w:t xml:space="preserve">Статья из энциклопедии </w:t>
      </w:r>
    </w:p>
    <w:p w:rsidR="006006E7" w:rsidRPr="00735F3A" w:rsidRDefault="006006E7" w:rsidP="006006E7">
      <w:pPr>
        <w:pStyle w:val="a7"/>
      </w:pPr>
      <w:r w:rsidRPr="00735F3A">
        <w:t xml:space="preserve">Никонов, К. И. Англиканская церковь / К. И. Никонов // Новая российская энциклопедия : в 12 т. – Москва, 2005. – Т. 2. – С. 398. </w:t>
      </w:r>
    </w:p>
    <w:p w:rsidR="006006E7" w:rsidRPr="00735F3A" w:rsidRDefault="006006E7" w:rsidP="006006E7">
      <w:pPr>
        <w:pStyle w:val="a7"/>
      </w:pPr>
      <w:r w:rsidRPr="00735F3A">
        <w:rPr>
          <w:rStyle w:val="a6"/>
        </w:rPr>
        <w:t xml:space="preserve">Статья из журнала на одного автора </w:t>
      </w:r>
    </w:p>
    <w:p w:rsidR="006006E7" w:rsidRPr="00735F3A" w:rsidRDefault="006006E7" w:rsidP="006006E7">
      <w:pPr>
        <w:pStyle w:val="a7"/>
      </w:pPr>
      <w:r w:rsidRPr="00735F3A">
        <w:t xml:space="preserve">Павлов, С. Б. Анализ взаимодействия зуба </w:t>
      </w:r>
      <w:proofErr w:type="spellStart"/>
      <w:r w:rsidRPr="00735F3A">
        <w:t>ворошилки</w:t>
      </w:r>
      <w:proofErr w:type="spellEnd"/>
      <w:r w:rsidRPr="00735F3A">
        <w:t xml:space="preserve"> с лентой льна / С. Б. Павлов // Механизация и электрификация сельского хозяйства. – 2016. – № 9. – С. 2 – 4.</w:t>
      </w:r>
    </w:p>
    <w:p w:rsidR="006006E7" w:rsidRPr="00735F3A" w:rsidRDefault="006006E7" w:rsidP="006006E7">
      <w:pPr>
        <w:pStyle w:val="a7"/>
      </w:pPr>
      <w:r w:rsidRPr="00735F3A">
        <w:rPr>
          <w:rStyle w:val="a6"/>
        </w:rPr>
        <w:t xml:space="preserve">Статья из журнала нескольких авторов (до четырех) </w:t>
      </w:r>
    </w:p>
    <w:p w:rsidR="006006E7" w:rsidRPr="00735F3A" w:rsidRDefault="006006E7" w:rsidP="006006E7">
      <w:pPr>
        <w:pStyle w:val="a7"/>
      </w:pPr>
      <w:r w:rsidRPr="00735F3A">
        <w:t>Яшин, И. М. Сравнительная экологическая оценка черноземов Среднего Поволжья и Донской равнины / И. М. Яшин, С. Р. Рамазанов // Агрохимический вестник. – 2018. – № 6. – С. 13 – 18.</w:t>
      </w:r>
    </w:p>
    <w:p w:rsidR="006006E7" w:rsidRPr="00735F3A" w:rsidRDefault="006006E7" w:rsidP="006006E7">
      <w:pPr>
        <w:pStyle w:val="a7"/>
      </w:pPr>
      <w:r w:rsidRPr="00735F3A">
        <w:t xml:space="preserve">Исследования по применению табачной пыли в качестве удобрения и средства защиты растений / Т. В. Плотникова, А. Г. Миргородская, М. В. </w:t>
      </w:r>
      <w:proofErr w:type="spellStart"/>
      <w:r w:rsidRPr="00735F3A">
        <w:t>Шкидюк</w:t>
      </w:r>
      <w:proofErr w:type="spellEnd"/>
      <w:r w:rsidRPr="00735F3A">
        <w:t>, Е. В. Егорова // Защита и карантин растений. – 2019. – № 1. – С. 14 – 16.</w:t>
      </w:r>
    </w:p>
    <w:p w:rsidR="006006E7" w:rsidRPr="00735F3A" w:rsidRDefault="006006E7" w:rsidP="006006E7">
      <w:pPr>
        <w:pStyle w:val="a7"/>
      </w:pPr>
      <w:r w:rsidRPr="00735F3A">
        <w:rPr>
          <w:rStyle w:val="a6"/>
        </w:rPr>
        <w:t>Статья из журнала на пять и более авторов</w:t>
      </w:r>
    </w:p>
    <w:p w:rsidR="006006E7" w:rsidRPr="00735F3A" w:rsidRDefault="006006E7" w:rsidP="006006E7">
      <w:pPr>
        <w:pStyle w:val="a7"/>
      </w:pPr>
      <w:r w:rsidRPr="00735F3A">
        <w:t>Экономическая оценка действия и бездействия по отношению к деградированным землям в Белгородской области / О. А. Макаров, А. С. Строков, Е. В. Цветнов [и др.] // Земледелие. –2018. – № 7. – С. 3 – 5.</w:t>
      </w:r>
    </w:p>
    <w:p w:rsidR="006006E7" w:rsidRPr="00735F3A" w:rsidRDefault="006006E7" w:rsidP="006006E7">
      <w:pPr>
        <w:pStyle w:val="a7"/>
      </w:pPr>
      <w:r w:rsidRPr="00735F3A">
        <w:rPr>
          <w:rStyle w:val="a6"/>
        </w:rPr>
        <w:t xml:space="preserve">Статья из научного сборника </w:t>
      </w:r>
    </w:p>
    <w:p w:rsidR="006006E7" w:rsidRPr="00735F3A" w:rsidRDefault="006006E7" w:rsidP="006006E7">
      <w:pPr>
        <w:pStyle w:val="a7"/>
      </w:pPr>
      <w:r w:rsidRPr="00735F3A">
        <w:lastRenderedPageBreak/>
        <w:t xml:space="preserve">Сергеева, В. А. Новый ГОСТ на молоко коровье сырое / В. А. Сергеева // Перспективы развития регионов России в XXI веке : материалы </w:t>
      </w:r>
      <w:proofErr w:type="spellStart"/>
      <w:r w:rsidRPr="00735F3A">
        <w:t>межрегион</w:t>
      </w:r>
      <w:proofErr w:type="spellEnd"/>
      <w:r w:rsidRPr="00735F3A">
        <w:t xml:space="preserve">. </w:t>
      </w:r>
      <w:proofErr w:type="spellStart"/>
      <w:r w:rsidRPr="00735F3A">
        <w:t>науч.-практ</w:t>
      </w:r>
      <w:proofErr w:type="spellEnd"/>
      <w:r w:rsidRPr="00735F3A">
        <w:t xml:space="preserve">. </w:t>
      </w:r>
      <w:proofErr w:type="spellStart"/>
      <w:r w:rsidRPr="00735F3A">
        <w:t>конф</w:t>
      </w:r>
      <w:proofErr w:type="spellEnd"/>
      <w:r w:rsidRPr="00735F3A">
        <w:t xml:space="preserve">. молодых ученых и специалистов, 8–10 окт. 2002 г. – Ижевск, 2002. – Т. 1. – С. 203–205. </w:t>
      </w:r>
    </w:p>
    <w:p w:rsidR="006006E7" w:rsidRPr="00735F3A" w:rsidRDefault="006006E7" w:rsidP="006006E7">
      <w:pPr>
        <w:pStyle w:val="a7"/>
      </w:pPr>
      <w:r w:rsidRPr="00735F3A">
        <w:rPr>
          <w:rStyle w:val="a6"/>
        </w:rPr>
        <w:t xml:space="preserve">Статья из газеты </w:t>
      </w:r>
    </w:p>
    <w:p w:rsidR="006006E7" w:rsidRPr="00735F3A" w:rsidRDefault="006006E7" w:rsidP="006006E7">
      <w:pPr>
        <w:pStyle w:val="a7"/>
      </w:pPr>
      <w:r w:rsidRPr="00735F3A">
        <w:t xml:space="preserve">Михайлов, С. А. Езда по европейски : система платных дорог в России находится в начальной стадии развития / С. А. Михайлов // Независимая газета. – 2002. – 17 июня. </w:t>
      </w:r>
    </w:p>
    <w:p w:rsidR="006006E7" w:rsidRPr="00735F3A" w:rsidRDefault="006006E7" w:rsidP="006006E7">
      <w:pPr>
        <w:pStyle w:val="a7"/>
      </w:pPr>
      <w:r w:rsidRPr="00735F3A">
        <w:rPr>
          <w:rStyle w:val="a6"/>
        </w:rPr>
        <w:t xml:space="preserve">Автореферат диссертации </w:t>
      </w:r>
    </w:p>
    <w:p w:rsidR="006006E7" w:rsidRPr="00735F3A" w:rsidRDefault="006006E7" w:rsidP="006006E7">
      <w:pPr>
        <w:pStyle w:val="a7"/>
      </w:pPr>
      <w:proofErr w:type="spellStart"/>
      <w:r w:rsidRPr="00735F3A">
        <w:t>Алборов</w:t>
      </w:r>
      <w:proofErr w:type="spellEnd"/>
      <w:r w:rsidRPr="00735F3A">
        <w:t xml:space="preserve">, Р. А. Развитие учета и контроля в системе управления сельскохозяйственным производством : спец. 08.00.12 «Бухгалтерский учет, статистика» : </w:t>
      </w:r>
      <w:proofErr w:type="spellStart"/>
      <w:r w:rsidRPr="00735F3A">
        <w:t>автореф</w:t>
      </w:r>
      <w:proofErr w:type="spellEnd"/>
      <w:r w:rsidRPr="00735F3A">
        <w:t xml:space="preserve">. </w:t>
      </w:r>
      <w:proofErr w:type="spellStart"/>
      <w:r w:rsidRPr="00735F3A">
        <w:t>дис</w:t>
      </w:r>
      <w:proofErr w:type="spellEnd"/>
      <w:r w:rsidRPr="00735F3A">
        <w:t xml:space="preserve">. … д-ра </w:t>
      </w:r>
      <w:proofErr w:type="spellStart"/>
      <w:r w:rsidRPr="00735F3A">
        <w:t>экон</w:t>
      </w:r>
      <w:proofErr w:type="spellEnd"/>
      <w:r w:rsidRPr="00735F3A">
        <w:t xml:space="preserve">. наук / </w:t>
      </w:r>
      <w:proofErr w:type="spellStart"/>
      <w:r w:rsidRPr="00735F3A">
        <w:t>Алборов</w:t>
      </w:r>
      <w:proofErr w:type="spellEnd"/>
      <w:r w:rsidRPr="00735F3A">
        <w:t xml:space="preserve"> Ролан Архипович. – Казань, 2004. – 53 с. </w:t>
      </w:r>
    </w:p>
    <w:p w:rsidR="006006E7" w:rsidRPr="00735F3A" w:rsidRDefault="006006E7" w:rsidP="006006E7">
      <w:pPr>
        <w:pStyle w:val="a7"/>
      </w:pPr>
      <w:r w:rsidRPr="00735F3A">
        <w:rPr>
          <w:rStyle w:val="a6"/>
        </w:rPr>
        <w:t xml:space="preserve">Диссертация </w:t>
      </w:r>
    </w:p>
    <w:p w:rsidR="006006E7" w:rsidRPr="00735F3A" w:rsidRDefault="006006E7" w:rsidP="006006E7">
      <w:pPr>
        <w:pStyle w:val="a7"/>
      </w:pPr>
      <w:r w:rsidRPr="00735F3A">
        <w:t xml:space="preserve">Старостина, О. С. Адаптивная способность коров-первотелок холмогорской породы разных генотипов и типов стрессоустойчивости : спец. 06.02.04 «Частная зоотехния, технология производства продуктов животноводства» : </w:t>
      </w:r>
      <w:proofErr w:type="spellStart"/>
      <w:r w:rsidRPr="00735F3A">
        <w:t>дис</w:t>
      </w:r>
      <w:proofErr w:type="spellEnd"/>
      <w:r w:rsidRPr="00735F3A">
        <w:t xml:space="preserve">. … канд. с.-х. наук / Старостина Ольга Степановна. – Ижевск, 2005. – 150 с. </w:t>
      </w:r>
    </w:p>
    <w:p w:rsidR="006006E7" w:rsidRPr="00735F3A" w:rsidRDefault="006006E7" w:rsidP="006006E7">
      <w:pPr>
        <w:pStyle w:val="a7"/>
      </w:pPr>
      <w:r w:rsidRPr="00735F3A">
        <w:rPr>
          <w:rStyle w:val="a6"/>
        </w:rPr>
        <w:t xml:space="preserve">Законодательные материалы </w:t>
      </w:r>
      <w:r w:rsidRPr="00735F3A">
        <w:t>(удаленного доступа и на бумажном носителе)</w:t>
      </w:r>
    </w:p>
    <w:p w:rsidR="006006E7" w:rsidRPr="00735F3A" w:rsidRDefault="006006E7" w:rsidP="006006E7">
      <w:pPr>
        <w:pStyle w:val="a7"/>
      </w:pPr>
      <w:r w:rsidRPr="00735F3A">
        <w:rPr>
          <w:rStyle w:val="a6"/>
        </w:rPr>
        <w:t>Законы</w:t>
      </w:r>
    </w:p>
    <w:p w:rsidR="006006E7" w:rsidRPr="00735F3A" w:rsidRDefault="006006E7" w:rsidP="006006E7">
      <w:pPr>
        <w:pStyle w:val="a7"/>
      </w:pPr>
      <w:r w:rsidRPr="00735F3A">
        <w:t xml:space="preserve">Российская Федерация. Законы. Земельный кодекс Российской Федерации : текст с изм. и доп. вступ. в силу с 01.01.2019 : [принят Государственной Думой 28 сентября 2001 года : одобрен Советом Федерации 10 октября 2001 года]. – Москва, 2019. – Доступ из справочно-правовой системы </w:t>
      </w:r>
      <w:proofErr w:type="spellStart"/>
      <w:r w:rsidRPr="00735F3A">
        <w:t>КонсультантПлюс</w:t>
      </w:r>
      <w:proofErr w:type="spellEnd"/>
      <w:r w:rsidRPr="00735F3A">
        <w:t>.</w:t>
      </w:r>
    </w:p>
    <w:p w:rsidR="006006E7" w:rsidRPr="00735F3A" w:rsidRDefault="006006E7" w:rsidP="006006E7">
      <w:pPr>
        <w:pStyle w:val="a7"/>
      </w:pPr>
      <w:r w:rsidRPr="00735F3A">
        <w:t xml:space="preserve">Удмуртская Республика. Законы. О патриотическом воспитании в Удмуртской Республике : Закон УР от 25.12.2018 N 91-РЗ : [принят Государственным Советом Удмуртской Республики 11 декабря 2018 года]. – Ижевск, 2018. – Доступ из справочно-правовой системы </w:t>
      </w:r>
      <w:proofErr w:type="spellStart"/>
      <w:r w:rsidRPr="00735F3A">
        <w:t>КонсультантПлюс</w:t>
      </w:r>
      <w:proofErr w:type="spellEnd"/>
      <w:r w:rsidRPr="00735F3A">
        <w:t>.</w:t>
      </w:r>
    </w:p>
    <w:p w:rsidR="006006E7" w:rsidRPr="00735F3A" w:rsidRDefault="006006E7" w:rsidP="006006E7">
      <w:pPr>
        <w:pStyle w:val="a7"/>
      </w:pPr>
      <w:r w:rsidRPr="00735F3A">
        <w:rPr>
          <w:rStyle w:val="a6"/>
        </w:rPr>
        <w:t>Постановления</w:t>
      </w:r>
    </w:p>
    <w:p w:rsidR="006006E7" w:rsidRPr="00735F3A" w:rsidRDefault="006006E7" w:rsidP="006006E7">
      <w:pPr>
        <w:pStyle w:val="a7"/>
      </w:pPr>
      <w:r w:rsidRPr="00735F3A">
        <w:t>Российская Федерация. Правительство. О премиях Правительства Российской Федерации в области науки и техники для молодых ученых : постановление Правительства Рос. Федерации от 15 дек. 2004 г. № 793 // Российская газета. – 2004. – 23 дек. – С. 10.</w:t>
      </w:r>
    </w:p>
    <w:p w:rsidR="006006E7" w:rsidRPr="00735F3A" w:rsidRDefault="006006E7" w:rsidP="006006E7">
      <w:pPr>
        <w:pStyle w:val="a7"/>
      </w:pPr>
      <w:r w:rsidRPr="00735F3A">
        <w:t>Российская Федерация. Правительство.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 : постановление Правительства РФ от 06.05.2011 N 354 (ред. от 13.07.2019). – Доступ из справочно-правовой системы Консультант Плюс.</w:t>
      </w:r>
    </w:p>
    <w:p w:rsidR="006006E7" w:rsidRPr="00735F3A" w:rsidRDefault="006006E7" w:rsidP="006006E7">
      <w:pPr>
        <w:pStyle w:val="a7"/>
      </w:pPr>
      <w:r w:rsidRPr="00735F3A">
        <w:t xml:space="preserve">Российская Федерация. Правительство. Об установлении нормативов накопления твердых коммунальных отходов на территории Удмуртской Республики : постановление Правительства от 6 апреля 2018 г. № 107. – </w:t>
      </w:r>
      <w:r w:rsidRPr="00735F3A">
        <w:lastRenderedPageBreak/>
        <w:t>URL:http://www.udmurt.ru/regulatory/?typeid=31183294&amp;doccnt=&amp;year=2018&amp;page=49&amp;doccnt=(дата обращения:00.00.20..).</w:t>
      </w:r>
    </w:p>
    <w:p w:rsidR="006006E7" w:rsidRPr="00735F3A" w:rsidRDefault="006006E7" w:rsidP="006006E7">
      <w:pPr>
        <w:pStyle w:val="a7"/>
      </w:pPr>
      <w:r w:rsidRPr="00735F3A">
        <w:rPr>
          <w:rStyle w:val="a6"/>
        </w:rPr>
        <w:t>Приказы</w:t>
      </w:r>
    </w:p>
    <w:p w:rsidR="006006E7" w:rsidRPr="00735F3A" w:rsidRDefault="006006E7" w:rsidP="006006E7">
      <w:pPr>
        <w:pStyle w:val="a7"/>
      </w:pPr>
      <w:r w:rsidRPr="00735F3A">
        <w:t>Российская Федерация. Генеральная Прокуратура. Об организации исполнения национального плана противодействия коррупции на 2018 - 2020 годы : приказ Генеральной Прокуратуры Российской Федерации от 8 августа 2018 г. № 485. – URL: https://xn--80afebak3arjv.xn--j1adp.xn--b1aew.xn--p1ai</w:t>
      </w:r>
    </w:p>
    <w:p w:rsidR="006006E7" w:rsidRPr="00735F3A" w:rsidRDefault="006006E7" w:rsidP="006006E7">
      <w:pPr>
        <w:pStyle w:val="a7"/>
      </w:pPr>
      <w:r w:rsidRPr="00735F3A">
        <w:t>Российская Федерация. М-во финансов.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приказ Минфина России от 27.06.2016 N 98н : [зарегистрировано в Минюсте России 15.07.2016 N 42869]. – Доступ из справочно-правовой системы Консультант Плюс.</w:t>
      </w:r>
    </w:p>
    <w:p w:rsidR="006006E7" w:rsidRPr="00735F3A" w:rsidRDefault="006006E7" w:rsidP="006006E7">
      <w:pPr>
        <w:pStyle w:val="a7"/>
      </w:pPr>
      <w:r w:rsidRPr="00735F3A">
        <w:rPr>
          <w:rStyle w:val="a6"/>
        </w:rPr>
        <w:t>Распоряжения</w:t>
      </w:r>
    </w:p>
    <w:p w:rsidR="006006E7" w:rsidRPr="00735F3A" w:rsidRDefault="006006E7" w:rsidP="006006E7">
      <w:pPr>
        <w:pStyle w:val="a7"/>
      </w:pPr>
      <w:r w:rsidRPr="00735F3A">
        <w:t>Российская Федерация. Президент. О президиуме Государственного совета Российской Федерации : распоряжение Президента Российской Федерации от 27 сент. 2005 г. № 1131 // Собрание законодательства РФ. – 2005. – 3 окт. – С. 11118-11119.</w:t>
      </w:r>
    </w:p>
    <w:p w:rsidR="006006E7" w:rsidRPr="00735F3A" w:rsidRDefault="006006E7" w:rsidP="006006E7">
      <w:pPr>
        <w:pStyle w:val="a7"/>
      </w:pPr>
      <w:r w:rsidRPr="00735F3A">
        <w:rPr>
          <w:rStyle w:val="a6"/>
        </w:rPr>
        <w:t>Указы</w:t>
      </w:r>
    </w:p>
    <w:p w:rsidR="006006E7" w:rsidRPr="00735F3A" w:rsidRDefault="006006E7" w:rsidP="006006E7">
      <w:pPr>
        <w:pStyle w:val="a7"/>
      </w:pPr>
      <w:r w:rsidRPr="00735F3A">
        <w:t>Российская Федерация. Президент. О квалификационных требованиях к стажу государственной гражданской службы (государственной службы иных видов) или стажу работы по специальности для федеральных государственных служащих : указ Президента Российской Федерации от 27 сент. 2005 г. № 1131 // Собрание законодательства РФ. – 2005. – 3 окт. – С. 11111-11112.</w:t>
      </w:r>
    </w:p>
    <w:p w:rsidR="006006E7" w:rsidRPr="00735F3A" w:rsidRDefault="006006E7" w:rsidP="006006E7">
      <w:pPr>
        <w:pStyle w:val="a7"/>
      </w:pPr>
      <w:r w:rsidRPr="00735F3A">
        <w:t>Российская Федерация. Президент. О мерах по совершенствованию организации деятельности в области противодействия коррупции : указ Президента Российской Федерации от 15.07.2015 N 364 (ред. от 19.09.2017). – Доступ из справочно-правовой системы Консультант Плюс.</w:t>
      </w:r>
    </w:p>
    <w:p w:rsidR="006006E7" w:rsidRPr="00735F3A" w:rsidRDefault="006006E7" w:rsidP="006006E7">
      <w:pPr>
        <w:pStyle w:val="a7"/>
      </w:pPr>
      <w:r w:rsidRPr="00735F3A">
        <w:t>Российская Федерация. Президент. О мерах по совершенствованию организации деятельности в области противодействия коррупции : указ Президента Российской Федерации от 15.07.2015 N 364 (ред. от 19.09.2017). – URL: https://base.garant.ru/71131326/</w:t>
      </w:r>
    </w:p>
    <w:p w:rsidR="006006E7" w:rsidRPr="00735F3A" w:rsidRDefault="006006E7" w:rsidP="006006E7">
      <w:pPr>
        <w:pStyle w:val="a7"/>
      </w:pPr>
      <w:r w:rsidRPr="00735F3A">
        <w:rPr>
          <w:rStyle w:val="a6"/>
        </w:rPr>
        <w:t xml:space="preserve">Электронные ресурсы удаленного доступа (Интернет-ресурсы) </w:t>
      </w:r>
    </w:p>
    <w:p w:rsidR="006006E7" w:rsidRPr="00735F3A" w:rsidRDefault="006006E7" w:rsidP="006006E7">
      <w:pPr>
        <w:pStyle w:val="a7"/>
      </w:pPr>
      <w:r w:rsidRPr="00735F3A">
        <w:rPr>
          <w:rStyle w:val="a6"/>
        </w:rPr>
        <w:t>Сайт</w:t>
      </w:r>
    </w:p>
    <w:p w:rsidR="006006E7" w:rsidRPr="00735F3A" w:rsidRDefault="006006E7" w:rsidP="006006E7">
      <w:pPr>
        <w:pStyle w:val="a7"/>
      </w:pPr>
      <w:r w:rsidRPr="00735F3A">
        <w:t xml:space="preserve">Ижевская государственная сельскохозяйственная академия : сайт. – Ижевск, 2016. – Обновляется в течение суток. – URL: http://izhgsha.ru/ (дата обращения: </w:t>
      </w:r>
      <w:r w:rsidR="00883627" w:rsidRPr="00735F3A">
        <w:t>__</w:t>
      </w:r>
      <w:r w:rsidRPr="00735F3A">
        <w:t>.</w:t>
      </w:r>
      <w:r w:rsidR="00883627" w:rsidRPr="00735F3A">
        <w:t>__</w:t>
      </w:r>
      <w:r w:rsidRPr="00735F3A">
        <w:t>.20</w:t>
      </w:r>
      <w:r w:rsidR="00883627" w:rsidRPr="00735F3A">
        <w:t>__</w:t>
      </w:r>
      <w:r w:rsidRPr="00735F3A">
        <w:t>).</w:t>
      </w:r>
    </w:p>
    <w:p w:rsidR="006006E7" w:rsidRPr="00735F3A" w:rsidRDefault="006006E7" w:rsidP="006006E7">
      <w:pPr>
        <w:pStyle w:val="a7"/>
      </w:pPr>
      <w:r w:rsidRPr="00735F3A">
        <w:rPr>
          <w:rStyle w:val="a6"/>
        </w:rPr>
        <w:t>Электронная газета</w:t>
      </w:r>
    </w:p>
    <w:p w:rsidR="006006E7" w:rsidRPr="00735F3A" w:rsidRDefault="006006E7" w:rsidP="006006E7">
      <w:pPr>
        <w:pStyle w:val="a7"/>
      </w:pPr>
      <w:r w:rsidRPr="00735F3A">
        <w:t xml:space="preserve">Федорова, Е. </w:t>
      </w:r>
      <w:proofErr w:type="spellStart"/>
      <w:r w:rsidRPr="00735F3A">
        <w:t>Нодулярный</w:t>
      </w:r>
      <w:proofErr w:type="spellEnd"/>
      <w:r w:rsidRPr="00735F3A">
        <w:t xml:space="preserve"> дерматит: найти и обезвредить / Евгения Федорова // Ветеринария и жизнь : федеральная отраслевая ежемесячная газета. – 2018. – № 9(16) сентябрь. – С. 9. – URL: </w:t>
      </w:r>
      <w:hyperlink r:id="rId6" w:tgtFrame="_blank" w:tooltip="https://docs.wixstatic.com/ugd/24a036_51bf26d9c29e4dff9ff41460c6bb2191.pdf" w:history="1">
        <w:r w:rsidRPr="00735F3A">
          <w:rPr>
            <w:rStyle w:val="a5"/>
          </w:rPr>
          <w:t>https://docs.wixstatic.com/ugd/24a036_51bf26d9c29e4dff9ff41460c6bb2191.pdf</w:t>
        </w:r>
      </w:hyperlink>
      <w:r w:rsidRPr="00735F3A">
        <w:t xml:space="preserve"> (дата обращения:00.00.20..).</w:t>
      </w:r>
    </w:p>
    <w:p w:rsidR="006006E7" w:rsidRPr="00735F3A" w:rsidRDefault="006006E7" w:rsidP="006006E7">
      <w:pPr>
        <w:pStyle w:val="a7"/>
      </w:pPr>
      <w:r w:rsidRPr="00735F3A">
        <w:rPr>
          <w:rStyle w:val="a6"/>
        </w:rPr>
        <w:t>Электронный журнал</w:t>
      </w:r>
    </w:p>
    <w:p w:rsidR="006006E7" w:rsidRPr="00735F3A" w:rsidRDefault="006006E7" w:rsidP="006006E7">
      <w:pPr>
        <w:pStyle w:val="a7"/>
      </w:pPr>
      <w:proofErr w:type="spellStart"/>
      <w:r w:rsidRPr="00735F3A">
        <w:t>Бахтурина</w:t>
      </w:r>
      <w:proofErr w:type="spellEnd"/>
      <w:r w:rsidRPr="00735F3A">
        <w:t>, Т. А. От МАRС 21 к модели BIBFRAME: эволюция машиночитаемых форматов Библиотеки конгресса США : [презентация : материалы Международной научно-практической конференции «</w:t>
      </w:r>
      <w:proofErr w:type="spellStart"/>
      <w:r w:rsidRPr="00735F3A">
        <w:t>Румянцевские</w:t>
      </w:r>
      <w:proofErr w:type="spellEnd"/>
      <w:r w:rsidRPr="00735F3A">
        <w:t xml:space="preserve"> чтения 2017», Москва, 18–19 апреля 2017 г.] / Т. А. </w:t>
      </w:r>
      <w:proofErr w:type="spellStart"/>
      <w:r w:rsidRPr="00735F3A">
        <w:t>Бахтурина</w:t>
      </w:r>
      <w:proofErr w:type="spellEnd"/>
      <w:r w:rsidRPr="00735F3A">
        <w:t xml:space="preserve"> // Теория и практика каталогизации и поиска библиотечных ресурсов : электронный журнал. – URL: http://www.nilc.ru/journal/. – Дата публикации: 21 апреля 2017.</w:t>
      </w:r>
    </w:p>
    <w:p w:rsidR="006006E7" w:rsidRPr="00735F3A" w:rsidRDefault="006006E7" w:rsidP="006006E7">
      <w:pPr>
        <w:pStyle w:val="a7"/>
      </w:pPr>
      <w:r w:rsidRPr="00735F3A">
        <w:rPr>
          <w:rStyle w:val="a8"/>
        </w:rPr>
        <w:t>Если дата публикации отсутствует, то в описании указывается дата обращения.</w:t>
      </w:r>
    </w:p>
    <w:p w:rsidR="006006E7" w:rsidRPr="00735F3A" w:rsidRDefault="006006E7" w:rsidP="006006E7">
      <w:pPr>
        <w:pStyle w:val="a7"/>
      </w:pPr>
      <w:r w:rsidRPr="00735F3A">
        <w:rPr>
          <w:rStyle w:val="a6"/>
        </w:rPr>
        <w:t>Книга из ЭБС</w:t>
      </w:r>
    </w:p>
    <w:p w:rsidR="006006E7" w:rsidRPr="00735F3A" w:rsidRDefault="006006E7" w:rsidP="006006E7">
      <w:pPr>
        <w:pStyle w:val="a7"/>
      </w:pPr>
      <w:proofErr w:type="spellStart"/>
      <w:r w:rsidRPr="00735F3A">
        <w:t>Шогенов,А</w:t>
      </w:r>
      <w:proofErr w:type="spellEnd"/>
      <w:r w:rsidRPr="00735F3A">
        <w:t xml:space="preserve">. Х. Аналоговая, цифровая и силовая электроника : учебник / А. Х. </w:t>
      </w:r>
      <w:proofErr w:type="spellStart"/>
      <w:r w:rsidRPr="00735F3A">
        <w:t>Шогенов</w:t>
      </w:r>
      <w:proofErr w:type="spellEnd"/>
      <w:r w:rsidRPr="00735F3A">
        <w:t xml:space="preserve">, Д. С. </w:t>
      </w:r>
      <w:proofErr w:type="spellStart"/>
      <w:r w:rsidRPr="00735F3A">
        <w:t>Стребков</w:t>
      </w:r>
      <w:proofErr w:type="spellEnd"/>
      <w:r w:rsidRPr="00735F3A">
        <w:t xml:space="preserve">, Ю. Х. </w:t>
      </w:r>
      <w:proofErr w:type="spellStart"/>
      <w:r w:rsidRPr="00735F3A">
        <w:t>Шогенов</w:t>
      </w:r>
      <w:proofErr w:type="spellEnd"/>
      <w:r w:rsidRPr="00735F3A">
        <w:t xml:space="preserve"> ; под ред. Д. С. </w:t>
      </w:r>
      <w:proofErr w:type="spellStart"/>
      <w:r w:rsidRPr="00735F3A">
        <w:t>Стребкова</w:t>
      </w:r>
      <w:proofErr w:type="spellEnd"/>
      <w:r w:rsidRPr="00735F3A">
        <w:t>. – Москва :</w:t>
      </w:r>
      <w:proofErr w:type="spellStart"/>
      <w:r w:rsidRPr="00735F3A">
        <w:t>Физматлит</w:t>
      </w:r>
      <w:proofErr w:type="spellEnd"/>
      <w:r w:rsidRPr="00735F3A">
        <w:t xml:space="preserve">, 2017. – 416с. – URL: </w:t>
      </w:r>
      <w:hyperlink r:id="rId7" w:tgtFrame="_blank" w:history="1">
        <w:r w:rsidRPr="00735F3A">
          <w:rPr>
            <w:rStyle w:val="a5"/>
          </w:rPr>
          <w:t>https://e.lanbook.com/book/104973#book_name</w:t>
        </w:r>
      </w:hyperlink>
      <w:r w:rsidRPr="00735F3A">
        <w:t xml:space="preserve"> (дата обращения: 00.00.20…). – Режим доступа: для </w:t>
      </w:r>
      <w:proofErr w:type="spellStart"/>
      <w:r w:rsidRPr="00735F3A">
        <w:t>зарегистрир</w:t>
      </w:r>
      <w:proofErr w:type="spellEnd"/>
      <w:r w:rsidRPr="00735F3A">
        <w:t>. пользователей</w:t>
      </w:r>
    </w:p>
    <w:p w:rsidR="006006E7" w:rsidRPr="00735F3A" w:rsidRDefault="006006E7" w:rsidP="0063194E">
      <w:pPr>
        <w:pStyle w:val="4"/>
        <w:shd w:val="clear" w:color="auto" w:fill="auto"/>
        <w:spacing w:after="0" w:line="240" w:lineRule="auto"/>
        <w:ind w:left="23" w:firstLine="658"/>
        <w:jc w:val="both"/>
        <w:rPr>
          <w:sz w:val="28"/>
          <w:szCs w:val="28"/>
        </w:rPr>
      </w:pPr>
    </w:p>
    <w:p w:rsidR="006006E7" w:rsidRPr="00735F3A" w:rsidRDefault="006006E7" w:rsidP="0063194E">
      <w:pPr>
        <w:pStyle w:val="4"/>
        <w:shd w:val="clear" w:color="auto" w:fill="auto"/>
        <w:spacing w:after="0" w:line="240" w:lineRule="auto"/>
        <w:ind w:left="23" w:firstLine="658"/>
        <w:jc w:val="both"/>
        <w:rPr>
          <w:sz w:val="28"/>
          <w:szCs w:val="28"/>
        </w:rPr>
      </w:pPr>
    </w:p>
    <w:p w:rsidR="006006E7" w:rsidRPr="00735F3A" w:rsidRDefault="006006E7" w:rsidP="0063194E">
      <w:pPr>
        <w:pStyle w:val="4"/>
        <w:shd w:val="clear" w:color="auto" w:fill="auto"/>
        <w:spacing w:after="0" w:line="240" w:lineRule="auto"/>
        <w:ind w:left="23" w:firstLine="658"/>
        <w:jc w:val="both"/>
        <w:rPr>
          <w:sz w:val="28"/>
          <w:szCs w:val="28"/>
        </w:rPr>
      </w:pPr>
    </w:p>
    <w:p w:rsidR="00074134" w:rsidRPr="00735F3A" w:rsidRDefault="00074134" w:rsidP="0063194E">
      <w:pPr>
        <w:spacing w:after="0" w:line="240" w:lineRule="auto"/>
        <w:rPr>
          <w:rFonts w:ascii="Times New Roman" w:hAnsi="Times New Roman" w:cs="Times New Roman"/>
          <w:sz w:val="28"/>
          <w:szCs w:val="28"/>
        </w:rPr>
      </w:pPr>
      <w:r w:rsidRPr="00735F3A">
        <w:rPr>
          <w:rFonts w:ascii="Times New Roman" w:hAnsi="Times New Roman" w:cs="Times New Roman"/>
          <w:sz w:val="28"/>
          <w:szCs w:val="28"/>
        </w:rPr>
        <w:br w:type="page"/>
      </w:r>
    </w:p>
    <w:p w:rsidR="00074134" w:rsidRPr="00735F3A" w:rsidRDefault="00074134" w:rsidP="00883627">
      <w:pPr>
        <w:spacing w:after="0" w:line="240" w:lineRule="auto"/>
        <w:jc w:val="right"/>
        <w:rPr>
          <w:rFonts w:ascii="Times New Roman" w:hAnsi="Times New Roman" w:cs="Times New Roman"/>
          <w:sz w:val="28"/>
          <w:szCs w:val="28"/>
        </w:rPr>
      </w:pPr>
      <w:r w:rsidRPr="00735F3A">
        <w:rPr>
          <w:rFonts w:ascii="Times New Roman" w:hAnsi="Times New Roman" w:cs="Times New Roman"/>
          <w:sz w:val="28"/>
          <w:szCs w:val="28"/>
        </w:rPr>
        <w:lastRenderedPageBreak/>
        <w:t>Приложение Д</w:t>
      </w:r>
    </w:p>
    <w:p w:rsidR="00074134" w:rsidRPr="00735F3A" w:rsidRDefault="00074134" w:rsidP="0063194E">
      <w:pPr>
        <w:autoSpaceDE w:val="0"/>
        <w:autoSpaceDN w:val="0"/>
        <w:adjustRightInd w:val="0"/>
        <w:spacing w:after="0" w:line="240" w:lineRule="auto"/>
        <w:jc w:val="center"/>
        <w:rPr>
          <w:rFonts w:ascii="Times New Roman" w:hAnsi="Times New Roman" w:cs="Times New Roman"/>
          <w:color w:val="000000"/>
          <w:sz w:val="28"/>
          <w:szCs w:val="28"/>
        </w:rPr>
      </w:pPr>
      <w:r w:rsidRPr="00735F3A">
        <w:rPr>
          <w:rFonts w:ascii="Times New Roman" w:hAnsi="Times New Roman" w:cs="Times New Roman"/>
          <w:color w:val="000000"/>
          <w:sz w:val="28"/>
          <w:szCs w:val="28"/>
        </w:rPr>
        <w:t>ОТЗЫВ</w:t>
      </w:r>
    </w:p>
    <w:p w:rsidR="00074134" w:rsidRPr="00735F3A" w:rsidRDefault="00074134" w:rsidP="0063194E">
      <w:pPr>
        <w:autoSpaceDE w:val="0"/>
        <w:autoSpaceDN w:val="0"/>
        <w:adjustRightInd w:val="0"/>
        <w:spacing w:after="0" w:line="240" w:lineRule="auto"/>
        <w:rPr>
          <w:rFonts w:ascii="Times New Roman" w:hAnsi="Times New Roman" w:cs="Times New Roman"/>
          <w:color w:val="000000"/>
          <w:sz w:val="28"/>
          <w:szCs w:val="28"/>
        </w:rPr>
      </w:pPr>
    </w:p>
    <w:p w:rsidR="00074134" w:rsidRPr="00735F3A" w:rsidRDefault="00074134" w:rsidP="0063194E">
      <w:pPr>
        <w:autoSpaceDE w:val="0"/>
        <w:autoSpaceDN w:val="0"/>
        <w:adjustRightInd w:val="0"/>
        <w:spacing w:after="0" w:line="240" w:lineRule="auto"/>
        <w:rPr>
          <w:rFonts w:ascii="Times New Roman" w:hAnsi="Times New Roman" w:cs="Times New Roman"/>
          <w:color w:val="000000"/>
          <w:sz w:val="28"/>
          <w:szCs w:val="28"/>
        </w:rPr>
      </w:pPr>
      <w:r w:rsidRPr="00735F3A">
        <w:rPr>
          <w:rFonts w:ascii="Times New Roman" w:hAnsi="Times New Roman" w:cs="Times New Roman"/>
          <w:color w:val="000000"/>
          <w:sz w:val="28"/>
          <w:szCs w:val="28"/>
        </w:rPr>
        <w:t>руководителя о ВКР &lt;</w:t>
      </w:r>
      <w:r w:rsidRPr="00735F3A">
        <w:rPr>
          <w:rFonts w:ascii="Times New Roman" w:hAnsi="Times New Roman" w:cs="Times New Roman"/>
          <w:i/>
          <w:iCs/>
          <w:color w:val="000000"/>
          <w:sz w:val="28"/>
          <w:szCs w:val="28"/>
        </w:rPr>
        <w:t xml:space="preserve">дипломной работе, бакалаврской работе, </w:t>
      </w:r>
      <w:proofErr w:type="spellStart"/>
      <w:r w:rsidRPr="00735F3A">
        <w:rPr>
          <w:rFonts w:ascii="Times New Roman" w:hAnsi="Times New Roman" w:cs="Times New Roman"/>
          <w:i/>
          <w:iCs/>
          <w:color w:val="000000"/>
          <w:sz w:val="28"/>
          <w:szCs w:val="28"/>
        </w:rPr>
        <w:t>магистер-ской</w:t>
      </w:r>
      <w:proofErr w:type="spellEnd"/>
      <w:r w:rsidRPr="00735F3A">
        <w:rPr>
          <w:rFonts w:ascii="Times New Roman" w:hAnsi="Times New Roman" w:cs="Times New Roman"/>
          <w:i/>
          <w:iCs/>
          <w:color w:val="000000"/>
          <w:sz w:val="28"/>
          <w:szCs w:val="28"/>
        </w:rPr>
        <w:t xml:space="preserve"> диссертации</w:t>
      </w:r>
      <w:r w:rsidRPr="00735F3A">
        <w:rPr>
          <w:rFonts w:ascii="Times New Roman" w:hAnsi="Times New Roman" w:cs="Times New Roman"/>
          <w:color w:val="000000"/>
          <w:sz w:val="28"/>
          <w:szCs w:val="28"/>
        </w:rPr>
        <w:t>&gt;&lt;</w:t>
      </w:r>
      <w:r w:rsidRPr="00735F3A">
        <w:rPr>
          <w:rFonts w:ascii="Times New Roman" w:hAnsi="Times New Roman" w:cs="Times New Roman"/>
          <w:i/>
          <w:iCs/>
          <w:color w:val="000000"/>
          <w:sz w:val="28"/>
          <w:szCs w:val="28"/>
        </w:rPr>
        <w:t>фамилия, имя, отчество обучающегося</w:t>
      </w:r>
      <w:r w:rsidRPr="00735F3A">
        <w:rPr>
          <w:rFonts w:ascii="Times New Roman" w:hAnsi="Times New Roman" w:cs="Times New Roman"/>
          <w:color w:val="000000"/>
          <w:sz w:val="28"/>
          <w:szCs w:val="28"/>
        </w:rPr>
        <w:t xml:space="preserve">&gt;, </w:t>
      </w:r>
      <w:proofErr w:type="spellStart"/>
      <w:r w:rsidRPr="00735F3A">
        <w:rPr>
          <w:rFonts w:ascii="Times New Roman" w:hAnsi="Times New Roman" w:cs="Times New Roman"/>
          <w:color w:val="000000"/>
          <w:sz w:val="28"/>
          <w:szCs w:val="28"/>
        </w:rPr>
        <w:t>обучающего-ся</w:t>
      </w:r>
      <w:proofErr w:type="spellEnd"/>
      <w:r w:rsidRPr="00735F3A">
        <w:rPr>
          <w:rFonts w:ascii="Times New Roman" w:hAnsi="Times New Roman" w:cs="Times New Roman"/>
          <w:color w:val="000000"/>
          <w:sz w:val="28"/>
          <w:szCs w:val="28"/>
        </w:rPr>
        <w:t xml:space="preserve"> по направлению подготовки / специальности &lt;</w:t>
      </w:r>
      <w:r w:rsidRPr="00735F3A">
        <w:rPr>
          <w:rFonts w:ascii="Times New Roman" w:hAnsi="Times New Roman" w:cs="Times New Roman"/>
          <w:i/>
          <w:iCs/>
          <w:color w:val="000000"/>
          <w:sz w:val="28"/>
          <w:szCs w:val="28"/>
        </w:rPr>
        <w:t xml:space="preserve">код, наименование </w:t>
      </w:r>
      <w:proofErr w:type="spellStart"/>
      <w:r w:rsidRPr="00735F3A">
        <w:rPr>
          <w:rFonts w:ascii="Times New Roman" w:hAnsi="Times New Roman" w:cs="Times New Roman"/>
          <w:i/>
          <w:iCs/>
          <w:color w:val="000000"/>
          <w:sz w:val="28"/>
          <w:szCs w:val="28"/>
        </w:rPr>
        <w:t>направ-ления</w:t>
      </w:r>
      <w:proofErr w:type="spellEnd"/>
      <w:r w:rsidRPr="00735F3A">
        <w:rPr>
          <w:rFonts w:ascii="Times New Roman" w:hAnsi="Times New Roman" w:cs="Times New Roman"/>
          <w:i/>
          <w:iCs/>
          <w:color w:val="000000"/>
          <w:sz w:val="28"/>
          <w:szCs w:val="28"/>
        </w:rPr>
        <w:t xml:space="preserve"> подготовки / специальности</w:t>
      </w:r>
      <w:r w:rsidRPr="00735F3A">
        <w:rPr>
          <w:rFonts w:ascii="Times New Roman" w:hAnsi="Times New Roman" w:cs="Times New Roman"/>
          <w:color w:val="000000"/>
          <w:sz w:val="28"/>
          <w:szCs w:val="28"/>
        </w:rPr>
        <w:t>&gt; на факультете &lt;</w:t>
      </w:r>
      <w:r w:rsidRPr="00735F3A">
        <w:rPr>
          <w:rFonts w:ascii="Times New Roman" w:hAnsi="Times New Roman" w:cs="Times New Roman"/>
          <w:i/>
          <w:iCs/>
          <w:color w:val="000000"/>
          <w:sz w:val="28"/>
          <w:szCs w:val="28"/>
        </w:rPr>
        <w:t>название факультета</w:t>
      </w:r>
      <w:r w:rsidRPr="00735F3A">
        <w:rPr>
          <w:rFonts w:ascii="Times New Roman" w:hAnsi="Times New Roman" w:cs="Times New Roman"/>
          <w:color w:val="000000"/>
          <w:sz w:val="28"/>
          <w:szCs w:val="28"/>
        </w:rPr>
        <w:t xml:space="preserve">&gt; Воронежского государственного университета на тему </w:t>
      </w:r>
    </w:p>
    <w:p w:rsidR="00074134" w:rsidRPr="00735F3A" w:rsidRDefault="00074134" w:rsidP="0063194E">
      <w:pPr>
        <w:autoSpaceDE w:val="0"/>
        <w:autoSpaceDN w:val="0"/>
        <w:adjustRightInd w:val="0"/>
        <w:spacing w:after="0" w:line="240" w:lineRule="auto"/>
        <w:rPr>
          <w:rFonts w:ascii="Times New Roman" w:hAnsi="Times New Roman" w:cs="Times New Roman"/>
          <w:color w:val="000000"/>
          <w:sz w:val="28"/>
          <w:szCs w:val="28"/>
        </w:rPr>
      </w:pPr>
      <w:r w:rsidRPr="00735F3A">
        <w:rPr>
          <w:rFonts w:ascii="Times New Roman" w:hAnsi="Times New Roman" w:cs="Times New Roman"/>
          <w:color w:val="000000"/>
          <w:sz w:val="28"/>
          <w:szCs w:val="28"/>
        </w:rPr>
        <w:t xml:space="preserve">«__________________________________________________________» </w:t>
      </w:r>
    </w:p>
    <w:p w:rsidR="00074134" w:rsidRPr="00735F3A" w:rsidRDefault="00074134" w:rsidP="0063194E">
      <w:pPr>
        <w:autoSpaceDE w:val="0"/>
        <w:autoSpaceDN w:val="0"/>
        <w:adjustRightInd w:val="0"/>
        <w:spacing w:after="0" w:line="240" w:lineRule="auto"/>
        <w:rPr>
          <w:rFonts w:ascii="Times New Roman" w:hAnsi="Times New Roman" w:cs="Times New Roman"/>
          <w:color w:val="000000"/>
          <w:sz w:val="28"/>
          <w:szCs w:val="28"/>
        </w:rPr>
      </w:pPr>
      <w:r w:rsidRPr="00735F3A">
        <w:rPr>
          <w:rFonts w:ascii="Times New Roman" w:hAnsi="Times New Roman" w:cs="Times New Roman"/>
          <w:color w:val="000000"/>
          <w:sz w:val="28"/>
          <w:szCs w:val="28"/>
        </w:rPr>
        <w:t xml:space="preserve">В ОТЗЫВЕ руководителя должны быть отражены: </w:t>
      </w:r>
    </w:p>
    <w:p w:rsidR="00074134" w:rsidRPr="00735F3A" w:rsidRDefault="00074134" w:rsidP="0063194E">
      <w:pPr>
        <w:autoSpaceDE w:val="0"/>
        <w:autoSpaceDN w:val="0"/>
        <w:adjustRightInd w:val="0"/>
        <w:spacing w:after="0" w:line="240" w:lineRule="auto"/>
        <w:rPr>
          <w:rFonts w:ascii="Times New Roman" w:hAnsi="Times New Roman" w:cs="Times New Roman"/>
          <w:color w:val="000000"/>
          <w:sz w:val="28"/>
          <w:szCs w:val="28"/>
        </w:rPr>
      </w:pPr>
      <w:r w:rsidRPr="00735F3A">
        <w:rPr>
          <w:rFonts w:ascii="Times New Roman" w:hAnsi="Times New Roman" w:cs="Times New Roman"/>
          <w:color w:val="000000"/>
          <w:sz w:val="28"/>
          <w:szCs w:val="28"/>
        </w:rPr>
        <w:t xml:space="preserve">1. Общая характеристика научно-исследовательской деятельности студента в ходе выполнения ВКР. </w:t>
      </w:r>
    </w:p>
    <w:p w:rsidR="00074134" w:rsidRPr="00735F3A" w:rsidRDefault="00074134" w:rsidP="0063194E">
      <w:pPr>
        <w:autoSpaceDE w:val="0"/>
        <w:autoSpaceDN w:val="0"/>
        <w:adjustRightInd w:val="0"/>
        <w:spacing w:after="0" w:line="240" w:lineRule="auto"/>
        <w:rPr>
          <w:rFonts w:ascii="Times New Roman" w:hAnsi="Times New Roman" w:cs="Times New Roman"/>
          <w:color w:val="000000"/>
          <w:sz w:val="28"/>
          <w:szCs w:val="28"/>
        </w:rPr>
      </w:pPr>
      <w:r w:rsidRPr="00735F3A">
        <w:rPr>
          <w:rFonts w:ascii="Times New Roman" w:hAnsi="Times New Roman" w:cs="Times New Roman"/>
          <w:color w:val="000000"/>
          <w:sz w:val="28"/>
          <w:szCs w:val="28"/>
        </w:rPr>
        <w:t xml:space="preserve">2. Профессиональные качества, проявленные студентом в ходе работы. </w:t>
      </w:r>
    </w:p>
    <w:p w:rsidR="00074134" w:rsidRPr="00735F3A" w:rsidRDefault="00074134" w:rsidP="0063194E">
      <w:pPr>
        <w:autoSpaceDE w:val="0"/>
        <w:autoSpaceDN w:val="0"/>
        <w:adjustRightInd w:val="0"/>
        <w:spacing w:after="0" w:line="240" w:lineRule="auto"/>
        <w:rPr>
          <w:rFonts w:ascii="Times New Roman" w:hAnsi="Times New Roman" w:cs="Times New Roman"/>
          <w:color w:val="000000"/>
          <w:sz w:val="28"/>
          <w:szCs w:val="28"/>
        </w:rPr>
      </w:pPr>
      <w:r w:rsidRPr="00735F3A">
        <w:rPr>
          <w:rFonts w:ascii="Times New Roman" w:hAnsi="Times New Roman" w:cs="Times New Roman"/>
          <w:color w:val="000000"/>
          <w:sz w:val="28"/>
          <w:szCs w:val="28"/>
        </w:rPr>
        <w:t xml:space="preserve">3. Умение определить (выявить) актуальность темы. </w:t>
      </w:r>
    </w:p>
    <w:p w:rsidR="00074134" w:rsidRPr="00735F3A" w:rsidRDefault="00074134" w:rsidP="0063194E">
      <w:pPr>
        <w:autoSpaceDE w:val="0"/>
        <w:autoSpaceDN w:val="0"/>
        <w:adjustRightInd w:val="0"/>
        <w:spacing w:after="0" w:line="240" w:lineRule="auto"/>
        <w:rPr>
          <w:rFonts w:ascii="Times New Roman" w:hAnsi="Times New Roman" w:cs="Times New Roman"/>
          <w:color w:val="000000"/>
          <w:sz w:val="28"/>
          <w:szCs w:val="28"/>
        </w:rPr>
      </w:pPr>
      <w:r w:rsidRPr="00735F3A">
        <w:rPr>
          <w:rFonts w:ascii="Times New Roman" w:hAnsi="Times New Roman" w:cs="Times New Roman"/>
          <w:color w:val="000000"/>
          <w:sz w:val="28"/>
          <w:szCs w:val="28"/>
        </w:rPr>
        <w:t xml:space="preserve">4. Умение полно раскрыть тему работы в ее содержании. </w:t>
      </w:r>
    </w:p>
    <w:p w:rsidR="00074134" w:rsidRPr="00735F3A" w:rsidRDefault="00074134" w:rsidP="0063194E">
      <w:pPr>
        <w:autoSpaceDE w:val="0"/>
        <w:autoSpaceDN w:val="0"/>
        <w:adjustRightInd w:val="0"/>
        <w:spacing w:after="0" w:line="240" w:lineRule="auto"/>
        <w:jc w:val="both"/>
        <w:rPr>
          <w:rFonts w:ascii="Times New Roman" w:hAnsi="Times New Roman" w:cs="Times New Roman"/>
          <w:color w:val="000000"/>
          <w:sz w:val="28"/>
          <w:szCs w:val="28"/>
        </w:rPr>
      </w:pPr>
      <w:r w:rsidRPr="00735F3A">
        <w:rPr>
          <w:rFonts w:ascii="Times New Roman" w:hAnsi="Times New Roman" w:cs="Times New Roman"/>
          <w:color w:val="000000"/>
          <w:sz w:val="28"/>
          <w:szCs w:val="28"/>
        </w:rPr>
        <w:t xml:space="preserve">5. Уровень владения исследовательскими умениями (навыками математической обработки данных, анализа и интерпретации результатов исследования, формулирования выводов, рекомендаций и др.). </w:t>
      </w:r>
    </w:p>
    <w:p w:rsidR="00074134" w:rsidRPr="00735F3A" w:rsidRDefault="00074134" w:rsidP="0063194E">
      <w:pPr>
        <w:autoSpaceDE w:val="0"/>
        <w:autoSpaceDN w:val="0"/>
        <w:adjustRightInd w:val="0"/>
        <w:spacing w:after="0" w:line="240" w:lineRule="auto"/>
        <w:jc w:val="both"/>
        <w:rPr>
          <w:rFonts w:ascii="Times New Roman" w:hAnsi="Times New Roman" w:cs="Times New Roman"/>
          <w:color w:val="000000"/>
          <w:sz w:val="28"/>
          <w:szCs w:val="28"/>
        </w:rPr>
      </w:pPr>
      <w:r w:rsidRPr="00735F3A">
        <w:rPr>
          <w:rFonts w:ascii="Times New Roman" w:hAnsi="Times New Roman" w:cs="Times New Roman"/>
          <w:color w:val="000000"/>
          <w:sz w:val="28"/>
          <w:szCs w:val="28"/>
        </w:rPr>
        <w:t xml:space="preserve">6. Степень самостоятельности студента при выполнении выпускного исследования. </w:t>
      </w:r>
    </w:p>
    <w:p w:rsidR="00074134" w:rsidRPr="00735F3A" w:rsidRDefault="00074134" w:rsidP="0063194E">
      <w:pPr>
        <w:autoSpaceDE w:val="0"/>
        <w:autoSpaceDN w:val="0"/>
        <w:adjustRightInd w:val="0"/>
        <w:spacing w:after="0" w:line="240" w:lineRule="auto"/>
        <w:jc w:val="both"/>
        <w:rPr>
          <w:rFonts w:ascii="Times New Roman" w:hAnsi="Times New Roman" w:cs="Times New Roman"/>
          <w:color w:val="000000"/>
          <w:sz w:val="28"/>
          <w:szCs w:val="28"/>
        </w:rPr>
      </w:pPr>
      <w:r w:rsidRPr="00735F3A">
        <w:rPr>
          <w:rFonts w:ascii="Times New Roman" w:hAnsi="Times New Roman" w:cs="Times New Roman"/>
          <w:color w:val="000000"/>
          <w:sz w:val="28"/>
          <w:szCs w:val="28"/>
        </w:rPr>
        <w:t xml:space="preserve">7. Недостатки в исследовательской деятельности студента в период выполнения ВКР. </w:t>
      </w:r>
    </w:p>
    <w:p w:rsidR="00074134" w:rsidRPr="00735F3A" w:rsidRDefault="00074134" w:rsidP="0063194E">
      <w:pPr>
        <w:autoSpaceDE w:val="0"/>
        <w:autoSpaceDN w:val="0"/>
        <w:adjustRightInd w:val="0"/>
        <w:spacing w:after="0" w:line="240" w:lineRule="auto"/>
        <w:jc w:val="both"/>
        <w:rPr>
          <w:rFonts w:ascii="Times New Roman" w:hAnsi="Times New Roman" w:cs="Times New Roman"/>
          <w:color w:val="000000"/>
          <w:sz w:val="28"/>
          <w:szCs w:val="28"/>
        </w:rPr>
      </w:pPr>
      <w:r w:rsidRPr="00735F3A">
        <w:rPr>
          <w:rFonts w:ascii="Times New Roman" w:hAnsi="Times New Roman" w:cs="Times New Roman"/>
          <w:color w:val="000000"/>
          <w:sz w:val="28"/>
          <w:szCs w:val="28"/>
        </w:rPr>
        <w:t xml:space="preserve">8. Рекомендации по дальнейшему использованию результатов работы: их опубликование, возможное внедрение в образовательный / производственный процесс и т.д. </w:t>
      </w:r>
    </w:p>
    <w:p w:rsidR="00074134" w:rsidRPr="00735F3A" w:rsidRDefault="00074134" w:rsidP="0063194E">
      <w:pPr>
        <w:autoSpaceDE w:val="0"/>
        <w:autoSpaceDN w:val="0"/>
        <w:adjustRightInd w:val="0"/>
        <w:spacing w:after="0" w:line="240" w:lineRule="auto"/>
        <w:jc w:val="both"/>
        <w:rPr>
          <w:rFonts w:ascii="Times New Roman" w:hAnsi="Times New Roman" w:cs="Times New Roman"/>
          <w:color w:val="000000"/>
          <w:sz w:val="28"/>
          <w:szCs w:val="28"/>
        </w:rPr>
      </w:pPr>
      <w:r w:rsidRPr="00735F3A">
        <w:rPr>
          <w:rFonts w:ascii="Times New Roman" w:hAnsi="Times New Roman" w:cs="Times New Roman"/>
          <w:color w:val="000000"/>
          <w:sz w:val="28"/>
          <w:szCs w:val="28"/>
        </w:rPr>
        <w:t xml:space="preserve">9. Рекомендуемая оценка по шкале: «отлично», «хорошо», «удовлетворительно», «неудовлетворительно». </w:t>
      </w:r>
    </w:p>
    <w:p w:rsidR="00074134" w:rsidRPr="00735F3A" w:rsidRDefault="00074134" w:rsidP="0063194E">
      <w:pPr>
        <w:autoSpaceDE w:val="0"/>
        <w:autoSpaceDN w:val="0"/>
        <w:adjustRightInd w:val="0"/>
        <w:spacing w:after="0" w:line="240" w:lineRule="auto"/>
        <w:rPr>
          <w:rFonts w:ascii="Times New Roman" w:hAnsi="Times New Roman" w:cs="Times New Roman"/>
          <w:color w:val="000000"/>
          <w:sz w:val="28"/>
          <w:szCs w:val="28"/>
        </w:rPr>
      </w:pPr>
    </w:p>
    <w:p w:rsidR="00074134" w:rsidRPr="00735F3A" w:rsidRDefault="00074134" w:rsidP="0063194E">
      <w:pPr>
        <w:autoSpaceDE w:val="0"/>
        <w:autoSpaceDN w:val="0"/>
        <w:adjustRightInd w:val="0"/>
        <w:spacing w:after="0" w:line="240" w:lineRule="auto"/>
        <w:rPr>
          <w:rFonts w:ascii="Times New Roman" w:hAnsi="Times New Roman" w:cs="Times New Roman"/>
          <w:color w:val="000000"/>
          <w:sz w:val="28"/>
          <w:szCs w:val="28"/>
        </w:rPr>
      </w:pPr>
      <w:r w:rsidRPr="00735F3A">
        <w:rPr>
          <w:rFonts w:ascii="Times New Roman" w:hAnsi="Times New Roman" w:cs="Times New Roman"/>
          <w:color w:val="000000"/>
          <w:sz w:val="28"/>
          <w:szCs w:val="28"/>
        </w:rPr>
        <w:t xml:space="preserve">Руководитель ____________________________________________________________ </w:t>
      </w:r>
    </w:p>
    <w:p w:rsidR="00074134" w:rsidRPr="00735F3A" w:rsidRDefault="00074134" w:rsidP="0063194E">
      <w:pPr>
        <w:autoSpaceDE w:val="0"/>
        <w:autoSpaceDN w:val="0"/>
        <w:adjustRightInd w:val="0"/>
        <w:spacing w:after="0" w:line="240" w:lineRule="auto"/>
        <w:rPr>
          <w:rFonts w:ascii="Times New Roman" w:hAnsi="Times New Roman" w:cs="Times New Roman"/>
          <w:color w:val="000000"/>
          <w:sz w:val="28"/>
          <w:szCs w:val="28"/>
        </w:rPr>
      </w:pPr>
      <w:r w:rsidRPr="00735F3A">
        <w:rPr>
          <w:rFonts w:ascii="Times New Roman" w:hAnsi="Times New Roman" w:cs="Times New Roman"/>
          <w:i/>
          <w:iCs/>
          <w:color w:val="000000"/>
          <w:sz w:val="28"/>
          <w:szCs w:val="28"/>
        </w:rPr>
        <w:t xml:space="preserve">должность, ученая степень, ученое звание </w:t>
      </w:r>
    </w:p>
    <w:p w:rsidR="00074134" w:rsidRPr="00735F3A" w:rsidRDefault="00074134" w:rsidP="0063194E">
      <w:pPr>
        <w:autoSpaceDE w:val="0"/>
        <w:autoSpaceDN w:val="0"/>
        <w:adjustRightInd w:val="0"/>
        <w:spacing w:after="0" w:line="240" w:lineRule="auto"/>
        <w:rPr>
          <w:rFonts w:ascii="Times New Roman" w:hAnsi="Times New Roman" w:cs="Times New Roman"/>
          <w:color w:val="000000"/>
          <w:sz w:val="28"/>
          <w:szCs w:val="28"/>
        </w:rPr>
      </w:pPr>
      <w:r w:rsidRPr="00735F3A">
        <w:rPr>
          <w:rFonts w:ascii="Times New Roman" w:hAnsi="Times New Roman" w:cs="Times New Roman"/>
          <w:i/>
          <w:iCs/>
          <w:color w:val="000000"/>
          <w:sz w:val="28"/>
          <w:szCs w:val="28"/>
        </w:rPr>
        <w:t>____________________________ __</w:t>
      </w:r>
      <w:r w:rsidRPr="00735F3A">
        <w:rPr>
          <w:rFonts w:ascii="Times New Roman" w:hAnsi="Times New Roman" w:cs="Times New Roman"/>
          <w:color w:val="000000"/>
          <w:sz w:val="28"/>
          <w:szCs w:val="28"/>
        </w:rPr>
        <w:t xml:space="preserve">.__.20__ </w:t>
      </w:r>
    </w:p>
    <w:p w:rsidR="00074134" w:rsidRPr="00074134" w:rsidRDefault="00074134" w:rsidP="0063194E">
      <w:pPr>
        <w:spacing w:after="0" w:line="240" w:lineRule="auto"/>
        <w:ind w:firstLine="709"/>
        <w:rPr>
          <w:rFonts w:ascii="Times New Roman" w:hAnsi="Times New Roman" w:cs="Times New Roman"/>
          <w:i/>
          <w:iCs/>
          <w:color w:val="000000"/>
          <w:sz w:val="28"/>
          <w:szCs w:val="28"/>
        </w:rPr>
      </w:pPr>
      <w:r w:rsidRPr="00735F3A">
        <w:rPr>
          <w:rFonts w:ascii="Times New Roman" w:hAnsi="Times New Roman" w:cs="Times New Roman"/>
          <w:i/>
          <w:iCs/>
          <w:color w:val="000000"/>
          <w:sz w:val="28"/>
          <w:szCs w:val="28"/>
        </w:rPr>
        <w:t>подпись, расшифровка подписи</w:t>
      </w:r>
    </w:p>
    <w:p w:rsidR="00074134" w:rsidRPr="00074134" w:rsidRDefault="00074134" w:rsidP="0063194E">
      <w:pPr>
        <w:spacing w:after="0" w:line="240" w:lineRule="auto"/>
        <w:ind w:firstLine="709"/>
        <w:jc w:val="center"/>
        <w:rPr>
          <w:rFonts w:ascii="Times New Roman" w:hAnsi="Times New Roman" w:cs="Times New Roman"/>
          <w:i/>
          <w:iCs/>
          <w:color w:val="000000"/>
          <w:sz w:val="28"/>
          <w:szCs w:val="28"/>
        </w:rPr>
      </w:pPr>
    </w:p>
    <w:p w:rsidR="00074134" w:rsidRPr="00074134" w:rsidRDefault="00074134" w:rsidP="0063194E">
      <w:pPr>
        <w:spacing w:after="0" w:line="240" w:lineRule="auto"/>
        <w:rPr>
          <w:rFonts w:ascii="Times New Roman" w:hAnsi="Times New Roman" w:cs="Times New Roman"/>
          <w:sz w:val="28"/>
          <w:szCs w:val="28"/>
        </w:rPr>
      </w:pPr>
    </w:p>
    <w:sectPr w:rsidR="00074134" w:rsidRPr="00074134" w:rsidSect="00C63C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67149"/>
    <w:multiLevelType w:val="hybridMultilevel"/>
    <w:tmpl w:val="8B0A87C2"/>
    <w:lvl w:ilvl="0" w:tplc="B13E2C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B5750A"/>
    <w:multiLevelType w:val="hybridMultilevel"/>
    <w:tmpl w:val="DD20D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1D7778"/>
    <w:multiLevelType w:val="hybridMultilevel"/>
    <w:tmpl w:val="DD20D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F85C2C"/>
    <w:multiLevelType w:val="multilevel"/>
    <w:tmpl w:val="9F0897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442706"/>
    <w:multiLevelType w:val="multilevel"/>
    <w:tmpl w:val="ADD42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380DEF"/>
    <w:multiLevelType w:val="multilevel"/>
    <w:tmpl w:val="8CA03E4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9C1FC5"/>
    <w:multiLevelType w:val="multilevel"/>
    <w:tmpl w:val="E8583286"/>
    <w:lvl w:ilvl="0">
      <w:start w:val="200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863557"/>
    <w:multiLevelType w:val="multilevel"/>
    <w:tmpl w:val="169EE8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BA648E"/>
    <w:multiLevelType w:val="hybridMultilevel"/>
    <w:tmpl w:val="DD20D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D41A8A"/>
    <w:multiLevelType w:val="multilevel"/>
    <w:tmpl w:val="A5CC00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0A0A8B"/>
    <w:multiLevelType w:val="multilevel"/>
    <w:tmpl w:val="7436D58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AA467F8"/>
    <w:multiLevelType w:val="multilevel"/>
    <w:tmpl w:val="C8448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BA20775"/>
    <w:multiLevelType w:val="multilevel"/>
    <w:tmpl w:val="92264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F901355"/>
    <w:multiLevelType w:val="multilevel"/>
    <w:tmpl w:val="BDC2384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2"/>
  </w:num>
  <w:num w:numId="3">
    <w:abstractNumId w:val="9"/>
  </w:num>
  <w:num w:numId="4">
    <w:abstractNumId w:val="11"/>
  </w:num>
  <w:num w:numId="5">
    <w:abstractNumId w:val="3"/>
  </w:num>
  <w:num w:numId="6">
    <w:abstractNumId w:val="10"/>
  </w:num>
  <w:num w:numId="7">
    <w:abstractNumId w:val="7"/>
  </w:num>
  <w:num w:numId="8">
    <w:abstractNumId w:val="1"/>
  </w:num>
  <w:num w:numId="9">
    <w:abstractNumId w:val="2"/>
  </w:num>
  <w:num w:numId="10">
    <w:abstractNumId w:val="8"/>
  </w:num>
  <w:num w:numId="11">
    <w:abstractNumId w:val="13"/>
  </w:num>
  <w:num w:numId="12">
    <w:abstractNumId w:val="5"/>
  </w:num>
  <w:num w:numId="13">
    <w:abstractNumId w:val="6"/>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2F3824"/>
    <w:rsid w:val="00074134"/>
    <w:rsid w:val="0009008E"/>
    <w:rsid w:val="002A1C8E"/>
    <w:rsid w:val="002F3824"/>
    <w:rsid w:val="006006E7"/>
    <w:rsid w:val="0063194E"/>
    <w:rsid w:val="007172D3"/>
    <w:rsid w:val="00721DAA"/>
    <w:rsid w:val="00735F3A"/>
    <w:rsid w:val="00883627"/>
    <w:rsid w:val="009A5B9C"/>
    <w:rsid w:val="009C291E"/>
    <w:rsid w:val="00A052A9"/>
    <w:rsid w:val="00AF37DA"/>
    <w:rsid w:val="00BF7F26"/>
    <w:rsid w:val="00C63C32"/>
    <w:rsid w:val="00D94B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C32"/>
  </w:style>
  <w:style w:type="paragraph" w:styleId="1">
    <w:name w:val="heading 1"/>
    <w:basedOn w:val="a"/>
    <w:link w:val="10"/>
    <w:uiPriority w:val="9"/>
    <w:qFormat/>
    <w:rsid w:val="006006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4"/>
    <w:rsid w:val="002F3824"/>
    <w:rPr>
      <w:rFonts w:ascii="Times New Roman" w:eastAsia="Times New Roman" w:hAnsi="Times New Roman" w:cs="Times New Roman"/>
      <w:spacing w:val="5"/>
      <w:sz w:val="21"/>
      <w:szCs w:val="21"/>
      <w:shd w:val="clear" w:color="auto" w:fill="FFFFFF"/>
    </w:rPr>
  </w:style>
  <w:style w:type="paragraph" w:customStyle="1" w:styleId="4">
    <w:name w:val="Основной текст4"/>
    <w:basedOn w:val="a"/>
    <w:link w:val="a3"/>
    <w:rsid w:val="002F3824"/>
    <w:pPr>
      <w:widowControl w:val="0"/>
      <w:shd w:val="clear" w:color="auto" w:fill="FFFFFF"/>
      <w:spacing w:after="1560" w:line="322" w:lineRule="exact"/>
      <w:ind w:hanging="1080"/>
      <w:jc w:val="center"/>
    </w:pPr>
    <w:rPr>
      <w:rFonts w:ascii="Times New Roman" w:eastAsia="Times New Roman" w:hAnsi="Times New Roman" w:cs="Times New Roman"/>
      <w:spacing w:val="5"/>
      <w:sz w:val="21"/>
      <w:szCs w:val="21"/>
    </w:rPr>
  </w:style>
  <w:style w:type="character" w:customStyle="1" w:styleId="2">
    <w:name w:val="Основной текст (2)_"/>
    <w:basedOn w:val="a0"/>
    <w:link w:val="20"/>
    <w:rsid w:val="002F3824"/>
    <w:rPr>
      <w:rFonts w:ascii="Times New Roman" w:eastAsia="Times New Roman" w:hAnsi="Times New Roman" w:cs="Times New Roman"/>
      <w:b/>
      <w:bCs/>
      <w:spacing w:val="1"/>
      <w:sz w:val="30"/>
      <w:szCs w:val="30"/>
      <w:shd w:val="clear" w:color="auto" w:fill="FFFFFF"/>
    </w:rPr>
  </w:style>
  <w:style w:type="paragraph" w:customStyle="1" w:styleId="20">
    <w:name w:val="Основной текст (2)"/>
    <w:basedOn w:val="a"/>
    <w:link w:val="2"/>
    <w:rsid w:val="002F3824"/>
    <w:pPr>
      <w:widowControl w:val="0"/>
      <w:shd w:val="clear" w:color="auto" w:fill="FFFFFF"/>
      <w:spacing w:before="1560" w:after="0" w:line="619" w:lineRule="exact"/>
    </w:pPr>
    <w:rPr>
      <w:rFonts w:ascii="Times New Roman" w:eastAsia="Times New Roman" w:hAnsi="Times New Roman" w:cs="Times New Roman"/>
      <w:b/>
      <w:bCs/>
      <w:spacing w:val="1"/>
      <w:sz w:val="30"/>
      <w:szCs w:val="30"/>
    </w:rPr>
  </w:style>
  <w:style w:type="table" w:styleId="a4">
    <w:name w:val="Table Grid"/>
    <w:basedOn w:val="a1"/>
    <w:uiPriority w:val="59"/>
    <w:rsid w:val="002F38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главление 2 Знак"/>
    <w:basedOn w:val="a0"/>
    <w:link w:val="22"/>
    <w:rsid w:val="002F3824"/>
    <w:rPr>
      <w:rFonts w:ascii="Times New Roman" w:eastAsia="Times New Roman" w:hAnsi="Times New Roman" w:cs="Times New Roman"/>
      <w:spacing w:val="5"/>
      <w:sz w:val="21"/>
      <w:szCs w:val="21"/>
    </w:rPr>
  </w:style>
  <w:style w:type="paragraph" w:styleId="22">
    <w:name w:val="toc 2"/>
    <w:basedOn w:val="a"/>
    <w:link w:val="21"/>
    <w:autoRedefine/>
    <w:rsid w:val="002F3824"/>
    <w:pPr>
      <w:widowControl w:val="0"/>
      <w:spacing w:after="0" w:line="379" w:lineRule="exact"/>
      <w:jc w:val="both"/>
    </w:pPr>
    <w:rPr>
      <w:rFonts w:ascii="Times New Roman" w:eastAsia="Times New Roman" w:hAnsi="Times New Roman" w:cs="Times New Roman"/>
      <w:spacing w:val="5"/>
      <w:sz w:val="21"/>
      <w:szCs w:val="21"/>
    </w:rPr>
  </w:style>
  <w:style w:type="character" w:customStyle="1" w:styleId="11">
    <w:name w:val="Основной текст1"/>
    <w:basedOn w:val="a3"/>
    <w:rsid w:val="002F3824"/>
    <w:rPr>
      <w:rFonts w:ascii="Times New Roman" w:eastAsia="Times New Roman" w:hAnsi="Times New Roman" w:cs="Times New Roman"/>
      <w:b w:val="0"/>
      <w:bCs w:val="0"/>
      <w:i w:val="0"/>
      <w:iCs w:val="0"/>
      <w:smallCaps w:val="0"/>
      <w:strike w:val="0"/>
      <w:color w:val="000000"/>
      <w:spacing w:val="5"/>
      <w:w w:val="100"/>
      <w:position w:val="0"/>
      <w:sz w:val="21"/>
      <w:szCs w:val="21"/>
      <w:u w:val="single"/>
      <w:shd w:val="clear" w:color="auto" w:fill="FFFFFF"/>
      <w:lang w:val="ru-RU"/>
    </w:rPr>
  </w:style>
  <w:style w:type="character" w:customStyle="1" w:styleId="3">
    <w:name w:val="Основной текст (3)_"/>
    <w:basedOn w:val="a0"/>
    <w:link w:val="30"/>
    <w:rsid w:val="002F3824"/>
    <w:rPr>
      <w:rFonts w:ascii="Times New Roman" w:eastAsia="Times New Roman" w:hAnsi="Times New Roman" w:cs="Times New Roman"/>
      <w:i/>
      <w:iCs/>
      <w:spacing w:val="-2"/>
      <w:sz w:val="21"/>
      <w:szCs w:val="21"/>
      <w:shd w:val="clear" w:color="auto" w:fill="FFFFFF"/>
    </w:rPr>
  </w:style>
  <w:style w:type="paragraph" w:customStyle="1" w:styleId="30">
    <w:name w:val="Основной текст (3)"/>
    <w:basedOn w:val="a"/>
    <w:link w:val="3"/>
    <w:rsid w:val="002F3824"/>
    <w:pPr>
      <w:widowControl w:val="0"/>
      <w:shd w:val="clear" w:color="auto" w:fill="FFFFFF"/>
      <w:spacing w:after="240" w:line="322" w:lineRule="exact"/>
      <w:jc w:val="both"/>
    </w:pPr>
    <w:rPr>
      <w:rFonts w:ascii="Times New Roman" w:eastAsia="Times New Roman" w:hAnsi="Times New Roman" w:cs="Times New Roman"/>
      <w:i/>
      <w:iCs/>
      <w:spacing w:val="-2"/>
      <w:sz w:val="21"/>
      <w:szCs w:val="21"/>
    </w:rPr>
  </w:style>
  <w:style w:type="paragraph" w:customStyle="1" w:styleId="Default">
    <w:name w:val="Default"/>
    <w:rsid w:val="002F3824"/>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5">
    <w:name w:val="Hyperlink"/>
    <w:uiPriority w:val="99"/>
    <w:unhideWhenUsed/>
    <w:rsid w:val="002F3824"/>
    <w:rPr>
      <w:color w:val="0000FF"/>
      <w:u w:val="single"/>
    </w:rPr>
  </w:style>
  <w:style w:type="character" w:customStyle="1" w:styleId="23">
    <w:name w:val="Заголовок №2_"/>
    <w:basedOn w:val="a0"/>
    <w:link w:val="24"/>
    <w:rsid w:val="002F3824"/>
    <w:rPr>
      <w:rFonts w:ascii="Times New Roman" w:eastAsia="Times New Roman" w:hAnsi="Times New Roman" w:cs="Times New Roman"/>
      <w:b/>
      <w:bCs/>
      <w:spacing w:val="3"/>
      <w:sz w:val="23"/>
      <w:szCs w:val="23"/>
      <w:shd w:val="clear" w:color="auto" w:fill="FFFFFF"/>
    </w:rPr>
  </w:style>
  <w:style w:type="paragraph" w:customStyle="1" w:styleId="24">
    <w:name w:val="Заголовок №2"/>
    <w:basedOn w:val="a"/>
    <w:link w:val="23"/>
    <w:rsid w:val="002F3824"/>
    <w:pPr>
      <w:widowControl w:val="0"/>
      <w:shd w:val="clear" w:color="auto" w:fill="FFFFFF"/>
      <w:spacing w:before="420" w:after="300" w:line="312" w:lineRule="exact"/>
      <w:jc w:val="right"/>
      <w:outlineLvl w:val="1"/>
    </w:pPr>
    <w:rPr>
      <w:rFonts w:ascii="Times New Roman" w:eastAsia="Times New Roman" w:hAnsi="Times New Roman" w:cs="Times New Roman"/>
      <w:b/>
      <w:bCs/>
      <w:spacing w:val="3"/>
      <w:sz w:val="23"/>
      <w:szCs w:val="23"/>
    </w:rPr>
  </w:style>
  <w:style w:type="character" w:customStyle="1" w:styleId="40">
    <w:name w:val="Основной текст (4)_"/>
    <w:basedOn w:val="a0"/>
    <w:link w:val="41"/>
    <w:rsid w:val="002F3824"/>
    <w:rPr>
      <w:rFonts w:ascii="Times New Roman" w:eastAsia="Times New Roman" w:hAnsi="Times New Roman" w:cs="Times New Roman"/>
      <w:b/>
      <w:bCs/>
      <w:spacing w:val="3"/>
      <w:sz w:val="23"/>
      <w:szCs w:val="23"/>
      <w:shd w:val="clear" w:color="auto" w:fill="FFFFFF"/>
    </w:rPr>
  </w:style>
  <w:style w:type="paragraph" w:customStyle="1" w:styleId="41">
    <w:name w:val="Основной текст (4)"/>
    <w:basedOn w:val="a"/>
    <w:link w:val="40"/>
    <w:rsid w:val="002F3824"/>
    <w:pPr>
      <w:widowControl w:val="0"/>
      <w:shd w:val="clear" w:color="auto" w:fill="FFFFFF"/>
      <w:spacing w:after="180" w:line="326" w:lineRule="exact"/>
      <w:jc w:val="center"/>
    </w:pPr>
    <w:rPr>
      <w:rFonts w:ascii="Times New Roman" w:eastAsia="Times New Roman" w:hAnsi="Times New Roman" w:cs="Times New Roman"/>
      <w:b/>
      <w:bCs/>
      <w:spacing w:val="3"/>
      <w:sz w:val="23"/>
      <w:szCs w:val="23"/>
    </w:rPr>
  </w:style>
  <w:style w:type="character" w:customStyle="1" w:styleId="5">
    <w:name w:val="Основной текст (5)_"/>
    <w:basedOn w:val="a0"/>
    <w:link w:val="50"/>
    <w:rsid w:val="002F3824"/>
    <w:rPr>
      <w:rFonts w:ascii="Times New Roman" w:eastAsia="Times New Roman" w:hAnsi="Times New Roman" w:cs="Times New Roman"/>
      <w:b/>
      <w:bCs/>
      <w:spacing w:val="1"/>
      <w:shd w:val="clear" w:color="auto" w:fill="FFFFFF"/>
    </w:rPr>
  </w:style>
  <w:style w:type="character" w:customStyle="1" w:styleId="30pt">
    <w:name w:val="Основной текст (3) + Не курсив;Интервал 0 pt"/>
    <w:basedOn w:val="3"/>
    <w:rsid w:val="002F3824"/>
    <w:rPr>
      <w:rFonts w:ascii="Times New Roman" w:eastAsia="Times New Roman" w:hAnsi="Times New Roman" w:cs="Times New Roman"/>
      <w:b w:val="0"/>
      <w:bCs w:val="0"/>
      <w:i/>
      <w:iCs/>
      <w:smallCaps w:val="0"/>
      <w:strike w:val="0"/>
      <w:color w:val="000000"/>
      <w:spacing w:val="5"/>
      <w:w w:val="100"/>
      <w:position w:val="0"/>
      <w:sz w:val="21"/>
      <w:szCs w:val="21"/>
      <w:u w:val="none"/>
      <w:shd w:val="clear" w:color="auto" w:fill="FFFFFF"/>
      <w:lang w:val="ru-RU"/>
    </w:rPr>
  </w:style>
  <w:style w:type="paragraph" w:customStyle="1" w:styleId="50">
    <w:name w:val="Основной текст (5)"/>
    <w:basedOn w:val="a"/>
    <w:link w:val="5"/>
    <w:rsid w:val="002F3824"/>
    <w:pPr>
      <w:widowControl w:val="0"/>
      <w:shd w:val="clear" w:color="auto" w:fill="FFFFFF"/>
      <w:spacing w:before="180" w:after="300" w:line="0" w:lineRule="atLeast"/>
      <w:jc w:val="center"/>
    </w:pPr>
    <w:rPr>
      <w:rFonts w:ascii="Times New Roman" w:eastAsia="Times New Roman" w:hAnsi="Times New Roman" w:cs="Times New Roman"/>
      <w:b/>
      <w:bCs/>
      <w:spacing w:val="1"/>
    </w:rPr>
  </w:style>
  <w:style w:type="character" w:customStyle="1" w:styleId="31">
    <w:name w:val="Основной текст3"/>
    <w:basedOn w:val="a3"/>
    <w:rsid w:val="002F3824"/>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0pt">
    <w:name w:val="Основной текст + Курсив;Интервал 0 pt"/>
    <w:basedOn w:val="a3"/>
    <w:rsid w:val="00074134"/>
    <w:rPr>
      <w:rFonts w:ascii="Times New Roman" w:eastAsia="Times New Roman" w:hAnsi="Times New Roman" w:cs="Times New Roman"/>
      <w:b w:val="0"/>
      <w:bCs w:val="0"/>
      <w:i/>
      <w:iCs/>
      <w:smallCaps w:val="0"/>
      <w:strike w:val="0"/>
      <w:color w:val="000000"/>
      <w:spacing w:val="-2"/>
      <w:w w:val="100"/>
      <w:position w:val="0"/>
      <w:sz w:val="21"/>
      <w:szCs w:val="21"/>
      <w:u w:val="none"/>
      <w:shd w:val="clear" w:color="auto" w:fill="FFFFFF"/>
      <w:lang w:val="ru-RU"/>
    </w:rPr>
  </w:style>
  <w:style w:type="character" w:customStyle="1" w:styleId="12">
    <w:name w:val="Заголовок №1_"/>
    <w:basedOn w:val="a0"/>
    <w:link w:val="13"/>
    <w:rsid w:val="00074134"/>
    <w:rPr>
      <w:rFonts w:ascii="Times New Roman" w:eastAsia="Times New Roman" w:hAnsi="Times New Roman" w:cs="Times New Roman"/>
      <w:b/>
      <w:bCs/>
      <w:i/>
      <w:iCs/>
      <w:spacing w:val="-4"/>
      <w:sz w:val="25"/>
      <w:szCs w:val="25"/>
      <w:shd w:val="clear" w:color="auto" w:fill="FFFFFF"/>
    </w:rPr>
  </w:style>
  <w:style w:type="character" w:customStyle="1" w:styleId="1105pt0pt">
    <w:name w:val="Заголовок №1 + 10;5 pt;Не полужирный;Интервал 0 pt"/>
    <w:basedOn w:val="12"/>
    <w:rsid w:val="00074134"/>
    <w:rPr>
      <w:rFonts w:ascii="Times New Roman" w:eastAsia="Times New Roman" w:hAnsi="Times New Roman" w:cs="Times New Roman"/>
      <w:b/>
      <w:bCs/>
      <w:i/>
      <w:iCs/>
      <w:color w:val="000000"/>
      <w:spacing w:val="-2"/>
      <w:w w:val="100"/>
      <w:position w:val="0"/>
      <w:sz w:val="21"/>
      <w:szCs w:val="21"/>
      <w:shd w:val="clear" w:color="auto" w:fill="FFFFFF"/>
      <w:lang w:val="ru-RU"/>
    </w:rPr>
  </w:style>
  <w:style w:type="character" w:customStyle="1" w:styleId="125pt0pt">
    <w:name w:val="Основной текст + 12;5 pt;Полужирный;Курсив;Интервал 0 pt"/>
    <w:basedOn w:val="a3"/>
    <w:rsid w:val="00074134"/>
    <w:rPr>
      <w:rFonts w:ascii="Times New Roman" w:eastAsia="Times New Roman" w:hAnsi="Times New Roman" w:cs="Times New Roman"/>
      <w:b/>
      <w:bCs/>
      <w:i/>
      <w:iCs/>
      <w:smallCaps w:val="0"/>
      <w:strike w:val="0"/>
      <w:color w:val="000000"/>
      <w:spacing w:val="-4"/>
      <w:w w:val="100"/>
      <w:position w:val="0"/>
      <w:sz w:val="25"/>
      <w:szCs w:val="25"/>
      <w:u w:val="none"/>
      <w:shd w:val="clear" w:color="auto" w:fill="FFFFFF"/>
      <w:lang w:val="ru-RU"/>
    </w:rPr>
  </w:style>
  <w:style w:type="paragraph" w:customStyle="1" w:styleId="13">
    <w:name w:val="Заголовок №1"/>
    <w:basedOn w:val="a"/>
    <w:link w:val="12"/>
    <w:rsid w:val="00074134"/>
    <w:pPr>
      <w:widowControl w:val="0"/>
      <w:shd w:val="clear" w:color="auto" w:fill="FFFFFF"/>
      <w:spacing w:before="240" w:after="60" w:line="0" w:lineRule="atLeast"/>
      <w:ind w:firstLine="660"/>
      <w:jc w:val="both"/>
      <w:outlineLvl w:val="0"/>
    </w:pPr>
    <w:rPr>
      <w:rFonts w:ascii="Times New Roman" w:eastAsia="Times New Roman" w:hAnsi="Times New Roman" w:cs="Times New Roman"/>
      <w:b/>
      <w:bCs/>
      <w:i/>
      <w:iCs/>
      <w:spacing w:val="-4"/>
      <w:sz w:val="25"/>
      <w:szCs w:val="25"/>
    </w:rPr>
  </w:style>
  <w:style w:type="paragraph" w:customStyle="1" w:styleId="articledecorationfirst">
    <w:name w:val="article_decoration_first"/>
    <w:basedOn w:val="a"/>
    <w:rsid w:val="006006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006E7"/>
    <w:rPr>
      <w:b/>
      <w:bCs/>
    </w:rPr>
  </w:style>
  <w:style w:type="paragraph" w:styleId="a7">
    <w:name w:val="Normal (Web)"/>
    <w:basedOn w:val="a"/>
    <w:uiPriority w:val="99"/>
    <w:semiHidden/>
    <w:unhideWhenUsed/>
    <w:rsid w:val="006006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6006E7"/>
    <w:rPr>
      <w:i/>
      <w:iCs/>
    </w:rPr>
  </w:style>
  <w:style w:type="character" w:customStyle="1" w:styleId="10">
    <w:name w:val="Заголовок 1 Знак"/>
    <w:basedOn w:val="a0"/>
    <w:link w:val="1"/>
    <w:uiPriority w:val="9"/>
    <w:rsid w:val="006006E7"/>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006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4"/>
    <w:rsid w:val="002F3824"/>
    <w:rPr>
      <w:rFonts w:ascii="Times New Roman" w:eastAsia="Times New Roman" w:hAnsi="Times New Roman" w:cs="Times New Roman"/>
      <w:spacing w:val="5"/>
      <w:sz w:val="21"/>
      <w:szCs w:val="21"/>
      <w:shd w:val="clear" w:color="auto" w:fill="FFFFFF"/>
    </w:rPr>
  </w:style>
  <w:style w:type="paragraph" w:customStyle="1" w:styleId="4">
    <w:name w:val="Основной текст4"/>
    <w:basedOn w:val="a"/>
    <w:link w:val="a3"/>
    <w:rsid w:val="002F3824"/>
    <w:pPr>
      <w:widowControl w:val="0"/>
      <w:shd w:val="clear" w:color="auto" w:fill="FFFFFF"/>
      <w:spacing w:after="1560" w:line="322" w:lineRule="exact"/>
      <w:ind w:hanging="1080"/>
      <w:jc w:val="center"/>
    </w:pPr>
    <w:rPr>
      <w:rFonts w:ascii="Times New Roman" w:eastAsia="Times New Roman" w:hAnsi="Times New Roman" w:cs="Times New Roman"/>
      <w:spacing w:val="5"/>
      <w:sz w:val="21"/>
      <w:szCs w:val="21"/>
    </w:rPr>
  </w:style>
  <w:style w:type="character" w:customStyle="1" w:styleId="2">
    <w:name w:val="Основной текст (2)_"/>
    <w:basedOn w:val="a0"/>
    <w:link w:val="20"/>
    <w:rsid w:val="002F3824"/>
    <w:rPr>
      <w:rFonts w:ascii="Times New Roman" w:eastAsia="Times New Roman" w:hAnsi="Times New Roman" w:cs="Times New Roman"/>
      <w:b/>
      <w:bCs/>
      <w:spacing w:val="1"/>
      <w:sz w:val="30"/>
      <w:szCs w:val="30"/>
      <w:shd w:val="clear" w:color="auto" w:fill="FFFFFF"/>
    </w:rPr>
  </w:style>
  <w:style w:type="paragraph" w:customStyle="1" w:styleId="20">
    <w:name w:val="Основной текст (2)"/>
    <w:basedOn w:val="a"/>
    <w:link w:val="2"/>
    <w:rsid w:val="002F3824"/>
    <w:pPr>
      <w:widowControl w:val="0"/>
      <w:shd w:val="clear" w:color="auto" w:fill="FFFFFF"/>
      <w:spacing w:before="1560" w:after="0" w:line="619" w:lineRule="exact"/>
    </w:pPr>
    <w:rPr>
      <w:rFonts w:ascii="Times New Roman" w:eastAsia="Times New Roman" w:hAnsi="Times New Roman" w:cs="Times New Roman"/>
      <w:b/>
      <w:bCs/>
      <w:spacing w:val="1"/>
      <w:sz w:val="30"/>
      <w:szCs w:val="30"/>
    </w:rPr>
  </w:style>
  <w:style w:type="table" w:styleId="a4">
    <w:name w:val="Table Grid"/>
    <w:basedOn w:val="a1"/>
    <w:uiPriority w:val="59"/>
    <w:rsid w:val="002F3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главление 2 Знак"/>
    <w:basedOn w:val="a0"/>
    <w:link w:val="22"/>
    <w:rsid w:val="002F3824"/>
    <w:rPr>
      <w:rFonts w:ascii="Times New Roman" w:eastAsia="Times New Roman" w:hAnsi="Times New Roman" w:cs="Times New Roman"/>
      <w:spacing w:val="5"/>
      <w:sz w:val="21"/>
      <w:szCs w:val="21"/>
    </w:rPr>
  </w:style>
  <w:style w:type="paragraph" w:styleId="22">
    <w:name w:val="toc 2"/>
    <w:basedOn w:val="a"/>
    <w:link w:val="21"/>
    <w:autoRedefine/>
    <w:rsid w:val="002F3824"/>
    <w:pPr>
      <w:widowControl w:val="0"/>
      <w:spacing w:after="0" w:line="379" w:lineRule="exact"/>
      <w:jc w:val="both"/>
    </w:pPr>
    <w:rPr>
      <w:rFonts w:ascii="Times New Roman" w:eastAsia="Times New Roman" w:hAnsi="Times New Roman" w:cs="Times New Roman"/>
      <w:spacing w:val="5"/>
      <w:sz w:val="21"/>
      <w:szCs w:val="21"/>
    </w:rPr>
  </w:style>
  <w:style w:type="character" w:customStyle="1" w:styleId="11">
    <w:name w:val="Основной текст1"/>
    <w:basedOn w:val="a3"/>
    <w:rsid w:val="002F3824"/>
    <w:rPr>
      <w:rFonts w:ascii="Times New Roman" w:eastAsia="Times New Roman" w:hAnsi="Times New Roman" w:cs="Times New Roman"/>
      <w:b w:val="0"/>
      <w:bCs w:val="0"/>
      <w:i w:val="0"/>
      <w:iCs w:val="0"/>
      <w:smallCaps w:val="0"/>
      <w:strike w:val="0"/>
      <w:color w:val="000000"/>
      <w:spacing w:val="5"/>
      <w:w w:val="100"/>
      <w:position w:val="0"/>
      <w:sz w:val="21"/>
      <w:szCs w:val="21"/>
      <w:u w:val="single"/>
      <w:shd w:val="clear" w:color="auto" w:fill="FFFFFF"/>
      <w:lang w:val="ru-RU"/>
    </w:rPr>
  </w:style>
  <w:style w:type="character" w:customStyle="1" w:styleId="3">
    <w:name w:val="Основной текст (3)_"/>
    <w:basedOn w:val="a0"/>
    <w:link w:val="30"/>
    <w:rsid w:val="002F3824"/>
    <w:rPr>
      <w:rFonts w:ascii="Times New Roman" w:eastAsia="Times New Roman" w:hAnsi="Times New Roman" w:cs="Times New Roman"/>
      <w:i/>
      <w:iCs/>
      <w:spacing w:val="-2"/>
      <w:sz w:val="21"/>
      <w:szCs w:val="21"/>
      <w:shd w:val="clear" w:color="auto" w:fill="FFFFFF"/>
    </w:rPr>
  </w:style>
  <w:style w:type="paragraph" w:customStyle="1" w:styleId="30">
    <w:name w:val="Основной текст (3)"/>
    <w:basedOn w:val="a"/>
    <w:link w:val="3"/>
    <w:rsid w:val="002F3824"/>
    <w:pPr>
      <w:widowControl w:val="0"/>
      <w:shd w:val="clear" w:color="auto" w:fill="FFFFFF"/>
      <w:spacing w:after="240" w:line="322" w:lineRule="exact"/>
      <w:jc w:val="both"/>
    </w:pPr>
    <w:rPr>
      <w:rFonts w:ascii="Times New Roman" w:eastAsia="Times New Roman" w:hAnsi="Times New Roman" w:cs="Times New Roman"/>
      <w:i/>
      <w:iCs/>
      <w:spacing w:val="-2"/>
      <w:sz w:val="21"/>
      <w:szCs w:val="21"/>
    </w:rPr>
  </w:style>
  <w:style w:type="paragraph" w:customStyle="1" w:styleId="Default">
    <w:name w:val="Default"/>
    <w:rsid w:val="002F3824"/>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5">
    <w:name w:val="Hyperlink"/>
    <w:uiPriority w:val="99"/>
    <w:unhideWhenUsed/>
    <w:rsid w:val="002F3824"/>
    <w:rPr>
      <w:color w:val="0000FF"/>
      <w:u w:val="single"/>
    </w:rPr>
  </w:style>
  <w:style w:type="character" w:customStyle="1" w:styleId="23">
    <w:name w:val="Заголовок №2_"/>
    <w:basedOn w:val="a0"/>
    <w:link w:val="24"/>
    <w:rsid w:val="002F3824"/>
    <w:rPr>
      <w:rFonts w:ascii="Times New Roman" w:eastAsia="Times New Roman" w:hAnsi="Times New Roman" w:cs="Times New Roman"/>
      <w:b/>
      <w:bCs/>
      <w:spacing w:val="3"/>
      <w:sz w:val="23"/>
      <w:szCs w:val="23"/>
      <w:shd w:val="clear" w:color="auto" w:fill="FFFFFF"/>
    </w:rPr>
  </w:style>
  <w:style w:type="paragraph" w:customStyle="1" w:styleId="24">
    <w:name w:val="Заголовок №2"/>
    <w:basedOn w:val="a"/>
    <w:link w:val="23"/>
    <w:rsid w:val="002F3824"/>
    <w:pPr>
      <w:widowControl w:val="0"/>
      <w:shd w:val="clear" w:color="auto" w:fill="FFFFFF"/>
      <w:spacing w:before="420" w:after="300" w:line="312" w:lineRule="exact"/>
      <w:jc w:val="right"/>
      <w:outlineLvl w:val="1"/>
    </w:pPr>
    <w:rPr>
      <w:rFonts w:ascii="Times New Roman" w:eastAsia="Times New Roman" w:hAnsi="Times New Roman" w:cs="Times New Roman"/>
      <w:b/>
      <w:bCs/>
      <w:spacing w:val="3"/>
      <w:sz w:val="23"/>
      <w:szCs w:val="23"/>
    </w:rPr>
  </w:style>
  <w:style w:type="character" w:customStyle="1" w:styleId="40">
    <w:name w:val="Основной текст (4)_"/>
    <w:basedOn w:val="a0"/>
    <w:link w:val="41"/>
    <w:rsid w:val="002F3824"/>
    <w:rPr>
      <w:rFonts w:ascii="Times New Roman" w:eastAsia="Times New Roman" w:hAnsi="Times New Roman" w:cs="Times New Roman"/>
      <w:b/>
      <w:bCs/>
      <w:spacing w:val="3"/>
      <w:sz w:val="23"/>
      <w:szCs w:val="23"/>
      <w:shd w:val="clear" w:color="auto" w:fill="FFFFFF"/>
    </w:rPr>
  </w:style>
  <w:style w:type="paragraph" w:customStyle="1" w:styleId="41">
    <w:name w:val="Основной текст (4)"/>
    <w:basedOn w:val="a"/>
    <w:link w:val="40"/>
    <w:rsid w:val="002F3824"/>
    <w:pPr>
      <w:widowControl w:val="0"/>
      <w:shd w:val="clear" w:color="auto" w:fill="FFFFFF"/>
      <w:spacing w:after="180" w:line="326" w:lineRule="exact"/>
      <w:jc w:val="center"/>
    </w:pPr>
    <w:rPr>
      <w:rFonts w:ascii="Times New Roman" w:eastAsia="Times New Roman" w:hAnsi="Times New Roman" w:cs="Times New Roman"/>
      <w:b/>
      <w:bCs/>
      <w:spacing w:val="3"/>
      <w:sz w:val="23"/>
      <w:szCs w:val="23"/>
    </w:rPr>
  </w:style>
  <w:style w:type="character" w:customStyle="1" w:styleId="5">
    <w:name w:val="Основной текст (5)_"/>
    <w:basedOn w:val="a0"/>
    <w:link w:val="50"/>
    <w:rsid w:val="002F3824"/>
    <w:rPr>
      <w:rFonts w:ascii="Times New Roman" w:eastAsia="Times New Roman" w:hAnsi="Times New Roman" w:cs="Times New Roman"/>
      <w:b/>
      <w:bCs/>
      <w:spacing w:val="1"/>
      <w:shd w:val="clear" w:color="auto" w:fill="FFFFFF"/>
    </w:rPr>
  </w:style>
  <w:style w:type="character" w:customStyle="1" w:styleId="30pt">
    <w:name w:val="Основной текст (3) + Не курсив;Интервал 0 pt"/>
    <w:basedOn w:val="3"/>
    <w:rsid w:val="002F3824"/>
    <w:rPr>
      <w:rFonts w:ascii="Times New Roman" w:eastAsia="Times New Roman" w:hAnsi="Times New Roman" w:cs="Times New Roman"/>
      <w:b w:val="0"/>
      <w:bCs w:val="0"/>
      <w:i/>
      <w:iCs/>
      <w:smallCaps w:val="0"/>
      <w:strike w:val="0"/>
      <w:color w:val="000000"/>
      <w:spacing w:val="5"/>
      <w:w w:val="100"/>
      <w:position w:val="0"/>
      <w:sz w:val="21"/>
      <w:szCs w:val="21"/>
      <w:u w:val="none"/>
      <w:shd w:val="clear" w:color="auto" w:fill="FFFFFF"/>
      <w:lang w:val="ru-RU"/>
    </w:rPr>
  </w:style>
  <w:style w:type="paragraph" w:customStyle="1" w:styleId="50">
    <w:name w:val="Основной текст (5)"/>
    <w:basedOn w:val="a"/>
    <w:link w:val="5"/>
    <w:rsid w:val="002F3824"/>
    <w:pPr>
      <w:widowControl w:val="0"/>
      <w:shd w:val="clear" w:color="auto" w:fill="FFFFFF"/>
      <w:spacing w:before="180" w:after="300" w:line="0" w:lineRule="atLeast"/>
      <w:jc w:val="center"/>
    </w:pPr>
    <w:rPr>
      <w:rFonts w:ascii="Times New Roman" w:eastAsia="Times New Roman" w:hAnsi="Times New Roman" w:cs="Times New Roman"/>
      <w:b/>
      <w:bCs/>
      <w:spacing w:val="1"/>
    </w:rPr>
  </w:style>
  <w:style w:type="character" w:customStyle="1" w:styleId="31">
    <w:name w:val="Основной текст3"/>
    <w:basedOn w:val="a3"/>
    <w:rsid w:val="002F3824"/>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0pt">
    <w:name w:val="Основной текст + Курсив;Интервал 0 pt"/>
    <w:basedOn w:val="a3"/>
    <w:rsid w:val="00074134"/>
    <w:rPr>
      <w:rFonts w:ascii="Times New Roman" w:eastAsia="Times New Roman" w:hAnsi="Times New Roman" w:cs="Times New Roman"/>
      <w:b w:val="0"/>
      <w:bCs w:val="0"/>
      <w:i/>
      <w:iCs/>
      <w:smallCaps w:val="0"/>
      <w:strike w:val="0"/>
      <w:color w:val="000000"/>
      <w:spacing w:val="-2"/>
      <w:w w:val="100"/>
      <w:position w:val="0"/>
      <w:sz w:val="21"/>
      <w:szCs w:val="21"/>
      <w:u w:val="none"/>
      <w:shd w:val="clear" w:color="auto" w:fill="FFFFFF"/>
      <w:lang w:val="ru-RU"/>
    </w:rPr>
  </w:style>
  <w:style w:type="character" w:customStyle="1" w:styleId="12">
    <w:name w:val="Заголовок №1_"/>
    <w:basedOn w:val="a0"/>
    <w:link w:val="13"/>
    <w:rsid w:val="00074134"/>
    <w:rPr>
      <w:rFonts w:ascii="Times New Roman" w:eastAsia="Times New Roman" w:hAnsi="Times New Roman" w:cs="Times New Roman"/>
      <w:b/>
      <w:bCs/>
      <w:i/>
      <w:iCs/>
      <w:spacing w:val="-4"/>
      <w:sz w:val="25"/>
      <w:szCs w:val="25"/>
      <w:shd w:val="clear" w:color="auto" w:fill="FFFFFF"/>
    </w:rPr>
  </w:style>
  <w:style w:type="character" w:customStyle="1" w:styleId="1105pt0pt">
    <w:name w:val="Заголовок №1 + 10;5 pt;Не полужирный;Интервал 0 pt"/>
    <w:basedOn w:val="12"/>
    <w:rsid w:val="00074134"/>
    <w:rPr>
      <w:rFonts w:ascii="Times New Roman" w:eastAsia="Times New Roman" w:hAnsi="Times New Roman" w:cs="Times New Roman"/>
      <w:b/>
      <w:bCs/>
      <w:i/>
      <w:iCs/>
      <w:color w:val="000000"/>
      <w:spacing w:val="-2"/>
      <w:w w:val="100"/>
      <w:position w:val="0"/>
      <w:sz w:val="21"/>
      <w:szCs w:val="21"/>
      <w:shd w:val="clear" w:color="auto" w:fill="FFFFFF"/>
      <w:lang w:val="ru-RU"/>
    </w:rPr>
  </w:style>
  <w:style w:type="character" w:customStyle="1" w:styleId="125pt0pt">
    <w:name w:val="Основной текст + 12;5 pt;Полужирный;Курсив;Интервал 0 pt"/>
    <w:basedOn w:val="a3"/>
    <w:rsid w:val="00074134"/>
    <w:rPr>
      <w:rFonts w:ascii="Times New Roman" w:eastAsia="Times New Roman" w:hAnsi="Times New Roman" w:cs="Times New Roman"/>
      <w:b/>
      <w:bCs/>
      <w:i/>
      <w:iCs/>
      <w:smallCaps w:val="0"/>
      <w:strike w:val="0"/>
      <w:color w:val="000000"/>
      <w:spacing w:val="-4"/>
      <w:w w:val="100"/>
      <w:position w:val="0"/>
      <w:sz w:val="25"/>
      <w:szCs w:val="25"/>
      <w:u w:val="none"/>
      <w:shd w:val="clear" w:color="auto" w:fill="FFFFFF"/>
      <w:lang w:val="ru-RU"/>
    </w:rPr>
  </w:style>
  <w:style w:type="paragraph" w:customStyle="1" w:styleId="13">
    <w:name w:val="Заголовок №1"/>
    <w:basedOn w:val="a"/>
    <w:link w:val="12"/>
    <w:rsid w:val="00074134"/>
    <w:pPr>
      <w:widowControl w:val="0"/>
      <w:shd w:val="clear" w:color="auto" w:fill="FFFFFF"/>
      <w:spacing w:before="240" w:after="60" w:line="0" w:lineRule="atLeast"/>
      <w:ind w:firstLine="660"/>
      <w:jc w:val="both"/>
      <w:outlineLvl w:val="0"/>
    </w:pPr>
    <w:rPr>
      <w:rFonts w:ascii="Times New Roman" w:eastAsia="Times New Roman" w:hAnsi="Times New Roman" w:cs="Times New Roman"/>
      <w:b/>
      <w:bCs/>
      <w:i/>
      <w:iCs/>
      <w:spacing w:val="-4"/>
      <w:sz w:val="25"/>
      <w:szCs w:val="25"/>
    </w:rPr>
  </w:style>
  <w:style w:type="paragraph" w:customStyle="1" w:styleId="articledecorationfirst">
    <w:name w:val="article_decoration_first"/>
    <w:basedOn w:val="a"/>
    <w:rsid w:val="006006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006E7"/>
    <w:rPr>
      <w:b/>
      <w:bCs/>
    </w:rPr>
  </w:style>
  <w:style w:type="paragraph" w:styleId="a7">
    <w:name w:val="Normal (Web)"/>
    <w:basedOn w:val="a"/>
    <w:uiPriority w:val="99"/>
    <w:semiHidden/>
    <w:unhideWhenUsed/>
    <w:rsid w:val="006006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6006E7"/>
    <w:rPr>
      <w:i/>
      <w:iCs/>
    </w:rPr>
  </w:style>
  <w:style w:type="character" w:customStyle="1" w:styleId="10">
    <w:name w:val="Заголовок 1 Знак"/>
    <w:basedOn w:val="a0"/>
    <w:link w:val="1"/>
    <w:uiPriority w:val="9"/>
    <w:rsid w:val="006006E7"/>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549344020">
      <w:bodyDiv w:val="1"/>
      <w:marLeft w:val="0"/>
      <w:marRight w:val="0"/>
      <w:marTop w:val="0"/>
      <w:marBottom w:val="0"/>
      <w:divBdr>
        <w:top w:val="none" w:sz="0" w:space="0" w:color="auto"/>
        <w:left w:val="none" w:sz="0" w:space="0" w:color="auto"/>
        <w:bottom w:val="none" w:sz="0" w:space="0" w:color="auto"/>
        <w:right w:val="none" w:sz="0" w:space="0" w:color="auto"/>
      </w:divBdr>
    </w:div>
    <w:div w:id="1008796553">
      <w:bodyDiv w:val="1"/>
      <w:marLeft w:val="0"/>
      <w:marRight w:val="0"/>
      <w:marTop w:val="0"/>
      <w:marBottom w:val="0"/>
      <w:divBdr>
        <w:top w:val="none" w:sz="0" w:space="0" w:color="auto"/>
        <w:left w:val="none" w:sz="0" w:space="0" w:color="auto"/>
        <w:bottom w:val="none" w:sz="0" w:space="0" w:color="auto"/>
        <w:right w:val="none" w:sz="0" w:space="0" w:color="auto"/>
      </w:divBdr>
    </w:div>
    <w:div w:id="187441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k.com/away.php?to=https%3A%2F%2Fe.lanbook.com%2Fbook%2F104973%23book_name&amp;cc_k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away.php?to=https%3A%2F%2Fdocs.wixstatic.com%2Fugd%2F24a036_51bf26d9c29e4dff9ff41460c6bb2191.pdf&amp;cc_key=" TargetMode="External"/><Relationship Id="rId5" Type="http://schemas.openxmlformats.org/officeDocument/2006/relationships/hyperlink" Target="URL:http://e.lanbook.com/books/element.php?pl1_cid=25&amp;pl1_id=4864"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8932</Words>
  <Characters>50919</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Павлин</dc:creator>
  <cp:lastModifiedBy>Павлин</cp:lastModifiedBy>
  <cp:revision>2</cp:revision>
  <cp:lastPrinted>2021-11-22T07:02:00Z</cp:lastPrinted>
  <dcterms:created xsi:type="dcterms:W3CDTF">2023-07-04T16:31:00Z</dcterms:created>
  <dcterms:modified xsi:type="dcterms:W3CDTF">2023-07-04T16:31:00Z</dcterms:modified>
</cp:coreProperties>
</file>