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29" w:rsidRPr="009A6FE5" w:rsidRDefault="00497229" w:rsidP="00497229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A6FE5">
        <w:rPr>
          <w:rFonts w:ascii="Arial" w:hAnsi="Arial" w:cs="Arial"/>
          <w:b/>
          <w:sz w:val="24"/>
          <w:szCs w:val="24"/>
        </w:rPr>
        <w:t>Аннотация рабочих программ дисциплин</w:t>
      </w:r>
    </w:p>
    <w:p w:rsidR="00497229" w:rsidRPr="009A6FE5" w:rsidRDefault="00497229" w:rsidP="00497229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497229" w:rsidRPr="009A6FE5" w:rsidRDefault="00497229" w:rsidP="0098306A">
      <w:pPr>
        <w:pStyle w:val="a3"/>
        <w:numPr>
          <w:ilvl w:val="0"/>
          <w:numId w:val="3"/>
        </w:num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6FE5">
        <w:rPr>
          <w:rFonts w:ascii="Arial" w:hAnsi="Arial" w:cs="Arial"/>
          <w:b/>
          <w:sz w:val="24"/>
          <w:szCs w:val="24"/>
          <w:u w:val="single"/>
        </w:rPr>
        <w:t>Научный компонент</w:t>
      </w:r>
    </w:p>
    <w:p w:rsidR="00497229" w:rsidRPr="009A6FE5" w:rsidRDefault="00497229" w:rsidP="00497229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150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8306A" w:rsidRPr="009A6FE5" w:rsidRDefault="0098306A" w:rsidP="0098306A">
      <w:pPr>
        <w:pStyle w:val="a3"/>
        <w:numPr>
          <w:ilvl w:val="1"/>
          <w:numId w:val="2"/>
        </w:numPr>
        <w:spacing w:after="0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6FE5">
        <w:rPr>
          <w:rFonts w:ascii="Arial" w:hAnsi="Arial" w:cs="Arial"/>
          <w:b/>
          <w:sz w:val="24"/>
          <w:szCs w:val="24"/>
          <w:u w:val="single"/>
        </w:rPr>
        <w:t>Научная деятельность, направленная на подготовку диссертации к защите</w:t>
      </w:r>
    </w:p>
    <w:p w:rsidR="0098306A" w:rsidRPr="009A6FE5" w:rsidRDefault="0098306A" w:rsidP="0098306A">
      <w:pPr>
        <w:pStyle w:val="a3"/>
        <w:numPr>
          <w:ilvl w:val="0"/>
          <w:numId w:val="2"/>
        </w:numPr>
        <w:spacing w:after="0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115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8306A" w:rsidRPr="009A6FE5" w:rsidRDefault="0098306A" w:rsidP="0098306A">
      <w:pPr>
        <w:pStyle w:val="a3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8306A" w:rsidRPr="009A6FE5" w:rsidRDefault="0098306A" w:rsidP="00497229">
      <w:pPr>
        <w:pStyle w:val="a3"/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1.1.1(Н) Научная деятельность, направленная на подготовку диссертации на соискание ученой степени кандидата наук</w:t>
      </w:r>
    </w:p>
    <w:p w:rsidR="0098306A" w:rsidRDefault="0098306A" w:rsidP="0098306A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47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AC45C3" w:rsidRPr="00AC45C3" w:rsidRDefault="00AC45C3" w:rsidP="0098306A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1.1.</w:t>
      </w:r>
      <w:r>
        <w:rPr>
          <w:rFonts w:ascii="Arial" w:hAnsi="Arial" w:cs="Arial"/>
          <w:b/>
          <w:sz w:val="24"/>
          <w:szCs w:val="24"/>
        </w:rPr>
        <w:t>2</w:t>
      </w:r>
      <w:r w:rsidRPr="009A6FE5">
        <w:rPr>
          <w:rFonts w:ascii="Arial" w:hAnsi="Arial" w:cs="Arial"/>
          <w:b/>
          <w:sz w:val="24"/>
          <w:szCs w:val="24"/>
        </w:rPr>
        <w:t xml:space="preserve">(Н) </w:t>
      </w:r>
      <w:r w:rsidRPr="00AC45C3">
        <w:rPr>
          <w:rFonts w:ascii="Arial" w:hAnsi="Arial" w:cs="Arial"/>
          <w:b/>
          <w:sz w:val="24"/>
          <w:szCs w:val="24"/>
        </w:rPr>
        <w:t>Научная деятельность, направленная на подготовку диссертации на соискание ученой степени кандидата наук</w:t>
      </w:r>
    </w:p>
    <w:p w:rsidR="00AC45C3" w:rsidRDefault="00AC45C3" w:rsidP="00AC45C3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</w:t>
      </w:r>
      <w:r>
        <w:rPr>
          <w:rFonts w:ascii="Arial" w:hAnsi="Arial" w:cs="Arial"/>
          <w:sz w:val="24"/>
          <w:szCs w:val="24"/>
        </w:rPr>
        <w:t>68</w:t>
      </w:r>
      <w:r w:rsidRPr="009A6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8306A" w:rsidRPr="009A6FE5" w:rsidRDefault="0098306A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8306A" w:rsidRPr="00AC45C3" w:rsidRDefault="0098306A" w:rsidP="00AC45C3">
      <w:pPr>
        <w:pStyle w:val="a3"/>
        <w:numPr>
          <w:ilvl w:val="2"/>
          <w:numId w:val="2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C45C3">
        <w:rPr>
          <w:rFonts w:ascii="Arial" w:hAnsi="Arial" w:cs="Arial"/>
          <w:b/>
          <w:sz w:val="24"/>
          <w:szCs w:val="24"/>
        </w:rPr>
        <w:t>Подготовка публикаций и(или) заявок на патенты</w:t>
      </w:r>
    </w:p>
    <w:p w:rsidR="0098306A" w:rsidRPr="009A6FE5" w:rsidRDefault="0098306A" w:rsidP="0098306A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35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8306A" w:rsidRPr="009A6FE5" w:rsidRDefault="0098306A" w:rsidP="0098306A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1.2.1(Н) Подготовка публикаций по основным научным результатам диссертации</w:t>
      </w:r>
      <w:r w:rsidRPr="009A6FE5">
        <w:rPr>
          <w:rFonts w:ascii="Arial" w:hAnsi="Arial" w:cs="Arial"/>
          <w:sz w:val="24"/>
          <w:szCs w:val="24"/>
        </w:rPr>
        <w:t xml:space="preserve"> </w:t>
      </w:r>
    </w:p>
    <w:p w:rsidR="0098306A" w:rsidRPr="009A6FE5" w:rsidRDefault="0098306A" w:rsidP="0098306A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33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8306A" w:rsidRPr="009A6FE5" w:rsidRDefault="0098306A" w:rsidP="00497229">
      <w:pPr>
        <w:pStyle w:val="a3"/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1.2.2(Н) Подготовка публикаций по основным научным результатам диссертации</w:t>
      </w:r>
    </w:p>
    <w:p w:rsidR="0098306A" w:rsidRPr="009A6FE5" w:rsidRDefault="0098306A" w:rsidP="0098306A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2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8306A" w:rsidRPr="009A6FE5" w:rsidRDefault="0098306A" w:rsidP="0098306A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98306A" w:rsidRPr="009A6FE5" w:rsidRDefault="0098306A" w:rsidP="0098306A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A6FE5">
        <w:rPr>
          <w:rFonts w:ascii="Arial" w:hAnsi="Arial" w:cs="Arial"/>
          <w:b/>
          <w:sz w:val="24"/>
          <w:szCs w:val="24"/>
          <w:u w:val="single"/>
        </w:rPr>
        <w:t>2.Образовательный компонент</w:t>
      </w:r>
    </w:p>
    <w:p w:rsidR="00E127F9" w:rsidRPr="009A6FE5" w:rsidRDefault="00E127F9" w:rsidP="00E127F9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21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497229" w:rsidRDefault="00AC45C3" w:rsidP="00497229">
      <w:pPr>
        <w:pStyle w:val="a3"/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2.1 </w:t>
      </w:r>
      <w:r w:rsidRPr="00AC45C3">
        <w:rPr>
          <w:rFonts w:ascii="Arial" w:hAnsi="Arial" w:cs="Arial"/>
          <w:b/>
          <w:sz w:val="24"/>
          <w:szCs w:val="24"/>
        </w:rPr>
        <w:t>Дисциплины, направленные на подготовку к сдаче кандидатских экзаменов</w:t>
      </w:r>
    </w:p>
    <w:p w:rsidR="00AC45C3" w:rsidRPr="009A6FE5" w:rsidRDefault="00AC45C3" w:rsidP="00AC45C3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</w:t>
      </w:r>
      <w:r>
        <w:rPr>
          <w:rFonts w:ascii="Arial" w:hAnsi="Arial" w:cs="Arial"/>
          <w:sz w:val="24"/>
          <w:szCs w:val="24"/>
        </w:rPr>
        <w:t>1</w:t>
      </w:r>
      <w:r w:rsidRPr="009A6FE5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AC45C3" w:rsidRPr="00AC45C3" w:rsidRDefault="00AC45C3" w:rsidP="00AC45C3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497229" w:rsidRPr="009A6FE5" w:rsidRDefault="00497229" w:rsidP="00C017E5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2.</w:t>
      </w:r>
      <w:r w:rsidR="00C017E5" w:rsidRPr="009A6FE5">
        <w:rPr>
          <w:rFonts w:ascii="Arial" w:hAnsi="Arial" w:cs="Arial"/>
          <w:b/>
          <w:sz w:val="24"/>
          <w:szCs w:val="24"/>
        </w:rPr>
        <w:t>1</w:t>
      </w:r>
      <w:r w:rsidRPr="009A6FE5">
        <w:rPr>
          <w:rFonts w:ascii="Arial" w:hAnsi="Arial" w:cs="Arial"/>
          <w:b/>
          <w:sz w:val="24"/>
          <w:szCs w:val="24"/>
        </w:rPr>
        <w:t>.1.</w:t>
      </w:r>
      <w:r w:rsidR="00C017E5" w:rsidRPr="009A6FE5">
        <w:rPr>
          <w:rFonts w:ascii="Arial" w:hAnsi="Arial" w:cs="Arial"/>
          <w:b/>
          <w:sz w:val="24"/>
          <w:szCs w:val="24"/>
        </w:rPr>
        <w:t>1.</w:t>
      </w:r>
      <w:r w:rsidRPr="009A6FE5">
        <w:rPr>
          <w:rFonts w:ascii="Arial" w:hAnsi="Arial" w:cs="Arial"/>
          <w:b/>
          <w:sz w:val="24"/>
          <w:szCs w:val="24"/>
        </w:rPr>
        <w:t xml:space="preserve"> История и философия науки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дисциплины 4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 xml:space="preserve">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Дисциплина направлена на формирование компетенции: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ОК-1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Место дисциплины в структуре ОП: дисциплина, направлена на подготовку к сдаче кандидатского экзамена по Истории и философии науки. </w:t>
      </w:r>
    </w:p>
    <w:p w:rsidR="00497229" w:rsidRPr="009A6FE5" w:rsidRDefault="00C017E5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Цели и задачи дисциплины.</w:t>
      </w:r>
      <w:r w:rsidR="00497229" w:rsidRPr="009A6FE5">
        <w:rPr>
          <w:rFonts w:ascii="Arial" w:hAnsi="Arial" w:cs="Arial"/>
          <w:sz w:val="24"/>
          <w:szCs w:val="24"/>
        </w:rPr>
        <w:t xml:space="preserve">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Целью освоения дисциплины является: 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- формирование у будущих исследователей систематизированных представлений о сущности науки, основных этапах ее развития, специфике науки как когнитивного процесса, системы знаний и социального феномена.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Задачи дисциплины: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- изучение аспирантами основных разделов философии науки;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- усвоение общих закономерностей возникновения научного знания, его дальнейшей институционализации и дифференциации;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lastRenderedPageBreak/>
        <w:t>- формирование у будущих исследователей навыков самостоятельного философского анализа содержания научных проблем;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- обеспечение мировоззренческой и методологической основы для разработки проблематики определенной отрасли научного познания.</w:t>
      </w:r>
    </w:p>
    <w:p w:rsidR="00497229" w:rsidRPr="009A6FE5" w:rsidRDefault="00497229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Форма промежуточной аттестации – экзамен.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497229" w:rsidRPr="009A6FE5" w:rsidRDefault="00497229" w:rsidP="004D6B91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2.1.1.2 Иностранный язык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дисциплины: 4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 xml:space="preserve">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Дисциплина направлена на формирование следующей компетенции: ОК-2 </w:t>
      </w:r>
      <w:r w:rsidR="004D6B91" w:rsidRPr="009A6FE5">
        <w:rPr>
          <w:rFonts w:ascii="Arial" w:hAnsi="Arial" w:cs="Arial"/>
          <w:sz w:val="24"/>
          <w:szCs w:val="24"/>
        </w:rPr>
        <w:t>г</w:t>
      </w:r>
      <w:r w:rsidRPr="009A6FE5">
        <w:rPr>
          <w:rFonts w:ascii="Arial" w:hAnsi="Arial" w:cs="Arial"/>
          <w:sz w:val="24"/>
          <w:szCs w:val="24"/>
        </w:rPr>
        <w:t xml:space="preserve">отовность использовать современные методы и технологии научной коммуникации на иностранном языке.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Место учебной дисциплины в структуре ОП: дисциплина направлена на подготовку к сдаче кандидатского экзамена по иностранному языку.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Цели и задачи учебной дисциплины: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Целями освоения дисциплины являются: </w:t>
      </w:r>
    </w:p>
    <w:p w:rsidR="004D6B91" w:rsidRPr="009A6FE5" w:rsidRDefault="00497229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</w:t>
      </w:r>
      <w:r w:rsidR="004D6B91" w:rsidRPr="009A6FE5">
        <w:rPr>
          <w:rFonts w:ascii="Arial" w:hAnsi="Arial" w:cs="Arial"/>
          <w:sz w:val="24"/>
          <w:szCs w:val="24"/>
        </w:rPr>
        <w:t>повышение уровня владения иностранным языком, достигнутого в магистратуре (</w:t>
      </w:r>
      <w:proofErr w:type="spellStart"/>
      <w:r w:rsidR="004D6B91" w:rsidRPr="009A6FE5">
        <w:rPr>
          <w:rFonts w:ascii="Arial" w:hAnsi="Arial" w:cs="Arial"/>
          <w:sz w:val="24"/>
          <w:szCs w:val="24"/>
        </w:rPr>
        <w:t>специалитете</w:t>
      </w:r>
      <w:proofErr w:type="spellEnd"/>
      <w:r w:rsidR="004D6B91" w:rsidRPr="009A6FE5">
        <w:rPr>
          <w:rFonts w:ascii="Arial" w:hAnsi="Arial" w:cs="Arial"/>
          <w:sz w:val="24"/>
          <w:szCs w:val="24"/>
        </w:rPr>
        <w:t>);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- овладение обучающимися иноязычной коммуникативной компетентностью для решения коммуникативных задач в сфере профессионально-ориентированного академического общения и научной сфере, а также для использования иностранного языка с целью удовлетворения личностных и профессиональных потребностей.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Задачи дисциплины: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-  формирование готовности к самообразованию средствами иностранного языка;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- подготовка к сдаче кандидатского экзамена по иностранному языку.</w:t>
      </w:r>
    </w:p>
    <w:p w:rsidR="004D6B91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Форма промежуточной аттестации – экзамен. </w:t>
      </w:r>
    </w:p>
    <w:p w:rsidR="00497229" w:rsidRPr="009A6FE5" w:rsidRDefault="00497229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017E5" w:rsidRPr="009A6FE5" w:rsidRDefault="00C017E5" w:rsidP="00C017E5">
      <w:pPr>
        <w:pStyle w:val="a3"/>
        <w:spacing w:after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2.1.1.3 Общая педагогика, история педагогики и образования</w:t>
      </w:r>
    </w:p>
    <w:p w:rsidR="00C017E5" w:rsidRPr="009A6FE5" w:rsidRDefault="00497229" w:rsidP="00C017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дисциплины 3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 xml:space="preserve">. </w:t>
      </w:r>
    </w:p>
    <w:p w:rsidR="00C017E5" w:rsidRPr="009A6FE5" w:rsidRDefault="00497229" w:rsidP="00C017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Дисциплина направлена на формирование компетенции: </w:t>
      </w:r>
    </w:p>
    <w:p w:rsidR="00C017E5" w:rsidRPr="009A6FE5" w:rsidRDefault="00497229" w:rsidP="00C017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ОК-</w:t>
      </w:r>
      <w:r w:rsidR="00962280">
        <w:rPr>
          <w:rFonts w:ascii="Arial" w:hAnsi="Arial" w:cs="Arial"/>
          <w:sz w:val="24"/>
          <w:szCs w:val="24"/>
        </w:rPr>
        <w:t>5</w:t>
      </w:r>
      <w:r w:rsidRPr="009A6FE5">
        <w:rPr>
          <w:rFonts w:ascii="Arial" w:hAnsi="Arial" w:cs="Arial"/>
          <w:sz w:val="24"/>
          <w:szCs w:val="24"/>
        </w:rPr>
        <w:t xml:space="preserve"> </w:t>
      </w:r>
      <w:r w:rsidR="00590E88" w:rsidRPr="00590E88">
        <w:rPr>
          <w:rFonts w:ascii="Arial" w:hAnsi="Arial" w:cs="Arial"/>
          <w:sz w:val="24"/>
          <w:szCs w:val="24"/>
        </w:rPr>
        <w:t>способность осуществлять и оценивать образовательный процесс на основе эффективного использования образовательных технологий, методов и средств обучения и воспитания с целью обеспечения планируемого уровня личностного и профессионального развития обучающегося</w:t>
      </w:r>
      <w:r w:rsidR="00E127F9" w:rsidRPr="009A6FE5">
        <w:rPr>
          <w:rFonts w:ascii="Arial" w:hAnsi="Arial" w:cs="Arial"/>
          <w:sz w:val="24"/>
          <w:szCs w:val="24"/>
        </w:rPr>
        <w:t>.</w:t>
      </w:r>
    </w:p>
    <w:p w:rsidR="00C017E5" w:rsidRPr="009A6FE5" w:rsidRDefault="00497229" w:rsidP="00C017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Место дисциплины в структуре ОП: дисциплина направлена на подготовку к сдаче кандидатского экзамена по дисциплине «</w:t>
      </w:r>
      <w:r w:rsidR="00E127F9" w:rsidRPr="009A6FE5">
        <w:rPr>
          <w:rFonts w:ascii="Arial" w:hAnsi="Arial" w:cs="Arial"/>
          <w:sz w:val="24"/>
          <w:szCs w:val="24"/>
        </w:rPr>
        <w:t>Общая педагогика, история педагогики и образования</w:t>
      </w:r>
      <w:r w:rsidRPr="009A6FE5">
        <w:rPr>
          <w:rFonts w:ascii="Arial" w:hAnsi="Arial" w:cs="Arial"/>
          <w:sz w:val="24"/>
          <w:szCs w:val="24"/>
        </w:rPr>
        <w:t xml:space="preserve">» </w:t>
      </w:r>
    </w:p>
    <w:p w:rsidR="004D6B91" w:rsidRPr="009A6FE5" w:rsidRDefault="00497229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Цели и задачи дисциплины</w:t>
      </w:r>
      <w:r w:rsidR="004D6B91" w:rsidRPr="009A6FE5">
        <w:rPr>
          <w:rFonts w:ascii="Arial" w:hAnsi="Arial" w:cs="Arial"/>
          <w:sz w:val="24"/>
          <w:szCs w:val="24"/>
        </w:rPr>
        <w:t>.</w:t>
      </w:r>
      <w:r w:rsidRPr="009A6FE5">
        <w:rPr>
          <w:rFonts w:ascii="Arial" w:hAnsi="Arial" w:cs="Arial"/>
          <w:sz w:val="24"/>
          <w:szCs w:val="24"/>
        </w:rPr>
        <w:t xml:space="preserve"> </w:t>
      </w:r>
    </w:p>
    <w:p w:rsidR="004D6B91" w:rsidRPr="009A6FE5" w:rsidRDefault="00497229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Целью освоения дисциплины является: </w:t>
      </w:r>
      <w:r w:rsidR="004D6B91" w:rsidRPr="009A6FE5">
        <w:rPr>
          <w:rFonts w:ascii="Arial" w:hAnsi="Arial" w:cs="Arial"/>
          <w:sz w:val="24"/>
          <w:szCs w:val="24"/>
        </w:rPr>
        <w:t>изучение актуальных проблем теории и практики современной педагогики, возможностей использования исторического педагогического опыта в современной практике воспитания и обучения в высшей школе для обеспечения успешной подготовки к сдаче кандидатского экзамена.</w:t>
      </w:r>
    </w:p>
    <w:p w:rsidR="00C017E5" w:rsidRPr="009A6FE5" w:rsidRDefault="004D6B91" w:rsidP="004D6B91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Задачи: охарактеризовать актуальные аспекты современного состояния и перспектив развития педагогической науки; сформировать у аспирантов представление о новых актуальных отраслях педагогического знания; способствовать развитию у аспирантов творческого мышления, стремления к </w:t>
      </w:r>
      <w:r w:rsidRPr="009A6FE5">
        <w:rPr>
          <w:rFonts w:ascii="Arial" w:hAnsi="Arial" w:cs="Arial"/>
          <w:sz w:val="24"/>
          <w:szCs w:val="24"/>
        </w:rPr>
        <w:lastRenderedPageBreak/>
        <w:t>самостоятельному, системному осмыслению существующих научных построений и поиску проблем теории и практики педагогики и путей их решения; сформировать у аспирантов устойчивый интерес к современным педагогическим знаниям и умения их творческого применения в практической деятельности.</w:t>
      </w:r>
      <w:r w:rsidR="00497229" w:rsidRPr="009A6FE5">
        <w:rPr>
          <w:rFonts w:ascii="Arial" w:hAnsi="Arial" w:cs="Arial"/>
          <w:sz w:val="24"/>
          <w:szCs w:val="24"/>
        </w:rPr>
        <w:t xml:space="preserve"> </w:t>
      </w:r>
    </w:p>
    <w:p w:rsidR="00497229" w:rsidRPr="009A6FE5" w:rsidRDefault="00497229" w:rsidP="00C017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Форма промежуточной аттестации – экзамен. </w:t>
      </w:r>
    </w:p>
    <w:p w:rsidR="00AC45C3" w:rsidRDefault="00AC45C3" w:rsidP="00AC45C3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497229" w:rsidRDefault="00AC45C3" w:rsidP="00AC45C3">
      <w:pPr>
        <w:pStyle w:val="a3"/>
        <w:numPr>
          <w:ilvl w:val="2"/>
          <w:numId w:val="2"/>
        </w:numPr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C45C3">
        <w:rPr>
          <w:rFonts w:ascii="Arial" w:hAnsi="Arial" w:cs="Arial"/>
          <w:b/>
          <w:sz w:val="24"/>
          <w:szCs w:val="24"/>
        </w:rPr>
        <w:t>Элективные дисциплины</w:t>
      </w:r>
    </w:p>
    <w:p w:rsidR="00AC45C3" w:rsidRDefault="00AC45C3" w:rsidP="00AC45C3">
      <w:pPr>
        <w:pStyle w:val="a3"/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Общая трудоемкость</w:t>
      </w:r>
      <w:r>
        <w:rPr>
          <w:rFonts w:ascii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</w:rPr>
        <w:t>з.е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C45C3" w:rsidRPr="00AC45C3" w:rsidRDefault="00AC45C3" w:rsidP="00AC45C3">
      <w:pPr>
        <w:pStyle w:val="a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497229" w:rsidRPr="009A6FE5" w:rsidRDefault="00497229" w:rsidP="00E127F9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2.1.2.1 Психологические проблемы высшего образования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дисциплины 2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 xml:space="preserve">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Дисциплина направлена на формирование компетенции ОК-3 готовность к преподавательской деятельности по основным образовательным программам высшего образования.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Место дисциплины в структуре учебного плана: элективная дисциплина.</w:t>
      </w:r>
    </w:p>
    <w:p w:rsidR="00E127F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 Цели и задачи дисциплины</w:t>
      </w:r>
      <w:r w:rsidR="00E127F9" w:rsidRPr="009A6FE5">
        <w:rPr>
          <w:rFonts w:ascii="Arial" w:hAnsi="Arial" w:cs="Arial"/>
          <w:sz w:val="24"/>
          <w:szCs w:val="24"/>
        </w:rPr>
        <w:t>.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 Целями освоения дисциплины являются: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развитие гуманитарного мышления будущих преподавателей высшей школы, формирование у них профессионально-психологических компетенций, необходимых для профессиональной педагогической деятельности;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повышение компетентности в межличностных отношениях и профессиональном взаимодействии с коллегами и обучающимися.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Задачи дисциплины: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ознакомление аспирантов с современными представлениями о психологической составляющей в основных тенденциях развития высшего образования, в том числе в нашей стране; о психологических проблемах высшего образования в современных условиях; теоретической и практической значимости психологических исследований высшего образования для развития психологической науки и обеспечения эффективной педагогической практики высшей школы;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углубление ранее полученных аспирантами знаний по психологии, формирование систематизированных представлений о психологии студенческого возраста, психологических закономерностях вузовского образовательного процесса;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усвоение аспирантами системы современных психологических знаний по вопросам личности и деятельности как студентов, так и преподавателей; - содействие формированию у аспирантов психологического мышления, проявляющегося в признании уникальности личности студента, отношении к ней как к высшей ценности, представлении о ее активной, творческой природе;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формирование у аспирантов установки на постоянный поиск приложений усвоенных психологических знаний в решении проблем обучения и воспитания в высшей школе;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воспитание профессионально-психологической культуры будущих преподавателей высшей школы, их ориентации на совершенствование своего педагогического мастерства с учетом психологических закономерностей. Форма промежуточной аттестации – зачет.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497229" w:rsidRPr="009A6FE5" w:rsidRDefault="00497229" w:rsidP="00E127F9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2.1.2.2 Актуальные проблемы педагогики высшей школы</w:t>
      </w:r>
    </w:p>
    <w:p w:rsidR="00497229" w:rsidRPr="009A6FE5" w:rsidRDefault="00497229" w:rsidP="009A6FE5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lastRenderedPageBreak/>
        <w:t xml:space="preserve">Общая трудоемкость дисциплины 2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Дисциплина направлена на формирование компетенции ОК-3 готовность к преподавательской деятельности по основным образовательным программам высшего образования.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Место дисциплины в структуре учебного плана: элективная дисциплина. Цели и задачи дисциплины</w:t>
      </w:r>
      <w:r w:rsidR="00E127F9" w:rsidRPr="009A6FE5">
        <w:rPr>
          <w:rFonts w:ascii="Arial" w:hAnsi="Arial" w:cs="Arial"/>
          <w:sz w:val="24"/>
          <w:szCs w:val="24"/>
        </w:rPr>
        <w:t>.</w:t>
      </w:r>
      <w:r w:rsidRPr="009A6FE5">
        <w:rPr>
          <w:rFonts w:ascii="Arial" w:hAnsi="Arial" w:cs="Arial"/>
          <w:sz w:val="24"/>
          <w:szCs w:val="24"/>
        </w:rPr>
        <w:t xml:space="preserve">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Целями освоения дисциплины являются: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развитие профессионально-педагогического мышления, формирование гуманистических ценностей и профессионально важных качеств личности будущих преподавателей высшей школы;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повышение общекультурной и профессиональной компетентности в организации и реализации образовательного процесса в вузе.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Задачи дисциплины: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ознакомление аспирантов с современными представлениями о предмете педагогики высшей школы, основными тенденциями развития высшего образования за рубежом и в нашей стране;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формирование систематизированных представлений о студенте как субъекте учебно-профессиональной деятельности и педагогических закономерностях образовательного процесса в высшей школе;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изучение современных педагогических технологий образовательного процесса в вузе; </w:t>
      </w:r>
    </w:p>
    <w:p w:rsidR="00497229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- формирование у аспирантов установки на непрерывное профессиональное и личностное самосовершенствование, конструктивную рефлексию при решении педагогических задач, саморазвитие педагогической культуры. </w:t>
      </w:r>
    </w:p>
    <w:p w:rsidR="00BC6B45" w:rsidRPr="009A6FE5" w:rsidRDefault="0049722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Форма промежуточной аттестации – зачет.</w:t>
      </w:r>
    </w:p>
    <w:p w:rsidR="00E127F9" w:rsidRPr="009A6FE5" w:rsidRDefault="00E127F9" w:rsidP="00497229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E127F9" w:rsidRPr="009A6FE5" w:rsidRDefault="00E127F9" w:rsidP="00E127F9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2.2. Практика</w:t>
      </w:r>
    </w:p>
    <w:p w:rsidR="009A6FE5" w:rsidRPr="009A6FE5" w:rsidRDefault="009A6FE5" w:rsidP="009A6FE5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дисциплины </w:t>
      </w:r>
      <w:r w:rsidR="007F6D04">
        <w:rPr>
          <w:rFonts w:ascii="Arial" w:hAnsi="Arial" w:cs="Arial"/>
          <w:sz w:val="24"/>
          <w:szCs w:val="24"/>
        </w:rPr>
        <w:t>6</w:t>
      </w:r>
      <w:r w:rsidRPr="009A6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A6FE5" w:rsidRPr="009A6FE5" w:rsidRDefault="009A6FE5" w:rsidP="009A6FE5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9A6FE5" w:rsidRPr="009A6FE5" w:rsidRDefault="009A6FE5" w:rsidP="009A6FE5">
      <w:pPr>
        <w:pStyle w:val="a3"/>
        <w:spacing w:after="0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9A6FE5">
        <w:rPr>
          <w:rFonts w:ascii="Arial" w:hAnsi="Arial" w:cs="Arial"/>
          <w:b/>
          <w:sz w:val="24"/>
          <w:szCs w:val="24"/>
        </w:rPr>
        <w:t>2.2.1(П) Педагогическая практика</w:t>
      </w:r>
    </w:p>
    <w:p w:rsidR="009A6FE5" w:rsidRPr="009A6FE5" w:rsidRDefault="009A6FE5" w:rsidP="009A6FE5">
      <w:pPr>
        <w:pStyle w:val="a3"/>
        <w:spacing w:after="0"/>
        <w:ind w:left="0" w:firstLine="709"/>
        <w:jc w:val="center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Общая трудоемкость </w:t>
      </w:r>
      <w:r w:rsidR="007F6D04">
        <w:rPr>
          <w:rFonts w:ascii="Arial" w:hAnsi="Arial" w:cs="Arial"/>
          <w:sz w:val="24"/>
          <w:szCs w:val="24"/>
        </w:rPr>
        <w:t>6</w:t>
      </w:r>
      <w:r w:rsidRPr="009A6F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A6FE5">
        <w:rPr>
          <w:rFonts w:ascii="Arial" w:hAnsi="Arial" w:cs="Arial"/>
          <w:sz w:val="24"/>
          <w:szCs w:val="24"/>
        </w:rPr>
        <w:t>з.е</w:t>
      </w:r>
      <w:proofErr w:type="spellEnd"/>
      <w:r w:rsidRPr="009A6FE5">
        <w:rPr>
          <w:rFonts w:ascii="Arial" w:hAnsi="Arial" w:cs="Arial"/>
          <w:sz w:val="24"/>
          <w:szCs w:val="24"/>
        </w:rPr>
        <w:t>.</w:t>
      </w:r>
    </w:p>
    <w:p w:rsidR="009A6FE5" w:rsidRPr="009A6FE5" w:rsidRDefault="009A6FE5" w:rsidP="009A6F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A6FE5" w:rsidRPr="009A6FE5" w:rsidRDefault="009A6FE5" w:rsidP="009A6F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 xml:space="preserve">Практика направлена на формирование компетенции </w:t>
      </w:r>
      <w:r w:rsidRPr="009A6FE5">
        <w:rPr>
          <w:rFonts w:ascii="Arial" w:hAnsi="Arial" w:cs="Arial"/>
          <w:color w:val="000000"/>
          <w:sz w:val="24"/>
          <w:szCs w:val="24"/>
        </w:rPr>
        <w:t>ОК-4 способ</w:t>
      </w:r>
      <w:r w:rsidRPr="009A6FE5">
        <w:rPr>
          <w:rFonts w:ascii="Arial" w:hAnsi="Arial" w:cs="Arial"/>
          <w:sz w:val="24"/>
          <w:szCs w:val="24"/>
        </w:rPr>
        <w:t>ность осуществлять преподавательскую деятельность по основным образовательным программам высшего образования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>Целями практики являются: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>– развитие способности аспирантов осуществлять преподавательскую деятельность по основным образовательным программам высшего образования;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>– формирование профессиональных умений и навыков самостоятельной педагогической, научно-методической и организационно-управленческой деятельностей.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>Задачи практики: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 xml:space="preserve">– овладение аспирантами современными инновационными методами и технологиями в проектировании образовательного процесса и способностью ориентироваться в современных технологиях и программах с учетом потребностей образовательной среды конкретного образовательного учреждения; 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 xml:space="preserve">– формирование профессионально-педагогической позиции, педагогического мышления будущего преподавателя высшей школы; 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lastRenderedPageBreak/>
        <w:t>– воспитание активности, самостоятельности, креативности в организации и проведении аудиторных и внеаудиторных занятий, а также ответственности за конструктивность и продуктивность образовательного процесса конкретного образовательного учреждения;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 xml:space="preserve">– развитие способности организовывать и проводить занятия по педагогическим дисциплинам в соответствии с правовыми и этическими нормами; </w:t>
      </w:r>
    </w:p>
    <w:p w:rsidR="007F6D04" w:rsidRPr="007F6D04" w:rsidRDefault="007F6D04" w:rsidP="007F6D04">
      <w:pPr>
        <w:tabs>
          <w:tab w:val="left" w:pos="0"/>
        </w:tabs>
        <w:spacing w:after="0" w:line="276" w:lineRule="exact"/>
        <w:ind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7F6D04">
        <w:rPr>
          <w:rFonts w:ascii="Arial" w:eastAsia="Arial" w:hAnsi="Arial" w:cs="Arial"/>
          <w:bCs/>
          <w:sz w:val="24"/>
          <w:szCs w:val="24"/>
        </w:rPr>
        <w:t>– проектировать и решать задачи саморазвития и самосовершенствования.</w:t>
      </w:r>
    </w:p>
    <w:p w:rsidR="009A6FE5" w:rsidRPr="009A6FE5" w:rsidRDefault="009A6FE5" w:rsidP="009A6FE5">
      <w:pPr>
        <w:tabs>
          <w:tab w:val="left" w:pos="0"/>
        </w:tabs>
        <w:spacing w:after="0" w:line="276" w:lineRule="exact"/>
        <w:ind w:firstLine="709"/>
        <w:jc w:val="both"/>
        <w:rPr>
          <w:rFonts w:ascii="Arial" w:hAnsi="Arial" w:cs="Arial"/>
          <w:sz w:val="24"/>
          <w:szCs w:val="24"/>
          <w:highlight w:val="yellow"/>
        </w:rPr>
      </w:pPr>
      <w:r w:rsidRPr="009A6FE5">
        <w:rPr>
          <w:rFonts w:ascii="Arial" w:hAnsi="Arial" w:cs="Arial"/>
          <w:sz w:val="24"/>
          <w:szCs w:val="24"/>
        </w:rPr>
        <w:t xml:space="preserve">Таким образом, задачи педагогической практики соотносятся с содержанием и задачами такого вида профессиональной деятельности, к которому готовятся выпускники по научной специальности </w:t>
      </w:r>
      <w:r w:rsidRPr="009A6FE5">
        <w:rPr>
          <w:rFonts w:ascii="Arial" w:eastAsia="Arial" w:hAnsi="Arial" w:cs="Arial"/>
          <w:sz w:val="24"/>
          <w:szCs w:val="24"/>
        </w:rPr>
        <w:t xml:space="preserve">5.8.1. Общая педагогика, история педагогики и образования </w:t>
      </w:r>
      <w:r w:rsidRPr="009A6FE5">
        <w:rPr>
          <w:rFonts w:ascii="Arial" w:hAnsi="Arial" w:cs="Arial"/>
          <w:sz w:val="24"/>
          <w:szCs w:val="24"/>
        </w:rPr>
        <w:t>(уровень подготовки кадров высшей квалификации), как педагогической.</w:t>
      </w:r>
    </w:p>
    <w:p w:rsidR="009A6FE5" w:rsidRPr="009A6FE5" w:rsidRDefault="009A6FE5" w:rsidP="009A6F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6FE5">
        <w:rPr>
          <w:rFonts w:ascii="Arial" w:hAnsi="Arial" w:cs="Arial"/>
          <w:sz w:val="24"/>
          <w:szCs w:val="24"/>
        </w:rPr>
        <w:t>Форма промежуточной аттестации – зачет с оценкой.</w:t>
      </w:r>
    </w:p>
    <w:p w:rsidR="009A6FE5" w:rsidRPr="009A6FE5" w:rsidRDefault="009A6FE5" w:rsidP="009A6F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A6FE5" w:rsidRPr="009A6FE5" w:rsidRDefault="009A6FE5" w:rsidP="009A6FE5">
      <w:pPr>
        <w:pStyle w:val="a3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A6FE5" w:rsidRPr="009A6FE5" w:rsidRDefault="009A6FE5" w:rsidP="009A6FE5">
      <w:pPr>
        <w:pStyle w:val="a3"/>
        <w:spacing w:after="0"/>
        <w:ind w:left="0" w:firstLine="709"/>
        <w:rPr>
          <w:rFonts w:ascii="Arial" w:hAnsi="Arial" w:cs="Arial"/>
          <w:b/>
          <w:sz w:val="24"/>
          <w:szCs w:val="24"/>
        </w:rPr>
      </w:pPr>
    </w:p>
    <w:sectPr w:rsidR="009A6FE5" w:rsidRPr="009A6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4891"/>
    <w:multiLevelType w:val="multilevel"/>
    <w:tmpl w:val="618EE5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72E506E"/>
    <w:multiLevelType w:val="hybridMultilevel"/>
    <w:tmpl w:val="E9980284"/>
    <w:lvl w:ilvl="0" w:tplc="A6FCC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1B2B6B"/>
    <w:multiLevelType w:val="hybridMultilevel"/>
    <w:tmpl w:val="344E00D4"/>
    <w:lvl w:ilvl="0" w:tplc="A90CB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43"/>
    <w:rsid w:val="002B2F43"/>
    <w:rsid w:val="00497229"/>
    <w:rsid w:val="004D6B91"/>
    <w:rsid w:val="00590E88"/>
    <w:rsid w:val="007F6D04"/>
    <w:rsid w:val="00824156"/>
    <w:rsid w:val="00962280"/>
    <w:rsid w:val="0098306A"/>
    <w:rsid w:val="009A6FE5"/>
    <w:rsid w:val="00AC45C3"/>
    <w:rsid w:val="00B66C37"/>
    <w:rsid w:val="00BC6B45"/>
    <w:rsid w:val="00C017E5"/>
    <w:rsid w:val="00E1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root</cp:lastModifiedBy>
  <cp:revision>2</cp:revision>
  <dcterms:created xsi:type="dcterms:W3CDTF">2023-07-05T12:00:00Z</dcterms:created>
  <dcterms:modified xsi:type="dcterms:W3CDTF">2023-07-05T12:00:00Z</dcterms:modified>
</cp:coreProperties>
</file>