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24" w:rsidRPr="00735F3A" w:rsidRDefault="002F3824" w:rsidP="0063194E">
      <w:pPr>
        <w:pStyle w:val="4"/>
        <w:shd w:val="clear" w:color="auto" w:fill="auto"/>
        <w:spacing w:after="0" w:line="240" w:lineRule="auto"/>
        <w:ind w:right="100" w:firstLine="0"/>
        <w:rPr>
          <w:sz w:val="28"/>
          <w:szCs w:val="28"/>
        </w:rPr>
      </w:pPr>
      <w:r w:rsidRPr="00735F3A">
        <w:rPr>
          <w:color w:val="000000"/>
          <w:sz w:val="28"/>
          <w:szCs w:val="28"/>
        </w:rPr>
        <w:t>МИНИСТЕРСТВО ОБРАЗОВАНИЯ И НАУКИ РФ ФЕДЕРАЛЬНОЕ ГОСУДАРСТВЕННОЕ БЮДЖЕТНОЕ ОБРАЗОВАТЕЛЬНОЕ УЧРЕЖДЕНИЕ ВЫСШЕГО ОБРАЗОВАНИЯ «ВОРОНЕЖСКИЙ ГОСУДАРСТВЕННЫЙ УНИВЕРСИТЕТ»</w:t>
      </w:r>
    </w:p>
    <w:p w:rsidR="009C291E" w:rsidRPr="00735F3A" w:rsidRDefault="009C291E"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right="100" w:firstLine="0"/>
        <w:rPr>
          <w:sz w:val="28"/>
          <w:szCs w:val="28"/>
        </w:rPr>
      </w:pPr>
      <w:r w:rsidRPr="00735F3A">
        <w:rPr>
          <w:color w:val="000000"/>
          <w:sz w:val="28"/>
          <w:szCs w:val="28"/>
        </w:rPr>
        <w:t>Ю. А. Гончарова</w:t>
      </w:r>
      <w:r w:rsidR="00721DAA" w:rsidRPr="00735F3A">
        <w:rPr>
          <w:color w:val="000000"/>
          <w:sz w:val="28"/>
          <w:szCs w:val="28"/>
        </w:rPr>
        <w:t xml:space="preserve">, Л. А. </w:t>
      </w:r>
      <w:proofErr w:type="spellStart"/>
      <w:r w:rsidR="00721DAA" w:rsidRPr="00735F3A">
        <w:rPr>
          <w:color w:val="000000"/>
          <w:sz w:val="28"/>
          <w:szCs w:val="28"/>
        </w:rPr>
        <w:t>Кунаковская</w:t>
      </w:r>
      <w:proofErr w:type="spellEnd"/>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20"/>
        <w:shd w:val="clear" w:color="auto" w:fill="auto"/>
        <w:spacing w:before="0" w:line="240" w:lineRule="auto"/>
        <w:ind w:right="840"/>
        <w:jc w:val="center"/>
        <w:rPr>
          <w:sz w:val="28"/>
          <w:szCs w:val="28"/>
        </w:rPr>
      </w:pPr>
      <w:r w:rsidRPr="00735F3A">
        <w:rPr>
          <w:color w:val="000000"/>
          <w:sz w:val="28"/>
          <w:szCs w:val="28"/>
        </w:rPr>
        <w:t>МЕТОДИЧЕСКИЕ РЕКОМЕНДАЦИИ ПО ВЫПОЛНЕНИЮ ТРЕБОВАНИЙ К ВЫПУСКНЫМ КВАЛИФИКАЦИОННЫМРАБОТАМ</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721DAA" w:rsidRPr="00735F3A" w:rsidRDefault="00721DAA" w:rsidP="0063194E">
      <w:pPr>
        <w:spacing w:after="0" w:line="240" w:lineRule="auto"/>
        <w:jc w:val="center"/>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Воронеж 20</w:t>
      </w:r>
      <w:r w:rsidR="00721DAA" w:rsidRPr="00735F3A">
        <w:rPr>
          <w:rFonts w:ascii="Times New Roman" w:hAnsi="Times New Roman" w:cs="Times New Roman"/>
          <w:sz w:val="28"/>
          <w:szCs w:val="28"/>
        </w:rPr>
        <w:t>2</w:t>
      </w:r>
      <w:r w:rsidR="00F60A44">
        <w:rPr>
          <w:rFonts w:ascii="Times New Roman" w:hAnsi="Times New Roman" w:cs="Times New Roman"/>
          <w:sz w:val="28"/>
          <w:szCs w:val="28"/>
        </w:rPr>
        <w:t>4</w:t>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9A5B9C" w:rsidRPr="00735F3A" w:rsidRDefault="009A5B9C" w:rsidP="009A5B9C">
      <w:pPr>
        <w:spacing w:after="0"/>
        <w:ind w:left="20" w:right="20"/>
        <w:rPr>
          <w:rFonts w:ascii="Times New Roman" w:hAnsi="Times New Roman" w:cs="Times New Roman"/>
          <w:sz w:val="28"/>
          <w:szCs w:val="28"/>
        </w:rPr>
      </w:pPr>
      <w:r w:rsidRPr="00735F3A">
        <w:rPr>
          <w:rFonts w:ascii="Times New Roman" w:hAnsi="Times New Roman" w:cs="Times New Roman"/>
          <w:color w:val="000000"/>
          <w:sz w:val="28"/>
          <w:szCs w:val="28"/>
        </w:rPr>
        <w:lastRenderedPageBreak/>
        <w:t xml:space="preserve">Рекомендованы заседанием кафедры общей и социальной психологии </w:t>
      </w:r>
      <w:r w:rsidR="00F60A44">
        <w:rPr>
          <w:rFonts w:ascii="Times New Roman" w:hAnsi="Times New Roman" w:cs="Times New Roman"/>
          <w:color w:val="000000"/>
          <w:sz w:val="28"/>
          <w:szCs w:val="28"/>
          <w:highlight w:val="yellow"/>
        </w:rPr>
        <w:t>27</w:t>
      </w:r>
      <w:r w:rsidRPr="00F60A44">
        <w:rPr>
          <w:rFonts w:ascii="Times New Roman" w:hAnsi="Times New Roman" w:cs="Times New Roman"/>
          <w:color w:val="000000"/>
          <w:sz w:val="28"/>
          <w:szCs w:val="28"/>
          <w:highlight w:val="yellow"/>
        </w:rPr>
        <w:t>.</w:t>
      </w:r>
      <w:r w:rsidR="00F60A44">
        <w:rPr>
          <w:rFonts w:ascii="Times New Roman" w:hAnsi="Times New Roman" w:cs="Times New Roman"/>
          <w:color w:val="000000"/>
          <w:sz w:val="28"/>
          <w:szCs w:val="28"/>
          <w:highlight w:val="yellow"/>
        </w:rPr>
        <w:t>05</w:t>
      </w:r>
      <w:r w:rsidRPr="00F60A44">
        <w:rPr>
          <w:rFonts w:ascii="Times New Roman" w:hAnsi="Times New Roman" w:cs="Times New Roman"/>
          <w:color w:val="000000"/>
          <w:sz w:val="28"/>
          <w:szCs w:val="28"/>
          <w:highlight w:val="yellow"/>
        </w:rPr>
        <w:t>.20</w:t>
      </w:r>
      <w:r w:rsidR="00721DAA" w:rsidRPr="00F60A44">
        <w:rPr>
          <w:rFonts w:ascii="Times New Roman" w:hAnsi="Times New Roman" w:cs="Times New Roman"/>
          <w:color w:val="000000"/>
          <w:sz w:val="28"/>
          <w:szCs w:val="28"/>
          <w:highlight w:val="yellow"/>
        </w:rPr>
        <w:t>2</w:t>
      </w:r>
      <w:r w:rsidR="00F60A44">
        <w:rPr>
          <w:rFonts w:ascii="Times New Roman" w:hAnsi="Times New Roman" w:cs="Times New Roman"/>
          <w:color w:val="000000"/>
          <w:sz w:val="28"/>
          <w:szCs w:val="28"/>
          <w:highlight w:val="yellow"/>
        </w:rPr>
        <w:t>4</w:t>
      </w:r>
      <w:r w:rsidRPr="00F60A44">
        <w:rPr>
          <w:rFonts w:ascii="Times New Roman" w:hAnsi="Times New Roman" w:cs="Times New Roman"/>
          <w:color w:val="000000"/>
          <w:sz w:val="28"/>
          <w:szCs w:val="28"/>
          <w:highlight w:val="yellow"/>
        </w:rPr>
        <w:t xml:space="preserve"> г., протокол № 14</w:t>
      </w:r>
      <w:r w:rsidR="00721DAA" w:rsidRPr="00F60A44">
        <w:rPr>
          <w:rFonts w:ascii="Times New Roman" w:hAnsi="Times New Roman" w:cs="Times New Roman"/>
          <w:color w:val="000000"/>
          <w:sz w:val="28"/>
          <w:szCs w:val="28"/>
          <w:highlight w:val="yellow"/>
        </w:rPr>
        <w:t>05</w:t>
      </w:r>
      <w:r w:rsidRPr="00F60A44">
        <w:rPr>
          <w:rFonts w:ascii="Times New Roman" w:hAnsi="Times New Roman" w:cs="Times New Roman"/>
          <w:color w:val="000000"/>
          <w:sz w:val="28"/>
          <w:szCs w:val="28"/>
          <w:highlight w:val="yellow"/>
        </w:rPr>
        <w:t>-</w:t>
      </w:r>
      <w:r w:rsidR="00721DAA" w:rsidRPr="00F60A44">
        <w:rPr>
          <w:rFonts w:ascii="Times New Roman" w:hAnsi="Times New Roman" w:cs="Times New Roman"/>
          <w:color w:val="000000"/>
          <w:sz w:val="28"/>
          <w:szCs w:val="28"/>
          <w:highlight w:val="yellow"/>
        </w:rPr>
        <w:t>0</w:t>
      </w:r>
      <w:r w:rsidR="00D94B1B" w:rsidRPr="00F60A44">
        <w:rPr>
          <w:rFonts w:ascii="Times New Roman" w:hAnsi="Times New Roman" w:cs="Times New Roman"/>
          <w:color w:val="000000"/>
          <w:sz w:val="28"/>
          <w:szCs w:val="28"/>
          <w:highlight w:val="yellow"/>
        </w:rPr>
        <w:t>7</w:t>
      </w:r>
      <w:r w:rsidRPr="00F60A44">
        <w:rPr>
          <w:rFonts w:ascii="Times New Roman" w:hAnsi="Times New Roman" w:cs="Times New Roman"/>
          <w:color w:val="000000"/>
          <w:sz w:val="28"/>
          <w:szCs w:val="28"/>
          <w:highlight w:val="yellow"/>
        </w:rPr>
        <w:t>.</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right="220" w:firstLine="0"/>
        <w:jc w:val="both"/>
        <w:rPr>
          <w:sz w:val="28"/>
          <w:szCs w:val="28"/>
        </w:rPr>
      </w:pPr>
      <w:r w:rsidRPr="00735F3A">
        <w:rPr>
          <w:color w:val="000000"/>
          <w:sz w:val="28"/>
          <w:szCs w:val="28"/>
        </w:rPr>
        <w:t>Учебно-методическое пособие подготовлено на кафедре педагогики и педагогической психологии факультета философии и психологии Воронежского государственного университета.</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Рекомендуется для бакалавров 4-го курса факультета философии и психологии</w:t>
      </w:r>
    </w:p>
    <w:p w:rsidR="002F3824" w:rsidRPr="00735F3A" w:rsidRDefault="002F3824" w:rsidP="0063194E">
      <w:pPr>
        <w:spacing w:after="0" w:line="240" w:lineRule="auto"/>
        <w:rPr>
          <w:rFonts w:ascii="Times New Roman" w:hAnsi="Times New Roman" w:cs="Times New Roman"/>
          <w:color w:val="000000"/>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pStyle w:val="4"/>
        <w:shd w:val="clear" w:color="auto" w:fill="auto"/>
        <w:spacing w:after="0" w:line="240" w:lineRule="auto"/>
        <w:ind w:firstLine="0"/>
        <w:jc w:val="both"/>
        <w:rPr>
          <w:sz w:val="28"/>
          <w:szCs w:val="28"/>
        </w:rPr>
      </w:pPr>
      <w:r w:rsidRPr="00735F3A">
        <w:rPr>
          <w:color w:val="000000"/>
          <w:sz w:val="28"/>
          <w:szCs w:val="28"/>
        </w:rPr>
        <w:t>Для направления 44.03.02 - Психолого-педагогическое образование</w:t>
      </w: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lastRenderedPageBreak/>
        <w:t>Содержание</w:t>
      </w:r>
    </w:p>
    <w:p w:rsidR="002F3824" w:rsidRPr="00735F3A" w:rsidRDefault="002F3824" w:rsidP="0063194E">
      <w:pPr>
        <w:spacing w:after="0" w:line="240" w:lineRule="auto"/>
        <w:rPr>
          <w:rFonts w:ascii="Times New Roman" w:hAnsi="Times New Roman" w:cs="Times New Roman"/>
          <w:sz w:val="28"/>
          <w:szCs w:val="28"/>
        </w:rPr>
      </w:pPr>
    </w:p>
    <w:tbl>
      <w:tblPr>
        <w:tblStyle w:val="a4"/>
        <w:tblW w:w="0" w:type="auto"/>
        <w:tblLook w:val="04A0"/>
      </w:tblPr>
      <w:tblGrid>
        <w:gridCol w:w="8472"/>
        <w:gridCol w:w="1099"/>
      </w:tblGrid>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Общие положения</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pStyle w:val="22"/>
              <w:spacing w:line="240" w:lineRule="auto"/>
              <w:rPr>
                <w:sz w:val="28"/>
                <w:szCs w:val="28"/>
              </w:rPr>
            </w:pPr>
            <w:r w:rsidRPr="00735F3A">
              <w:rPr>
                <w:sz w:val="28"/>
                <w:szCs w:val="28"/>
              </w:rPr>
              <w:t>Тематика выпускных квалификационных работ (бакалаврских работ), предлагаемая выпускникам</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color w:val="000000"/>
                <w:sz w:val="28"/>
                <w:szCs w:val="28"/>
              </w:rPr>
              <w:t>Структура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 xml:space="preserve">Оформление </w:t>
            </w:r>
            <w:r w:rsidRPr="00735F3A">
              <w:rPr>
                <w:rFonts w:ascii="Times New Roman" w:hAnsi="Times New Roman" w:cs="Times New Roman"/>
                <w:color w:val="000000"/>
                <w:sz w:val="28"/>
                <w:szCs w:val="28"/>
              </w:rPr>
              <w:t>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Организация защиты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Критерии оценки выпускной квалификационной работы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color w:val="000000"/>
                <w:sz w:val="28"/>
                <w:szCs w:val="28"/>
              </w:rPr>
              <w:t>Список рекомендуемой литературы</w:t>
            </w:r>
          </w:p>
        </w:tc>
        <w:tc>
          <w:tcPr>
            <w:tcW w:w="1099"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8472" w:type="dxa"/>
          </w:tcPr>
          <w:p w:rsidR="002F3824" w:rsidRPr="00735F3A" w:rsidRDefault="002F3824" w:rsidP="0063194E">
            <w:pPr>
              <w:rPr>
                <w:rFonts w:ascii="Times New Roman" w:hAnsi="Times New Roman" w:cs="Times New Roman"/>
                <w:color w:val="000000"/>
                <w:sz w:val="28"/>
                <w:szCs w:val="28"/>
              </w:rPr>
            </w:pPr>
            <w:r w:rsidRPr="00735F3A">
              <w:rPr>
                <w:rFonts w:ascii="Times New Roman" w:hAnsi="Times New Roman" w:cs="Times New Roman"/>
                <w:color w:val="000000"/>
                <w:sz w:val="28"/>
                <w:szCs w:val="28"/>
              </w:rPr>
              <w:t>Приложения</w:t>
            </w:r>
          </w:p>
        </w:tc>
        <w:tc>
          <w:tcPr>
            <w:tcW w:w="1099" w:type="dxa"/>
          </w:tcPr>
          <w:p w:rsidR="002F3824" w:rsidRPr="00735F3A" w:rsidRDefault="002F3824" w:rsidP="0063194E">
            <w:pPr>
              <w:rPr>
                <w:rFonts w:ascii="Times New Roman" w:hAnsi="Times New Roman" w:cs="Times New Roman"/>
                <w:sz w:val="28"/>
                <w:szCs w:val="28"/>
              </w:rPr>
            </w:pPr>
          </w:p>
        </w:tc>
      </w:tr>
    </w:tbl>
    <w:p w:rsidR="002F3824" w:rsidRPr="00735F3A" w:rsidRDefault="002F3824" w:rsidP="0063194E">
      <w:pPr>
        <w:spacing w:after="0" w:line="240" w:lineRule="auto"/>
        <w:rPr>
          <w:rFonts w:ascii="Times New Roman" w:hAnsi="Times New Roman" w:cs="Times New Roman"/>
          <w:sz w:val="28"/>
          <w:szCs w:val="28"/>
        </w:rPr>
      </w:pP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2F3824" w:rsidRPr="00735F3A" w:rsidRDefault="002F382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lastRenderedPageBreak/>
        <w:t>Общие положения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Учебно-методическое пособие составлено в соответствии со следующими нормативными документами:</w:t>
      </w:r>
    </w:p>
    <w:p w:rsidR="002F3824" w:rsidRPr="00735F3A" w:rsidRDefault="002F3824" w:rsidP="0063194E">
      <w:pPr>
        <w:pStyle w:val="4"/>
        <w:numPr>
          <w:ilvl w:val="0"/>
          <w:numId w:val="1"/>
        </w:numPr>
        <w:shd w:val="clear" w:color="auto" w:fill="auto"/>
        <w:tabs>
          <w:tab w:val="left" w:pos="1018"/>
        </w:tabs>
        <w:spacing w:after="0" w:line="240" w:lineRule="auto"/>
        <w:ind w:left="20" w:right="20" w:firstLine="720"/>
        <w:jc w:val="both"/>
        <w:rPr>
          <w:sz w:val="28"/>
          <w:szCs w:val="28"/>
        </w:rPr>
      </w:pPr>
      <w:r w:rsidRPr="00735F3A">
        <w:rPr>
          <w:color w:val="000000"/>
          <w:sz w:val="28"/>
          <w:szCs w:val="28"/>
        </w:rPr>
        <w:t>ФГОС ВОпо направлению подготовки 44.03.02 - Психолого</w:t>
      </w:r>
      <w:r w:rsidR="00F60A44">
        <w:rPr>
          <w:color w:val="000000"/>
          <w:sz w:val="28"/>
          <w:szCs w:val="28"/>
        </w:rPr>
        <w:t>-</w:t>
      </w:r>
      <w:r w:rsidRPr="00735F3A">
        <w:rPr>
          <w:color w:val="000000"/>
          <w:sz w:val="28"/>
          <w:szCs w:val="28"/>
        </w:rPr>
        <w:t>педагогическое образование (</w:t>
      </w:r>
      <w:proofErr w:type="spellStart"/>
      <w:r w:rsidRPr="00735F3A">
        <w:rPr>
          <w:color w:val="000000"/>
          <w:sz w:val="28"/>
          <w:szCs w:val="28"/>
        </w:rPr>
        <w:t>бакалавриат</w:t>
      </w:r>
      <w:proofErr w:type="spellEnd"/>
      <w:r w:rsidRPr="00735F3A">
        <w:rPr>
          <w:color w:val="000000"/>
          <w:sz w:val="28"/>
          <w:szCs w:val="28"/>
        </w:rPr>
        <w:t>);</w:t>
      </w:r>
    </w:p>
    <w:p w:rsidR="002F3824" w:rsidRPr="00735F3A" w:rsidRDefault="002F3824" w:rsidP="0063194E">
      <w:pPr>
        <w:pStyle w:val="4"/>
        <w:numPr>
          <w:ilvl w:val="0"/>
          <w:numId w:val="1"/>
        </w:numPr>
        <w:shd w:val="clear" w:color="auto" w:fill="auto"/>
        <w:tabs>
          <w:tab w:val="left" w:pos="1018"/>
        </w:tabs>
        <w:spacing w:after="0" w:line="240" w:lineRule="auto"/>
        <w:ind w:left="20" w:right="20" w:firstLine="720"/>
        <w:jc w:val="both"/>
        <w:rPr>
          <w:sz w:val="28"/>
          <w:szCs w:val="28"/>
        </w:rPr>
      </w:pPr>
      <w:r w:rsidRPr="00735F3A">
        <w:rPr>
          <w:color w:val="000000"/>
          <w:sz w:val="28"/>
          <w:szCs w:val="28"/>
        </w:rPr>
        <w:t xml:space="preserve">СТ ВГУ 1.3.02 - 2015 - Система менеджмента качества. Государственная итоговая аттестация по образовательным программам высшего образования - программа </w:t>
      </w:r>
      <w:proofErr w:type="spellStart"/>
      <w:r w:rsidRPr="00735F3A">
        <w:rPr>
          <w:color w:val="000000"/>
          <w:sz w:val="28"/>
          <w:szCs w:val="28"/>
        </w:rPr>
        <w:t>бакалавриата</w:t>
      </w:r>
      <w:proofErr w:type="spellEnd"/>
      <w:r w:rsidRPr="00735F3A">
        <w:rPr>
          <w:color w:val="000000"/>
          <w:sz w:val="28"/>
          <w:szCs w:val="28"/>
        </w:rPr>
        <w:t>. Общие требования к содержанию и порядок проведения.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ВКР (выпускная квалификационная работа) направлена на повышение уровня фундаментальной и методологической подготовки студентов и формирование готовности выпускников к самостоятельному проведению научных исследований через освоение такой формы организации учебно</w:t>
      </w:r>
      <w:r w:rsidR="00074134" w:rsidRPr="00735F3A">
        <w:rPr>
          <w:color w:val="000000"/>
          <w:sz w:val="28"/>
          <w:szCs w:val="28"/>
        </w:rPr>
        <w:t>-</w:t>
      </w:r>
      <w:r w:rsidRPr="00735F3A">
        <w:rPr>
          <w:color w:val="000000"/>
          <w:sz w:val="28"/>
          <w:szCs w:val="28"/>
        </w:rPr>
        <w:t>познавательной деятельности, как выполнение обучающимся научно</w:t>
      </w:r>
      <w:r w:rsidR="00074134" w:rsidRPr="00735F3A">
        <w:rPr>
          <w:color w:val="000000"/>
          <w:sz w:val="28"/>
          <w:szCs w:val="28"/>
        </w:rPr>
        <w:t>-</w:t>
      </w:r>
      <w:r w:rsidRPr="00735F3A">
        <w:rPr>
          <w:color w:val="000000"/>
          <w:sz w:val="28"/>
          <w:szCs w:val="28"/>
        </w:rPr>
        <w:t>исследовательской работы по конкретной теме. Завершающий этап обучения в университете посвящен подготовке к защите ВКР.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 xml:space="preserve">Выпускная квалификационная работа должна иметь внутреннее единство, отражать ход и результаты разработки выбранной темы. Она должна быть актуальной и соответствовать современному уровню </w:t>
      </w:r>
      <w:proofErr w:type="spellStart"/>
      <w:r w:rsidRPr="00735F3A">
        <w:rPr>
          <w:color w:val="000000"/>
          <w:sz w:val="28"/>
          <w:szCs w:val="28"/>
        </w:rPr>
        <w:t>научнотехнического</w:t>
      </w:r>
      <w:proofErr w:type="spellEnd"/>
      <w:r w:rsidRPr="00735F3A">
        <w:rPr>
          <w:color w:val="000000"/>
          <w:sz w:val="28"/>
          <w:szCs w:val="28"/>
        </w:rPr>
        <w:t xml:space="preserve"> развития. Выпускная квалификационная работа представляется в виде, позволяющем судить, насколько полно отражены и обоснованы содержащиеся в ней положения, выводы и рекомендации, их новизна и значимость. Совокупность полученных в работе результатов должна свидетельствовать о наличии у автора первоначальных навыков научной работы в избранной области профессиональной деятельности. Основная задача автора - продемонстрировать уровень своей научной квалификации и, прежде всего, умение самостоятельно вести научный поиск и решать конкретные научные задачи.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Выпускная квалификационная работа закрепляет полученную информацию в виде текстового и демонстрационного материала, в которых автор упорядочивает по собственному усмотрению накопленные факты и доказывает научную ценность или практическую значимость тех или иных положений, не опираясь на авторитет, традиции или веру, а путем сознательного убеждения в их истинности на основе значимых для научного сообщества норм и критериев.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Оригинальность, уникальность и неповторимость приводимых сведений характеризуют содержание ВКР. Ее основой выступает принципиально новый материал, включающий описание новых факторов, явлений и закономерностей, обобщение ранее известных положений с других научных по</w:t>
      </w:r>
      <w:r w:rsidRPr="00F60A44">
        <w:rPr>
          <w:color w:val="000000"/>
          <w:sz w:val="28"/>
          <w:szCs w:val="28"/>
        </w:rPr>
        <w:t>з</w:t>
      </w:r>
      <w:r w:rsidRPr="00F60A44">
        <w:rPr>
          <w:rStyle w:val="11"/>
          <w:sz w:val="28"/>
          <w:szCs w:val="28"/>
          <w:u w:val="none"/>
        </w:rPr>
        <w:t>ици</w:t>
      </w:r>
      <w:r w:rsidRPr="00735F3A">
        <w:rPr>
          <w:color w:val="000000"/>
          <w:sz w:val="28"/>
          <w:szCs w:val="28"/>
        </w:rPr>
        <w:t>й или в совершенно ином аспекте.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 xml:space="preserve">Содержание работы в наиболее систематизированном виде фиксирует как исходные предпосылки научного исследования, так и весь его ход и полученные результаты. При этом не просто описываются научные факты, а проводится их всесторонний анализ, рассматриваются </w:t>
      </w:r>
      <w:r w:rsidRPr="00735F3A">
        <w:rPr>
          <w:color w:val="000000"/>
          <w:sz w:val="28"/>
          <w:szCs w:val="28"/>
        </w:rPr>
        <w:lastRenderedPageBreak/>
        <w:t>типичные ситуации, обсуждаются имеющиеся альтернативы и причины выбора одной из них.</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Выпускная квалификационная работа бакалавра предназначена для определения исследовательских умений выпускника, глубины его знаний в избранной научной области, относящейся к профилю, и навыков экспериментально-методической работы. Содержание выпускной работы должно соответствовать проблематике дисциплин общепрофессиональной и/или предметной подготовки в соответствии с ФГОС ВО.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Требования к объему, содержанию и структуре выпускной работы определяются высшим учебным заведением на основании ФГОС ВОпо направлению подготовки 44.03.02 - Психолого-педагогическое 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(квалификация (степень) «бакалавр»). Работа должна быть представлена в форме рукописи. Время, отводимое на подготовку и защиту выпускной квалификационной работы (бакалаврской работы), составляет не менее восьми недель.</w:t>
      </w:r>
    </w:p>
    <w:p w:rsidR="002F3824" w:rsidRPr="00735F3A" w:rsidRDefault="002F3824" w:rsidP="0063194E">
      <w:pPr>
        <w:pStyle w:val="4"/>
        <w:shd w:val="clear" w:color="auto" w:fill="auto"/>
        <w:spacing w:after="0" w:line="240" w:lineRule="auto"/>
        <w:ind w:right="-1" w:firstLine="0"/>
        <w:rPr>
          <w:b/>
          <w:sz w:val="28"/>
          <w:szCs w:val="28"/>
        </w:rPr>
      </w:pPr>
      <w:r w:rsidRPr="00735F3A">
        <w:rPr>
          <w:b/>
          <w:color w:val="000000"/>
          <w:sz w:val="28"/>
          <w:szCs w:val="28"/>
        </w:rPr>
        <w:t>Тематика выпускных квалификационных работ (бакалаврских работ), предлагаемая выпускникам</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Тематика ВКР определяется выпускающей кафедрой в соответствии с п. 4 «Профессиональная подготовленность выпускника» и в течение сентября доводится до сведения студентов четвертого курса. Студенту предоставляется право выбора темы ВКР из предложенной выпускающей кафедрой тематики ВКР и руководителя. Поощряется самостоятельное формулирование темы ВКР с необходимым обоснованием целесообразности ее разработки. Окончательную формулировку темы ВКР и выбор руководителя студент оформляет до 20 мая на третьем курсе в форме письменного заявления (Приложение А). На заявлении студента обязательна виза руководителя, свидетельствующая о согласовании с ним темы ВКР. На заседании рабочей группы из числа членов ГЭК (приглашаются также руководители ВКР) рассматриваются заявления студентов с целью уточнения и возможной корректировки формулировок тем ВКР. Итогом обсуждения является принятие рабочей группой решения рекомендовать выпускающей кафедре утвердить темы ВКР с учетом сделанных замечаний и предложений. Выписка из соответствующего заседания кафедры предоставляется в Ученый совет факультета, который на своем июньском заседании утверждает окончательные формулировки тем ВКР и назначает руководителей студентов, переходящих на выпускной курс. Решение Ученого совета оформляется распоряжением декана по факультету к 30 июня.</w:t>
      </w:r>
    </w:p>
    <w:p w:rsidR="002F3824" w:rsidRPr="00735F3A" w:rsidRDefault="002F3824" w:rsidP="0063194E">
      <w:pPr>
        <w:pStyle w:val="4"/>
        <w:shd w:val="clear" w:color="auto" w:fill="auto"/>
        <w:spacing w:after="0" w:line="240" w:lineRule="auto"/>
        <w:ind w:left="20" w:right="40" w:firstLine="720"/>
        <w:jc w:val="both"/>
        <w:rPr>
          <w:sz w:val="28"/>
          <w:szCs w:val="28"/>
        </w:rPr>
      </w:pPr>
      <w:r w:rsidRPr="00735F3A">
        <w:rPr>
          <w:color w:val="000000"/>
          <w:sz w:val="28"/>
          <w:szCs w:val="28"/>
        </w:rPr>
        <w:t>На основании распоряжения декана руководитель выдает студенту задание на выполнение ВКР (до 1 октября), которое оформляется на специальном бланке (Приложение Б), подписываемом студентом, руководителем и заведующим кафедрой.</w:t>
      </w:r>
    </w:p>
    <w:p w:rsidR="002F3824" w:rsidRPr="00735F3A" w:rsidRDefault="002F3824" w:rsidP="0063194E">
      <w:pPr>
        <w:pStyle w:val="4"/>
        <w:shd w:val="clear" w:color="auto" w:fill="auto"/>
        <w:spacing w:after="0" w:line="240" w:lineRule="auto"/>
        <w:ind w:left="20" w:right="40" w:firstLine="720"/>
        <w:jc w:val="both"/>
        <w:rPr>
          <w:sz w:val="28"/>
          <w:szCs w:val="28"/>
        </w:rPr>
      </w:pPr>
      <w:r w:rsidRPr="00735F3A">
        <w:rPr>
          <w:color w:val="000000"/>
          <w:sz w:val="28"/>
          <w:szCs w:val="28"/>
        </w:rPr>
        <w:t xml:space="preserve">Тематика ВКР соответствует программам подготовки по направлению подготовки 44.03.02 - Психолого-педагогическое </w:t>
      </w:r>
      <w:r w:rsidRPr="00735F3A">
        <w:rPr>
          <w:color w:val="000000"/>
          <w:sz w:val="28"/>
          <w:szCs w:val="28"/>
        </w:rPr>
        <w:lastRenderedPageBreak/>
        <w:t>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(квалификация (степень) «бакалавр») и группируется вокруг следующих научных направлений</w:t>
      </w:r>
      <w:r w:rsidR="00F60A44">
        <w:rPr>
          <w:color w:val="000000"/>
          <w:sz w:val="28"/>
          <w:szCs w:val="28"/>
        </w:rPr>
        <w:t>:</w:t>
      </w:r>
    </w:p>
    <w:p w:rsidR="002F3824" w:rsidRPr="00735F3A" w:rsidRDefault="00A052A9"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Специальная психология и педагогика</w:t>
      </w:r>
      <w:r w:rsidR="002F3824" w:rsidRPr="00735F3A">
        <w:rPr>
          <w:color w:val="000000"/>
          <w:sz w:val="28"/>
          <w:szCs w:val="28"/>
        </w:rPr>
        <w:t>.</w:t>
      </w:r>
    </w:p>
    <w:p w:rsidR="002F3824" w:rsidRPr="00735F3A" w:rsidRDefault="00A052A9"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Дефектология</w:t>
      </w:r>
      <w:r w:rsidR="002F3824" w:rsidRPr="00735F3A">
        <w:rPr>
          <w:color w:val="000000"/>
          <w:sz w:val="28"/>
          <w:szCs w:val="28"/>
        </w:rPr>
        <w:t>.</w:t>
      </w:r>
    </w:p>
    <w:p w:rsidR="002F3824" w:rsidRPr="00735F3A" w:rsidRDefault="00A052A9" w:rsidP="00A052A9">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Организация профессиональной деятельности педагога-психолога</w:t>
      </w:r>
      <w:r w:rsidR="002F3824" w:rsidRPr="00735F3A">
        <w:rPr>
          <w:color w:val="000000"/>
          <w:sz w:val="28"/>
          <w:szCs w:val="28"/>
        </w:rPr>
        <w:t>.</w:t>
      </w:r>
    </w:p>
    <w:p w:rsidR="002F3824" w:rsidRPr="00735F3A"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Педагогическая психология.</w:t>
      </w:r>
    </w:p>
    <w:p w:rsidR="002F3824" w:rsidRPr="00F60A44"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Общие основы педагогики.</w:t>
      </w:r>
    </w:p>
    <w:p w:rsidR="00F60A44" w:rsidRPr="00735F3A" w:rsidRDefault="00F60A44" w:rsidP="0063194E">
      <w:pPr>
        <w:pStyle w:val="4"/>
        <w:numPr>
          <w:ilvl w:val="0"/>
          <w:numId w:val="2"/>
        </w:numPr>
        <w:shd w:val="clear" w:color="auto" w:fill="auto"/>
        <w:tabs>
          <w:tab w:val="left" w:pos="1058"/>
        </w:tabs>
        <w:spacing w:after="0" w:line="240" w:lineRule="auto"/>
        <w:ind w:left="20" w:firstLine="720"/>
        <w:jc w:val="both"/>
        <w:rPr>
          <w:sz w:val="28"/>
          <w:szCs w:val="28"/>
        </w:rPr>
      </w:pPr>
      <w:r>
        <w:rPr>
          <w:color w:val="000000"/>
          <w:sz w:val="28"/>
          <w:szCs w:val="28"/>
        </w:rPr>
        <w:t>Теории обучения и воспитания.</w:t>
      </w:r>
    </w:p>
    <w:p w:rsidR="002F3824" w:rsidRPr="00F60A44" w:rsidRDefault="002F3824" w:rsidP="0063194E">
      <w:pPr>
        <w:pStyle w:val="4"/>
        <w:numPr>
          <w:ilvl w:val="0"/>
          <w:numId w:val="2"/>
        </w:numPr>
        <w:shd w:val="clear" w:color="auto" w:fill="auto"/>
        <w:tabs>
          <w:tab w:val="left" w:pos="1058"/>
        </w:tabs>
        <w:spacing w:after="0" w:line="240" w:lineRule="auto"/>
        <w:ind w:left="20" w:firstLine="720"/>
        <w:jc w:val="both"/>
        <w:rPr>
          <w:sz w:val="28"/>
          <w:szCs w:val="28"/>
        </w:rPr>
      </w:pPr>
      <w:r w:rsidRPr="00735F3A">
        <w:rPr>
          <w:color w:val="000000"/>
          <w:sz w:val="28"/>
          <w:szCs w:val="28"/>
        </w:rPr>
        <w:t>Познавательное и речевое развитие ребенка.</w:t>
      </w:r>
    </w:p>
    <w:p w:rsidR="00F60A44" w:rsidRPr="00F60A44" w:rsidRDefault="00F60A44" w:rsidP="0063194E">
      <w:pPr>
        <w:pStyle w:val="4"/>
        <w:numPr>
          <w:ilvl w:val="0"/>
          <w:numId w:val="2"/>
        </w:numPr>
        <w:shd w:val="clear" w:color="auto" w:fill="auto"/>
        <w:tabs>
          <w:tab w:val="left" w:pos="1058"/>
        </w:tabs>
        <w:spacing w:after="0" w:line="240" w:lineRule="auto"/>
        <w:ind w:left="20" w:firstLine="720"/>
        <w:jc w:val="both"/>
        <w:rPr>
          <w:sz w:val="28"/>
          <w:szCs w:val="28"/>
        </w:rPr>
      </w:pPr>
      <w:r>
        <w:rPr>
          <w:color w:val="000000"/>
          <w:sz w:val="28"/>
          <w:szCs w:val="28"/>
        </w:rPr>
        <w:t>Проблемы развития личности в подростковом и юношеском возрастах.</w:t>
      </w:r>
    </w:p>
    <w:p w:rsidR="00F60A44" w:rsidRPr="00735F3A" w:rsidRDefault="00F60A44" w:rsidP="0063194E">
      <w:pPr>
        <w:pStyle w:val="4"/>
        <w:numPr>
          <w:ilvl w:val="0"/>
          <w:numId w:val="2"/>
        </w:numPr>
        <w:shd w:val="clear" w:color="auto" w:fill="auto"/>
        <w:tabs>
          <w:tab w:val="left" w:pos="1058"/>
        </w:tabs>
        <w:spacing w:after="0" w:line="240" w:lineRule="auto"/>
        <w:ind w:left="20" w:firstLine="720"/>
        <w:jc w:val="both"/>
        <w:rPr>
          <w:sz w:val="28"/>
          <w:szCs w:val="28"/>
        </w:rPr>
      </w:pPr>
      <w:r>
        <w:rPr>
          <w:color w:val="000000"/>
          <w:sz w:val="28"/>
          <w:szCs w:val="28"/>
        </w:rPr>
        <w:t>Образовательные программы для детей дошкольного и младшего школьного возрастов.</w:t>
      </w:r>
    </w:p>
    <w:p w:rsidR="002F3824" w:rsidRPr="00F60A44" w:rsidRDefault="002F3824" w:rsidP="0063194E">
      <w:pPr>
        <w:pStyle w:val="4"/>
        <w:numPr>
          <w:ilvl w:val="0"/>
          <w:numId w:val="2"/>
        </w:numPr>
        <w:shd w:val="clear" w:color="auto" w:fill="auto"/>
        <w:tabs>
          <w:tab w:val="left" w:pos="1058"/>
        </w:tabs>
        <w:spacing w:after="0" w:line="240" w:lineRule="auto"/>
        <w:ind w:left="20" w:right="40" w:firstLine="720"/>
        <w:jc w:val="both"/>
        <w:rPr>
          <w:sz w:val="28"/>
          <w:szCs w:val="28"/>
        </w:rPr>
      </w:pPr>
      <w:r w:rsidRPr="00735F3A">
        <w:rPr>
          <w:color w:val="000000"/>
          <w:sz w:val="28"/>
          <w:szCs w:val="28"/>
        </w:rPr>
        <w:t>Отдельные отрасли специальной психологии и педагогики (</w:t>
      </w:r>
      <w:r w:rsidR="00A052A9" w:rsidRPr="00735F3A">
        <w:rPr>
          <w:color w:val="000000"/>
          <w:sz w:val="28"/>
          <w:szCs w:val="28"/>
        </w:rPr>
        <w:t>проблемы инклюзивного образования</w:t>
      </w:r>
      <w:r w:rsidRPr="00735F3A">
        <w:rPr>
          <w:color w:val="000000"/>
          <w:sz w:val="28"/>
          <w:szCs w:val="28"/>
        </w:rPr>
        <w:t xml:space="preserve">; психология </w:t>
      </w:r>
      <w:proofErr w:type="spellStart"/>
      <w:r w:rsidRPr="00735F3A">
        <w:rPr>
          <w:color w:val="000000"/>
          <w:sz w:val="28"/>
          <w:szCs w:val="28"/>
        </w:rPr>
        <w:t>девиантного</w:t>
      </w:r>
      <w:proofErr w:type="spellEnd"/>
      <w:r w:rsidRPr="00735F3A">
        <w:rPr>
          <w:color w:val="000000"/>
          <w:sz w:val="28"/>
          <w:szCs w:val="28"/>
        </w:rPr>
        <w:t xml:space="preserve"> поведения; психолого</w:t>
      </w:r>
      <w:r w:rsidR="00A052A9" w:rsidRPr="00735F3A">
        <w:rPr>
          <w:color w:val="000000"/>
          <w:sz w:val="28"/>
          <w:szCs w:val="28"/>
        </w:rPr>
        <w:t>-</w:t>
      </w:r>
      <w:r w:rsidRPr="00735F3A">
        <w:rPr>
          <w:color w:val="000000"/>
          <w:sz w:val="28"/>
          <w:szCs w:val="28"/>
        </w:rPr>
        <w:t xml:space="preserve">педагогические особенности развития, воспитания и обучения детей с </w:t>
      </w:r>
      <w:r w:rsidR="00A052A9" w:rsidRPr="00735F3A">
        <w:rPr>
          <w:color w:val="000000"/>
          <w:sz w:val="28"/>
          <w:szCs w:val="28"/>
        </w:rPr>
        <w:t xml:space="preserve">сенсорными, двигательными, </w:t>
      </w:r>
      <w:proofErr w:type="spellStart"/>
      <w:r w:rsidR="00A052A9" w:rsidRPr="00735F3A">
        <w:rPr>
          <w:color w:val="000000"/>
          <w:sz w:val="28"/>
          <w:szCs w:val="28"/>
        </w:rPr>
        <w:t>поведенчискими</w:t>
      </w:r>
      <w:proofErr w:type="spellEnd"/>
      <w:r w:rsidR="00A052A9" w:rsidRPr="00735F3A">
        <w:rPr>
          <w:color w:val="000000"/>
          <w:sz w:val="28"/>
          <w:szCs w:val="28"/>
        </w:rPr>
        <w:t xml:space="preserve"> нарушениями</w:t>
      </w:r>
      <w:r w:rsidRPr="00735F3A">
        <w:rPr>
          <w:color w:val="000000"/>
          <w:sz w:val="28"/>
          <w:szCs w:val="28"/>
        </w:rPr>
        <w:t xml:space="preserve"> и др.).</w:t>
      </w:r>
    </w:p>
    <w:p w:rsidR="00F60A44" w:rsidRPr="00735F3A" w:rsidRDefault="00F60A44" w:rsidP="00F60A44">
      <w:pPr>
        <w:pStyle w:val="4"/>
        <w:shd w:val="clear" w:color="auto" w:fill="auto"/>
        <w:tabs>
          <w:tab w:val="left" w:pos="1058"/>
        </w:tabs>
        <w:spacing w:after="0" w:line="240" w:lineRule="auto"/>
        <w:ind w:left="740" w:right="40" w:firstLine="0"/>
        <w:jc w:val="both"/>
        <w:rPr>
          <w:sz w:val="28"/>
          <w:szCs w:val="28"/>
        </w:rPr>
      </w:pPr>
    </w:p>
    <w:p w:rsidR="00A052A9" w:rsidRPr="00F60A44" w:rsidRDefault="002F3824" w:rsidP="0063194E">
      <w:pPr>
        <w:pStyle w:val="4"/>
        <w:shd w:val="clear" w:color="auto" w:fill="auto"/>
        <w:spacing w:after="0" w:line="240" w:lineRule="auto"/>
        <w:ind w:left="20" w:firstLine="0"/>
        <w:rPr>
          <w:b/>
          <w:color w:val="000000"/>
          <w:sz w:val="28"/>
          <w:szCs w:val="28"/>
        </w:rPr>
      </w:pPr>
      <w:r w:rsidRPr="00F60A44">
        <w:rPr>
          <w:b/>
          <w:color w:val="000000"/>
          <w:sz w:val="28"/>
          <w:szCs w:val="28"/>
        </w:rPr>
        <w:t>Примерная тематика ВКР, предлагаемая студентам, обучающимся по направлению подготовки 44.03.02 - Психолого-педагогическое образование, профиль «</w:t>
      </w:r>
      <w:r w:rsidR="00074134" w:rsidRPr="00F60A44">
        <w:rPr>
          <w:b/>
          <w:color w:val="000000"/>
          <w:sz w:val="28"/>
          <w:szCs w:val="28"/>
        </w:rPr>
        <w:t>Психолого-педагогическое сопровождение лиц с особыми образовательными потребностями</w:t>
      </w:r>
    </w:p>
    <w:p w:rsidR="002F3824" w:rsidRPr="00F60A44" w:rsidRDefault="002F3824" w:rsidP="00F60A44">
      <w:pPr>
        <w:pStyle w:val="4"/>
        <w:numPr>
          <w:ilvl w:val="0"/>
          <w:numId w:val="3"/>
        </w:numPr>
        <w:shd w:val="clear" w:color="auto" w:fill="auto"/>
        <w:tabs>
          <w:tab w:val="left" w:pos="567"/>
        </w:tabs>
        <w:spacing w:after="0" w:line="240" w:lineRule="auto"/>
        <w:ind w:left="20" w:firstLine="0"/>
        <w:contextualSpacing/>
        <w:jc w:val="both"/>
        <w:rPr>
          <w:sz w:val="28"/>
          <w:szCs w:val="28"/>
        </w:rPr>
      </w:pPr>
      <w:r w:rsidRPr="00F60A44">
        <w:rPr>
          <w:color w:val="000000"/>
          <w:sz w:val="28"/>
          <w:szCs w:val="28"/>
        </w:rPr>
        <w:t>Развитие познавательного интереса школьников различных возрастов в творческой (учебной, воспитательной) деятельности.</w:t>
      </w:r>
    </w:p>
    <w:p w:rsidR="002F3824" w:rsidRPr="00F60A44" w:rsidRDefault="002F3824" w:rsidP="00F60A44">
      <w:pPr>
        <w:pStyle w:val="4"/>
        <w:numPr>
          <w:ilvl w:val="0"/>
          <w:numId w:val="3"/>
        </w:numPr>
        <w:shd w:val="clear" w:color="auto" w:fill="auto"/>
        <w:tabs>
          <w:tab w:val="left" w:pos="567"/>
          <w:tab w:val="left" w:pos="1058"/>
        </w:tabs>
        <w:spacing w:after="0" w:line="240" w:lineRule="auto"/>
        <w:ind w:left="20" w:firstLine="0"/>
        <w:contextualSpacing/>
        <w:jc w:val="both"/>
        <w:rPr>
          <w:sz w:val="28"/>
          <w:szCs w:val="28"/>
        </w:rPr>
      </w:pPr>
      <w:r w:rsidRPr="00F60A44">
        <w:rPr>
          <w:color w:val="000000"/>
          <w:sz w:val="28"/>
          <w:szCs w:val="28"/>
        </w:rPr>
        <w:t>Активные методы обучения в (специальном) образовании.</w:t>
      </w:r>
    </w:p>
    <w:p w:rsidR="002F3824" w:rsidRPr="00F60A44" w:rsidRDefault="002F3824" w:rsidP="00F60A44">
      <w:pPr>
        <w:pStyle w:val="4"/>
        <w:numPr>
          <w:ilvl w:val="0"/>
          <w:numId w:val="3"/>
        </w:numPr>
        <w:shd w:val="clear" w:color="auto" w:fill="auto"/>
        <w:tabs>
          <w:tab w:val="left" w:pos="567"/>
          <w:tab w:val="left" w:pos="1058"/>
        </w:tabs>
        <w:spacing w:after="0" w:line="240" w:lineRule="auto"/>
        <w:ind w:left="20" w:right="40" w:firstLine="0"/>
        <w:contextualSpacing/>
        <w:jc w:val="both"/>
        <w:rPr>
          <w:sz w:val="28"/>
          <w:szCs w:val="28"/>
        </w:rPr>
      </w:pPr>
      <w:r w:rsidRPr="00F60A44">
        <w:rPr>
          <w:color w:val="000000"/>
          <w:sz w:val="28"/>
          <w:szCs w:val="28"/>
        </w:rPr>
        <w:t>Особенности эмоциональной сферы родителей детей с задержкой психического развития.</w:t>
      </w:r>
    </w:p>
    <w:p w:rsidR="002F3824" w:rsidRPr="00F60A44" w:rsidRDefault="002F3824" w:rsidP="00F60A44">
      <w:pPr>
        <w:pStyle w:val="4"/>
        <w:numPr>
          <w:ilvl w:val="0"/>
          <w:numId w:val="3"/>
        </w:numPr>
        <w:shd w:val="clear" w:color="auto" w:fill="auto"/>
        <w:tabs>
          <w:tab w:val="left" w:pos="567"/>
          <w:tab w:val="left" w:pos="1395"/>
        </w:tabs>
        <w:spacing w:after="0" w:line="240" w:lineRule="auto"/>
        <w:ind w:left="20" w:right="40" w:firstLine="0"/>
        <w:contextualSpacing/>
        <w:jc w:val="both"/>
        <w:rPr>
          <w:sz w:val="28"/>
          <w:szCs w:val="28"/>
        </w:rPr>
      </w:pPr>
      <w:r w:rsidRPr="00F60A44">
        <w:rPr>
          <w:color w:val="000000"/>
          <w:sz w:val="28"/>
          <w:szCs w:val="28"/>
        </w:rPr>
        <w:t>Детско-родительские отношения в (неполной, социа</w:t>
      </w:r>
      <w:r w:rsidR="00A052A9" w:rsidRPr="00F60A44">
        <w:rPr>
          <w:color w:val="000000"/>
          <w:sz w:val="28"/>
          <w:szCs w:val="28"/>
        </w:rPr>
        <w:t>льно неблаго</w:t>
      </w:r>
      <w:r w:rsidRPr="00F60A44">
        <w:rPr>
          <w:color w:val="000000"/>
          <w:sz w:val="28"/>
          <w:szCs w:val="28"/>
        </w:rPr>
        <w:t>получной) семье.</w:t>
      </w:r>
    </w:p>
    <w:p w:rsidR="002F3824" w:rsidRPr="00F60A44" w:rsidRDefault="002F3824" w:rsidP="00F60A44">
      <w:pPr>
        <w:pStyle w:val="4"/>
        <w:numPr>
          <w:ilvl w:val="0"/>
          <w:numId w:val="3"/>
        </w:numPr>
        <w:shd w:val="clear" w:color="auto" w:fill="auto"/>
        <w:tabs>
          <w:tab w:val="left" w:pos="567"/>
          <w:tab w:val="left" w:pos="1058"/>
        </w:tabs>
        <w:spacing w:after="0" w:line="240" w:lineRule="auto"/>
        <w:ind w:left="20" w:right="40" w:firstLine="0"/>
        <w:contextualSpacing/>
        <w:jc w:val="both"/>
        <w:rPr>
          <w:sz w:val="28"/>
          <w:szCs w:val="28"/>
        </w:rPr>
      </w:pPr>
      <w:r w:rsidRPr="00F60A44">
        <w:rPr>
          <w:color w:val="000000"/>
          <w:sz w:val="28"/>
          <w:szCs w:val="28"/>
        </w:rPr>
        <w:t>Особенности формирования эмоционально-волевой сферы подростков (с нарушениями личностной сферы).</w:t>
      </w:r>
    </w:p>
    <w:p w:rsidR="002F3824" w:rsidRPr="00F60A44" w:rsidRDefault="002F3824" w:rsidP="00F60A44">
      <w:pPr>
        <w:pStyle w:val="4"/>
        <w:numPr>
          <w:ilvl w:val="0"/>
          <w:numId w:val="3"/>
        </w:numPr>
        <w:shd w:val="clear" w:color="auto" w:fill="auto"/>
        <w:tabs>
          <w:tab w:val="left" w:pos="567"/>
          <w:tab w:val="left" w:pos="1058"/>
        </w:tabs>
        <w:spacing w:after="0" w:line="240" w:lineRule="auto"/>
        <w:ind w:left="20" w:right="40" w:firstLine="0"/>
        <w:contextualSpacing/>
        <w:jc w:val="both"/>
        <w:rPr>
          <w:sz w:val="28"/>
          <w:szCs w:val="28"/>
        </w:rPr>
      </w:pPr>
      <w:r w:rsidRPr="00F60A44">
        <w:rPr>
          <w:color w:val="000000"/>
          <w:sz w:val="28"/>
          <w:szCs w:val="28"/>
        </w:rPr>
        <w:t>Организация образовательной деятельности в дошкольном учреждении (коррекционного типа).</w:t>
      </w:r>
    </w:p>
    <w:p w:rsidR="002F3824" w:rsidRPr="00F60A44" w:rsidRDefault="002F3824" w:rsidP="00F60A44">
      <w:pPr>
        <w:pStyle w:val="4"/>
        <w:numPr>
          <w:ilvl w:val="0"/>
          <w:numId w:val="3"/>
        </w:numPr>
        <w:shd w:val="clear" w:color="auto" w:fill="auto"/>
        <w:tabs>
          <w:tab w:val="left" w:pos="567"/>
          <w:tab w:val="left" w:pos="1395"/>
        </w:tabs>
        <w:spacing w:after="0" w:line="240" w:lineRule="auto"/>
        <w:ind w:left="20" w:right="40" w:firstLine="0"/>
        <w:contextualSpacing/>
        <w:jc w:val="both"/>
        <w:rPr>
          <w:sz w:val="28"/>
          <w:szCs w:val="28"/>
        </w:rPr>
      </w:pPr>
      <w:r w:rsidRPr="00F60A44">
        <w:rPr>
          <w:color w:val="000000"/>
          <w:sz w:val="28"/>
          <w:szCs w:val="28"/>
        </w:rPr>
        <w:t>Организация работы педагога-психолога с детьми, имею</w:t>
      </w:r>
      <w:r w:rsidRPr="00F60A44">
        <w:rPr>
          <w:rStyle w:val="11"/>
          <w:sz w:val="28"/>
          <w:szCs w:val="28"/>
        </w:rPr>
        <w:t>щи</w:t>
      </w:r>
      <w:r w:rsidRPr="00F60A44">
        <w:rPr>
          <w:color w:val="000000"/>
          <w:sz w:val="28"/>
          <w:szCs w:val="28"/>
        </w:rPr>
        <w:t>ми нарушения слуха (зрения, эмоционально-волевой сферы).</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firstLine="0"/>
        <w:contextualSpacing/>
        <w:jc w:val="both"/>
        <w:rPr>
          <w:sz w:val="28"/>
          <w:szCs w:val="28"/>
        </w:rPr>
      </w:pPr>
      <w:r w:rsidRPr="00F60A44">
        <w:rPr>
          <w:color w:val="000000"/>
          <w:sz w:val="28"/>
          <w:szCs w:val="28"/>
        </w:rPr>
        <w:t>Психологические механизмы формирования страхов у детей.</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right="20" w:firstLine="0"/>
        <w:contextualSpacing/>
        <w:jc w:val="both"/>
        <w:rPr>
          <w:sz w:val="28"/>
          <w:szCs w:val="28"/>
        </w:rPr>
      </w:pPr>
      <w:r w:rsidRPr="00F60A44">
        <w:rPr>
          <w:color w:val="000000"/>
          <w:sz w:val="28"/>
          <w:szCs w:val="28"/>
        </w:rPr>
        <w:t>Организация воспитательной работы с детьми (с синдромом Дауна, аути</w:t>
      </w:r>
      <w:r w:rsidR="00A052A9" w:rsidRPr="00F60A44">
        <w:rPr>
          <w:color w:val="000000"/>
          <w:sz w:val="28"/>
          <w:szCs w:val="28"/>
        </w:rPr>
        <w:t>змом</w:t>
      </w:r>
      <w:r w:rsidRPr="00F60A44">
        <w:rPr>
          <w:color w:val="000000"/>
          <w:sz w:val="28"/>
          <w:szCs w:val="28"/>
        </w:rPr>
        <w:t xml:space="preserve"> и т.д.).</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firstLine="0"/>
        <w:contextualSpacing/>
        <w:jc w:val="both"/>
        <w:rPr>
          <w:sz w:val="28"/>
          <w:szCs w:val="28"/>
        </w:rPr>
      </w:pPr>
      <w:r w:rsidRPr="00F60A44">
        <w:rPr>
          <w:color w:val="000000"/>
          <w:sz w:val="28"/>
          <w:szCs w:val="28"/>
        </w:rPr>
        <w:t>Особенности общения дошкольников с задержкой психического развития.</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firstLine="0"/>
        <w:contextualSpacing/>
        <w:jc w:val="both"/>
        <w:rPr>
          <w:sz w:val="28"/>
          <w:szCs w:val="28"/>
        </w:rPr>
      </w:pPr>
      <w:r w:rsidRPr="00F60A44">
        <w:rPr>
          <w:color w:val="000000"/>
          <w:sz w:val="28"/>
          <w:szCs w:val="28"/>
        </w:rPr>
        <w:t xml:space="preserve">Особенности развития мышления у детей с различными </w:t>
      </w:r>
      <w:r w:rsidR="00A052A9" w:rsidRPr="00F60A44">
        <w:rPr>
          <w:color w:val="000000"/>
          <w:sz w:val="28"/>
          <w:szCs w:val="28"/>
        </w:rPr>
        <w:t xml:space="preserve">нарушениями </w:t>
      </w:r>
      <w:r w:rsidRPr="00F60A44">
        <w:rPr>
          <w:color w:val="000000"/>
          <w:sz w:val="28"/>
          <w:szCs w:val="28"/>
        </w:rPr>
        <w:t>речи.</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right="20" w:firstLine="0"/>
        <w:contextualSpacing/>
        <w:jc w:val="both"/>
        <w:rPr>
          <w:sz w:val="28"/>
          <w:szCs w:val="28"/>
        </w:rPr>
      </w:pPr>
      <w:proofErr w:type="spellStart"/>
      <w:r w:rsidRPr="00F60A44">
        <w:rPr>
          <w:color w:val="000000"/>
          <w:sz w:val="28"/>
          <w:szCs w:val="28"/>
        </w:rPr>
        <w:lastRenderedPageBreak/>
        <w:t>Психолого-педагогическ</w:t>
      </w:r>
      <w:r w:rsidR="00A052A9" w:rsidRPr="00F60A44">
        <w:rPr>
          <w:color w:val="000000"/>
          <w:sz w:val="28"/>
          <w:szCs w:val="28"/>
        </w:rPr>
        <w:t>ая</w:t>
      </w:r>
      <w:r w:rsidRPr="00F60A44">
        <w:rPr>
          <w:color w:val="000000"/>
          <w:sz w:val="28"/>
          <w:szCs w:val="28"/>
        </w:rPr>
        <w:t>особ</w:t>
      </w:r>
      <w:r w:rsidR="00A052A9" w:rsidRPr="00F60A44">
        <w:rPr>
          <w:color w:val="000000"/>
          <w:sz w:val="28"/>
          <w:szCs w:val="28"/>
        </w:rPr>
        <w:t>поддержка</w:t>
      </w:r>
      <w:proofErr w:type="spellEnd"/>
      <w:r w:rsidRPr="00F60A44">
        <w:rPr>
          <w:color w:val="000000"/>
          <w:sz w:val="28"/>
          <w:szCs w:val="28"/>
        </w:rPr>
        <w:t xml:space="preserve"> семьей, имеющ</w:t>
      </w:r>
      <w:r w:rsidR="00A052A9" w:rsidRPr="00F60A44">
        <w:rPr>
          <w:color w:val="000000"/>
          <w:sz w:val="28"/>
          <w:szCs w:val="28"/>
        </w:rPr>
        <w:t xml:space="preserve">их </w:t>
      </w:r>
      <w:r w:rsidRPr="00F60A44">
        <w:rPr>
          <w:color w:val="000000"/>
          <w:sz w:val="28"/>
          <w:szCs w:val="28"/>
        </w:rPr>
        <w:t>ребенка-инвалида.</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firstLine="0"/>
        <w:contextualSpacing/>
        <w:jc w:val="both"/>
        <w:rPr>
          <w:sz w:val="28"/>
          <w:szCs w:val="28"/>
        </w:rPr>
      </w:pPr>
      <w:r w:rsidRPr="00F60A44">
        <w:rPr>
          <w:color w:val="000000"/>
          <w:sz w:val="28"/>
          <w:szCs w:val="28"/>
        </w:rPr>
        <w:t>Ранняя коррекционная помощь в домах ребенка.</w:t>
      </w:r>
    </w:p>
    <w:p w:rsidR="002F3824" w:rsidRPr="00F60A44" w:rsidRDefault="002F3824" w:rsidP="00F60A44">
      <w:pPr>
        <w:pStyle w:val="4"/>
        <w:numPr>
          <w:ilvl w:val="0"/>
          <w:numId w:val="3"/>
        </w:numPr>
        <w:shd w:val="clear" w:color="auto" w:fill="auto"/>
        <w:tabs>
          <w:tab w:val="left" w:pos="567"/>
          <w:tab w:val="left" w:pos="1128"/>
        </w:tabs>
        <w:spacing w:after="0" w:line="240" w:lineRule="auto"/>
        <w:ind w:left="20" w:firstLine="0"/>
        <w:contextualSpacing/>
        <w:jc w:val="both"/>
        <w:rPr>
          <w:sz w:val="28"/>
          <w:szCs w:val="28"/>
        </w:rPr>
      </w:pPr>
      <w:r w:rsidRPr="00F60A44">
        <w:rPr>
          <w:color w:val="000000"/>
          <w:sz w:val="28"/>
          <w:szCs w:val="28"/>
        </w:rPr>
        <w:t xml:space="preserve">Рефлексия подростков с особыми </w:t>
      </w:r>
      <w:r w:rsidR="00A052A9" w:rsidRPr="00F60A44">
        <w:rPr>
          <w:color w:val="000000"/>
          <w:sz w:val="28"/>
          <w:szCs w:val="28"/>
        </w:rPr>
        <w:t xml:space="preserve">образовательными </w:t>
      </w:r>
      <w:r w:rsidRPr="00F60A44">
        <w:rPr>
          <w:color w:val="000000"/>
          <w:sz w:val="28"/>
          <w:szCs w:val="28"/>
        </w:rPr>
        <w:t>потребностями.</w:t>
      </w:r>
    </w:p>
    <w:p w:rsidR="00A052A9" w:rsidRPr="00F60A44" w:rsidRDefault="00A052A9" w:rsidP="00F60A44">
      <w:pPr>
        <w:pStyle w:val="4"/>
        <w:numPr>
          <w:ilvl w:val="0"/>
          <w:numId w:val="3"/>
        </w:numPr>
        <w:shd w:val="clear" w:color="auto" w:fill="auto"/>
        <w:tabs>
          <w:tab w:val="left" w:pos="567"/>
          <w:tab w:val="left" w:pos="851"/>
          <w:tab w:val="left" w:pos="1372"/>
        </w:tabs>
        <w:spacing w:after="0" w:line="240" w:lineRule="auto"/>
        <w:ind w:right="20" w:firstLine="0"/>
        <w:contextualSpacing/>
        <w:jc w:val="both"/>
        <w:rPr>
          <w:sz w:val="28"/>
          <w:szCs w:val="28"/>
        </w:rPr>
      </w:pPr>
      <w:r w:rsidRPr="00F60A44">
        <w:rPr>
          <w:sz w:val="28"/>
          <w:szCs w:val="28"/>
        </w:rPr>
        <w:t>Особенности мотивации учения детей с различными нарушениями анализаторов</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72"/>
        </w:tabs>
        <w:spacing w:after="0" w:line="240" w:lineRule="auto"/>
        <w:ind w:right="20" w:firstLine="0"/>
        <w:contextualSpacing/>
        <w:jc w:val="both"/>
        <w:rPr>
          <w:sz w:val="28"/>
          <w:szCs w:val="28"/>
        </w:rPr>
      </w:pPr>
      <w:r w:rsidRPr="00F60A44">
        <w:rPr>
          <w:sz w:val="28"/>
          <w:szCs w:val="28"/>
        </w:rPr>
        <w:t xml:space="preserve">Развитие эмоционально-волевой сферы младших школьников с </w:t>
      </w:r>
      <w:r w:rsidR="0009008E" w:rsidRPr="00F60A44">
        <w:rPr>
          <w:sz w:val="28"/>
          <w:szCs w:val="28"/>
        </w:rPr>
        <w:t>задержкой психического развития</w:t>
      </w:r>
      <w:r w:rsidRPr="00F60A44">
        <w:rPr>
          <w:sz w:val="28"/>
          <w:szCs w:val="28"/>
        </w:rPr>
        <w:t xml:space="preserve"> средствами художественно-эстетической деятельности</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72"/>
        </w:tabs>
        <w:spacing w:after="0" w:line="240" w:lineRule="auto"/>
        <w:ind w:right="20" w:firstLine="0"/>
        <w:contextualSpacing/>
        <w:jc w:val="both"/>
        <w:rPr>
          <w:sz w:val="28"/>
          <w:szCs w:val="28"/>
        </w:rPr>
      </w:pPr>
      <w:r w:rsidRPr="00F60A44">
        <w:rPr>
          <w:sz w:val="28"/>
          <w:szCs w:val="28"/>
        </w:rPr>
        <w:t>Развитие эмоционально-волевой сферы детей младшего школьного возраста с нарушениями опорно-двигательного аппарата</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72"/>
        </w:tabs>
        <w:spacing w:after="0" w:line="240" w:lineRule="auto"/>
        <w:ind w:firstLine="0"/>
        <w:contextualSpacing/>
        <w:jc w:val="both"/>
        <w:rPr>
          <w:sz w:val="28"/>
          <w:szCs w:val="28"/>
        </w:rPr>
      </w:pPr>
      <w:r w:rsidRPr="00F60A44">
        <w:rPr>
          <w:sz w:val="28"/>
          <w:szCs w:val="28"/>
        </w:rPr>
        <w:t xml:space="preserve">Особенности восприятия </w:t>
      </w:r>
      <w:proofErr w:type="spellStart"/>
      <w:r w:rsidRPr="00F60A44">
        <w:rPr>
          <w:sz w:val="28"/>
          <w:szCs w:val="28"/>
        </w:rPr>
        <w:t>тьютора</w:t>
      </w:r>
      <w:proofErr w:type="spellEnd"/>
      <w:r w:rsidRPr="00F60A44">
        <w:rPr>
          <w:sz w:val="28"/>
          <w:szCs w:val="28"/>
        </w:rPr>
        <w:t xml:space="preserve"> дошкольниками с РАС</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72"/>
        </w:tabs>
        <w:spacing w:after="0" w:line="240" w:lineRule="auto"/>
        <w:ind w:right="20" w:firstLine="0"/>
        <w:contextualSpacing/>
        <w:jc w:val="both"/>
        <w:rPr>
          <w:sz w:val="28"/>
          <w:szCs w:val="28"/>
        </w:rPr>
      </w:pPr>
      <w:r w:rsidRPr="00F60A44">
        <w:rPr>
          <w:sz w:val="28"/>
          <w:szCs w:val="28"/>
        </w:rPr>
        <w:t>Формирование эмоционально-волевой сферы у дошкольников с общим недоразвитием речи</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firstLine="0"/>
        <w:contextualSpacing/>
        <w:jc w:val="both"/>
        <w:rPr>
          <w:sz w:val="28"/>
          <w:szCs w:val="28"/>
        </w:rPr>
      </w:pPr>
      <w:r w:rsidRPr="00F60A44">
        <w:rPr>
          <w:sz w:val="28"/>
          <w:szCs w:val="28"/>
        </w:rPr>
        <w:t>Творчество как фактор самореализации молодежи с ОВЗ</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firstLine="0"/>
        <w:contextualSpacing/>
        <w:jc w:val="both"/>
        <w:rPr>
          <w:sz w:val="28"/>
          <w:szCs w:val="28"/>
        </w:rPr>
      </w:pPr>
      <w:r w:rsidRPr="00F60A44">
        <w:rPr>
          <w:sz w:val="28"/>
          <w:szCs w:val="28"/>
        </w:rPr>
        <w:t>Внеклассная работа как фактор социализации подростков с нарушениями зрения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Социально-коммуникативное развитие дошкольников с задержкой психического развития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Профилактика профессиональных деформаций педагогов-психологов, работающих с людьми с ограниченными возможностями здоровья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Коррекция отношений родителей к диагнозу детей раннего возраста с различными патологиями здоровья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Специфика детско-родительских отношений в семье, имеющей ребенка с детским церебральным параличом</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Развитие коммуникативных умений и навыков детей с синдромом Дауна в условиях реабилитационного центра</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Особенности создания семьи людьми с ограниченными возможностями здоровья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 xml:space="preserve">Формирование </w:t>
      </w:r>
      <w:proofErr w:type="spellStart"/>
      <w:r w:rsidRPr="00F60A44">
        <w:rPr>
          <w:sz w:val="28"/>
          <w:szCs w:val="28"/>
        </w:rPr>
        <w:t>субъектности</w:t>
      </w:r>
      <w:proofErr w:type="spellEnd"/>
      <w:r w:rsidRPr="00F60A44">
        <w:rPr>
          <w:sz w:val="28"/>
          <w:szCs w:val="28"/>
        </w:rPr>
        <w:t xml:space="preserve"> подростков с использование рефлексивных технологий обучения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Особенности агрессивного поведения дошкольников с нарушениями ментального развития</w:t>
      </w:r>
      <w:r w:rsidR="0009008E" w:rsidRPr="00F60A44">
        <w:rPr>
          <w:sz w:val="28"/>
          <w:szCs w:val="28"/>
        </w:rPr>
        <w:t>.</w:t>
      </w:r>
    </w:p>
    <w:p w:rsidR="00A052A9" w:rsidRPr="00F60A44" w:rsidRDefault="00A052A9" w:rsidP="00F60A44">
      <w:pPr>
        <w:pStyle w:val="4"/>
        <w:numPr>
          <w:ilvl w:val="0"/>
          <w:numId w:val="3"/>
        </w:numPr>
        <w:shd w:val="clear" w:color="auto" w:fill="auto"/>
        <w:tabs>
          <w:tab w:val="left" w:pos="567"/>
          <w:tab w:val="left" w:pos="851"/>
          <w:tab w:val="left" w:pos="1367"/>
        </w:tabs>
        <w:spacing w:after="0" w:line="240" w:lineRule="auto"/>
        <w:ind w:right="20" w:firstLine="0"/>
        <w:contextualSpacing/>
        <w:jc w:val="both"/>
        <w:rPr>
          <w:sz w:val="28"/>
          <w:szCs w:val="28"/>
        </w:rPr>
      </w:pPr>
      <w:r w:rsidRPr="00F60A44">
        <w:rPr>
          <w:sz w:val="28"/>
          <w:szCs w:val="28"/>
        </w:rPr>
        <w:t>Психолого-педагогическая коррекция межличностных отношений подростков с нарушениями зрения</w:t>
      </w:r>
      <w:r w:rsidR="0009008E" w:rsidRPr="00F60A44">
        <w:rPr>
          <w:sz w:val="28"/>
          <w:szCs w:val="28"/>
        </w:rPr>
        <w:t>.</w:t>
      </w:r>
    </w:p>
    <w:p w:rsidR="00074134" w:rsidRPr="00735F3A" w:rsidRDefault="00074134" w:rsidP="0063194E">
      <w:pPr>
        <w:pStyle w:val="4"/>
        <w:shd w:val="clear" w:color="auto" w:fill="auto"/>
        <w:spacing w:after="0" w:line="240" w:lineRule="auto"/>
        <w:ind w:left="20" w:right="20" w:firstLine="740"/>
        <w:jc w:val="both"/>
        <w:rPr>
          <w:b/>
          <w:color w:val="000000"/>
          <w:sz w:val="28"/>
          <w:szCs w:val="28"/>
        </w:rPr>
      </w:pPr>
      <w:r w:rsidRPr="00735F3A">
        <w:rPr>
          <w:b/>
          <w:color w:val="000000"/>
          <w:sz w:val="28"/>
          <w:szCs w:val="28"/>
        </w:rPr>
        <w:t>Структура выпускной квалификационной работы</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Выпускная квалификационная работа имеет стандартную структуру письменного отчета о научно-исследовательской работе и состоит из нескольких взаимосвязанных частей текста.</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Титульный лист (Приложение В).</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Содержание.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Введение.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Главы основной части.</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Заключение.</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t>Список литературы.</w:t>
      </w:r>
    </w:p>
    <w:p w:rsidR="002F3824" w:rsidRPr="00735F3A" w:rsidRDefault="002F3824" w:rsidP="0063194E">
      <w:pPr>
        <w:pStyle w:val="4"/>
        <w:numPr>
          <w:ilvl w:val="0"/>
          <w:numId w:val="4"/>
        </w:numPr>
        <w:shd w:val="clear" w:color="auto" w:fill="auto"/>
        <w:tabs>
          <w:tab w:val="left" w:pos="1128"/>
        </w:tabs>
        <w:spacing w:after="0" w:line="240" w:lineRule="auto"/>
        <w:ind w:left="20" w:firstLine="740"/>
        <w:jc w:val="both"/>
        <w:rPr>
          <w:sz w:val="28"/>
          <w:szCs w:val="28"/>
        </w:rPr>
      </w:pPr>
      <w:r w:rsidRPr="00735F3A">
        <w:rPr>
          <w:color w:val="000000"/>
          <w:sz w:val="28"/>
          <w:szCs w:val="28"/>
        </w:rPr>
        <w:lastRenderedPageBreak/>
        <w:t>Приложения.</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Во введении выпускной работы характеризуется проблема исследования, обосновываются актуальность выбранной темы, цель, объект и предмет, формулируются задачи, указывается гипотеза исследования, приводятся его теоретико</w:t>
      </w:r>
      <w:r w:rsidR="00074134" w:rsidRPr="00735F3A">
        <w:rPr>
          <w:color w:val="000000"/>
          <w:sz w:val="28"/>
          <w:szCs w:val="28"/>
        </w:rPr>
        <w:t>-</w:t>
      </w:r>
      <w:r w:rsidRPr="00735F3A">
        <w:rPr>
          <w:color w:val="000000"/>
          <w:sz w:val="28"/>
          <w:szCs w:val="28"/>
        </w:rPr>
        <w:t>методологические основы, методы и методики исследования, опытно</w:t>
      </w:r>
      <w:r w:rsidR="00074134" w:rsidRPr="00735F3A">
        <w:rPr>
          <w:color w:val="000000"/>
          <w:sz w:val="28"/>
          <w:szCs w:val="28"/>
        </w:rPr>
        <w:t>-</w:t>
      </w:r>
      <w:r w:rsidRPr="00735F3A">
        <w:rPr>
          <w:color w:val="000000"/>
          <w:sz w:val="28"/>
          <w:szCs w:val="28"/>
        </w:rPr>
        <w:t>экспериментальная база, характеризуются этапы исследования, его научная новизна, теоретическая и практическая значимость, достоверность и обоснованность, апробация и внедрение результатов исследования, описывается структура работы.</w:t>
      </w:r>
    </w:p>
    <w:p w:rsidR="002F3824" w:rsidRPr="00735F3A" w:rsidRDefault="002F3824" w:rsidP="0063194E">
      <w:pPr>
        <w:pStyle w:val="4"/>
        <w:shd w:val="clear" w:color="auto" w:fill="auto"/>
        <w:spacing w:after="0" w:line="240" w:lineRule="auto"/>
        <w:ind w:left="20" w:right="20" w:firstLine="740"/>
        <w:jc w:val="both"/>
        <w:rPr>
          <w:sz w:val="28"/>
          <w:szCs w:val="28"/>
        </w:rPr>
      </w:pPr>
      <w:r w:rsidRPr="00735F3A">
        <w:rPr>
          <w:color w:val="000000"/>
          <w:sz w:val="28"/>
          <w:szCs w:val="28"/>
        </w:rPr>
        <w:t>Теоретическая глава содержательно представляет собой теоретический анализ проблемы, описание объекта и предмета исследования, разработку определенных теоретических аспектов изучаемой проблемы.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Вторая глава, как правило, посвящена описанию эмпирического исследования и его результатов. Эта часть работы должна содержать фактические данные, обработанные с помощью современных методик и представленные в виде аналитических выкладок. Кроме того, должны быть приведены примеры расчетов отдельных показателей, используемых в качестве характеристик объекта. В практической части проводится обоснование последующих разработок.</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Заключение представляет собой краткое изложение содержания итогов выпускного исследования с выделением того, что автору удалось внести нового в общее научное знание, определение перспектив исследования по изучаемой проблеме.</w:t>
      </w:r>
    </w:p>
    <w:p w:rsidR="006006E7" w:rsidRPr="00735F3A" w:rsidRDefault="002F3824" w:rsidP="006006E7">
      <w:pPr>
        <w:pStyle w:val="1"/>
        <w:rPr>
          <w:b w:val="0"/>
          <w:sz w:val="28"/>
          <w:szCs w:val="28"/>
        </w:rPr>
      </w:pPr>
      <w:r w:rsidRPr="00735F3A">
        <w:rPr>
          <w:b w:val="0"/>
          <w:color w:val="000000"/>
          <w:sz w:val="28"/>
          <w:szCs w:val="28"/>
        </w:rPr>
        <w:t xml:space="preserve">Список литературы оформляется в соответствии с </w:t>
      </w:r>
      <w:r w:rsidR="006006E7" w:rsidRPr="00735F3A">
        <w:rPr>
          <w:b w:val="0"/>
          <w:sz w:val="28"/>
          <w:szCs w:val="28"/>
        </w:rPr>
        <w:t>ГОСТ Р 7.0.100-2018</w:t>
      </w:r>
    </w:p>
    <w:p w:rsidR="002F3824" w:rsidRPr="00735F3A" w:rsidRDefault="002F3824" w:rsidP="006006E7">
      <w:pPr>
        <w:pStyle w:val="4"/>
        <w:shd w:val="clear" w:color="auto" w:fill="auto"/>
        <w:spacing w:after="0" w:line="240" w:lineRule="auto"/>
        <w:ind w:left="20" w:right="20" w:firstLine="720"/>
        <w:jc w:val="both"/>
        <w:rPr>
          <w:sz w:val="28"/>
          <w:szCs w:val="28"/>
        </w:rPr>
      </w:pPr>
      <w:r w:rsidRPr="00735F3A">
        <w:rPr>
          <w:color w:val="000000"/>
          <w:sz w:val="28"/>
          <w:szCs w:val="28"/>
        </w:rPr>
        <w:t>«Библиографическая запись. Библиографическое описание. Общие требования и правила составления» (Приложение Г). Список должен включать в себя не менее 25 источников.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В Приложения помещаются таблицы данных, а также таблицы, содержащие промежуточные вычисления; протоколы; образцы методического инструментария; иллюстративные материалы и т. п.</w:t>
      </w:r>
    </w:p>
    <w:p w:rsidR="002F3824" w:rsidRPr="00735F3A" w:rsidRDefault="002F3824" w:rsidP="0063194E">
      <w:pPr>
        <w:pStyle w:val="4"/>
        <w:shd w:val="clear" w:color="auto" w:fill="auto"/>
        <w:spacing w:after="0" w:line="240" w:lineRule="auto"/>
        <w:ind w:left="20" w:right="20" w:firstLine="720"/>
        <w:jc w:val="both"/>
        <w:rPr>
          <w:sz w:val="28"/>
          <w:szCs w:val="28"/>
        </w:rPr>
      </w:pPr>
      <w:bookmarkStart w:id="0" w:name="bookmark1"/>
      <w:r w:rsidRPr="00735F3A">
        <w:rPr>
          <w:color w:val="000000"/>
          <w:sz w:val="28"/>
          <w:szCs w:val="28"/>
        </w:rPr>
        <w:t>Объем выпускной квалификационной работы бакалавра, обучающегося по направлению подготовки 44.03.02 - Психолого-педагогическое образование, профиль «</w:t>
      </w:r>
      <w:r w:rsidR="00074134" w:rsidRPr="00735F3A">
        <w:rPr>
          <w:color w:val="000000"/>
          <w:sz w:val="28"/>
          <w:szCs w:val="28"/>
        </w:rPr>
        <w:t>Психолого-педагогическое сопровождение лиц с особыми образовательными потребностями</w:t>
      </w:r>
      <w:r w:rsidRPr="00735F3A">
        <w:rPr>
          <w:color w:val="000000"/>
          <w:sz w:val="28"/>
          <w:szCs w:val="28"/>
        </w:rPr>
        <w:t>», должен составлять, как правило, 50-60 страниц печатного текста, включая список литературы (без учета приложений).</w:t>
      </w:r>
      <w:bookmarkEnd w:id="0"/>
    </w:p>
    <w:p w:rsidR="002F3824" w:rsidRPr="00735F3A" w:rsidRDefault="002F3824" w:rsidP="0063194E">
      <w:pPr>
        <w:pStyle w:val="4"/>
        <w:shd w:val="clear" w:color="auto" w:fill="auto"/>
        <w:spacing w:after="0" w:line="240" w:lineRule="auto"/>
        <w:ind w:left="20" w:firstLine="0"/>
        <w:rPr>
          <w:b/>
          <w:sz w:val="28"/>
          <w:szCs w:val="28"/>
        </w:rPr>
      </w:pPr>
      <w:r w:rsidRPr="00735F3A">
        <w:rPr>
          <w:b/>
          <w:color w:val="000000"/>
          <w:sz w:val="28"/>
          <w:szCs w:val="28"/>
        </w:rPr>
        <w:t>Оформление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color w:val="000000"/>
          <w:sz w:val="28"/>
          <w:szCs w:val="28"/>
        </w:rPr>
        <w:t>Качество оформления выпускной квалификационной работы является одним из критериев ее оценки. Работа должна быть напечатана с помощью современных текстовых редакторов.</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color w:val="000000"/>
          <w:sz w:val="28"/>
          <w:szCs w:val="28"/>
        </w:rPr>
        <w:t>Общие правила оформления</w:t>
      </w:r>
    </w:p>
    <w:p w:rsidR="002F3824" w:rsidRPr="00735F3A" w:rsidRDefault="002F3824" w:rsidP="0063194E">
      <w:pPr>
        <w:pStyle w:val="4"/>
        <w:numPr>
          <w:ilvl w:val="0"/>
          <w:numId w:val="5"/>
        </w:numPr>
        <w:shd w:val="clear" w:color="auto" w:fill="auto"/>
        <w:tabs>
          <w:tab w:val="left" w:pos="1071"/>
        </w:tabs>
        <w:spacing w:after="0" w:line="240" w:lineRule="auto"/>
        <w:ind w:left="20" w:right="20" w:firstLine="720"/>
        <w:jc w:val="both"/>
        <w:rPr>
          <w:sz w:val="28"/>
          <w:szCs w:val="28"/>
        </w:rPr>
      </w:pPr>
      <w:r w:rsidRPr="00735F3A">
        <w:rPr>
          <w:color w:val="000000"/>
          <w:sz w:val="28"/>
          <w:szCs w:val="28"/>
        </w:rPr>
        <w:t xml:space="preserve">Основной текст выпускной квалификационной работы не должен </w:t>
      </w:r>
      <w:r w:rsidRPr="00735F3A">
        <w:rPr>
          <w:color w:val="000000"/>
          <w:sz w:val="28"/>
          <w:szCs w:val="28"/>
        </w:rPr>
        <w:lastRenderedPageBreak/>
        <w:t xml:space="preserve">превышать 50-60 печатных листов компьютерного текста, напечатанного на одной стороне стандартного листа писчей бумаги формата А4. Шрифт </w:t>
      </w:r>
      <w:r w:rsidRPr="00735F3A">
        <w:rPr>
          <w:color w:val="000000"/>
          <w:sz w:val="28"/>
          <w:szCs w:val="28"/>
          <w:lang w:val="en-US"/>
        </w:rPr>
        <w:t>TimesNewRoman</w:t>
      </w:r>
      <w:r w:rsidRPr="00735F3A">
        <w:rPr>
          <w:color w:val="000000"/>
          <w:sz w:val="28"/>
          <w:szCs w:val="28"/>
        </w:rPr>
        <w:t xml:space="preserve"> - обычный, размер - 14 пунктов, междустрочный интервал - полуторный, выравнивание «по ширине». Поля должны оставаться по всем четырем сторонам печатного листа: левое поле - 35 мм, правое - 15 мм, верхнее - 25 мм и нижнее - 20 мм. Абзац должен равняться 1,25 см.</w:t>
      </w:r>
    </w:p>
    <w:p w:rsidR="002F3824" w:rsidRPr="00735F3A" w:rsidRDefault="002F3824" w:rsidP="0063194E">
      <w:pPr>
        <w:pStyle w:val="4"/>
        <w:numPr>
          <w:ilvl w:val="0"/>
          <w:numId w:val="5"/>
        </w:numPr>
        <w:shd w:val="clear" w:color="auto" w:fill="auto"/>
        <w:tabs>
          <w:tab w:val="left" w:pos="1071"/>
        </w:tabs>
        <w:spacing w:after="0" w:line="240" w:lineRule="auto"/>
        <w:ind w:left="20" w:right="20" w:firstLine="720"/>
        <w:jc w:val="both"/>
        <w:rPr>
          <w:sz w:val="28"/>
          <w:szCs w:val="28"/>
        </w:rPr>
      </w:pPr>
      <w:r w:rsidRPr="00735F3A">
        <w:rPr>
          <w:color w:val="000000"/>
          <w:sz w:val="28"/>
          <w:szCs w:val="28"/>
        </w:rPr>
        <w:t>Страницы выпускной квалификационной работы с рисунками и приложениями должны быть пронумерованы сквозной нумерацией. Первой страницей является титульный лист.</w:t>
      </w:r>
    </w:p>
    <w:p w:rsidR="002F3824" w:rsidRPr="00735F3A" w:rsidRDefault="002F3824" w:rsidP="0063194E">
      <w:pPr>
        <w:pStyle w:val="4"/>
        <w:numPr>
          <w:ilvl w:val="0"/>
          <w:numId w:val="5"/>
        </w:numPr>
        <w:shd w:val="clear" w:color="auto" w:fill="auto"/>
        <w:tabs>
          <w:tab w:val="left" w:pos="1071"/>
        </w:tabs>
        <w:spacing w:after="0" w:line="240" w:lineRule="auto"/>
        <w:ind w:left="20" w:firstLine="720"/>
        <w:jc w:val="both"/>
        <w:rPr>
          <w:sz w:val="28"/>
          <w:szCs w:val="28"/>
        </w:rPr>
      </w:pPr>
      <w:r w:rsidRPr="00735F3A">
        <w:rPr>
          <w:color w:val="000000"/>
          <w:sz w:val="28"/>
          <w:szCs w:val="28"/>
        </w:rPr>
        <w:t>Титульный лист оформляется по установленному образцу.</w:t>
      </w:r>
    </w:p>
    <w:p w:rsidR="002F3824" w:rsidRPr="00735F3A" w:rsidRDefault="002F3824" w:rsidP="0063194E">
      <w:pPr>
        <w:pStyle w:val="4"/>
        <w:numPr>
          <w:ilvl w:val="0"/>
          <w:numId w:val="5"/>
        </w:numPr>
        <w:shd w:val="clear" w:color="auto" w:fill="auto"/>
        <w:tabs>
          <w:tab w:val="left" w:pos="1057"/>
        </w:tabs>
        <w:spacing w:after="0" w:line="240" w:lineRule="auto"/>
        <w:ind w:left="20" w:right="20" w:firstLine="720"/>
        <w:jc w:val="both"/>
        <w:rPr>
          <w:sz w:val="28"/>
          <w:szCs w:val="28"/>
        </w:rPr>
      </w:pPr>
      <w:r w:rsidRPr="00735F3A">
        <w:rPr>
          <w:sz w:val="28"/>
          <w:szCs w:val="28"/>
        </w:rPr>
        <w:t>Далее следует содержание с указанием номеров страниц. Содержание оформляется по установленному образцу (см. содержание к данному пособию).</w:t>
      </w:r>
    </w:p>
    <w:p w:rsidR="002F3824" w:rsidRPr="00735F3A" w:rsidRDefault="002F3824" w:rsidP="0063194E">
      <w:pPr>
        <w:pStyle w:val="4"/>
        <w:numPr>
          <w:ilvl w:val="0"/>
          <w:numId w:val="5"/>
        </w:numPr>
        <w:shd w:val="clear" w:color="auto" w:fill="auto"/>
        <w:tabs>
          <w:tab w:val="left" w:pos="1057"/>
        </w:tabs>
        <w:spacing w:after="0" w:line="240" w:lineRule="auto"/>
        <w:ind w:left="20" w:right="20" w:firstLine="720"/>
        <w:jc w:val="both"/>
        <w:rPr>
          <w:sz w:val="28"/>
          <w:szCs w:val="28"/>
        </w:rPr>
      </w:pPr>
      <w:r w:rsidRPr="00735F3A">
        <w:rPr>
          <w:sz w:val="28"/>
          <w:szCs w:val="28"/>
        </w:rPr>
        <w:t>Текст основной части работы делится на главы, разделы, подразделы, пункты.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Заголовки структурных частей работы «СОДЕРЖАНИЕ», «ВВЕДЕНИЕ», «ГЛАВА», «ЗАКЛЮЧЕНИЕ», «СПИСОК ЛИТЕРАТУРЫ», «ПРИЛОЖЕНИЯ» печатаются прописными буквами жирным шрифтом по центру строки.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Заголовки параграфов печатаются строчными буквами (кроме первой прописной) жирным шрифтом с абзаца. Точку в конце заголовка не ставят.</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Заголовок главы, параграфа не должен быть последней строкой на странице. Заголовки пунктов пишутся строчными буквами (кроме первой прописной), с абзаца в подбор к тексту. В конце заголовка, напечатанного в подбор к тексту, ставится точка. Расстояние между заголовком (за исключением заголовка пункта) и текстом должно быть равно 3 интервалам (2 полуторных). Каждую структурную часть работы следует начинать с нового листа.</w:t>
      </w:r>
    </w:p>
    <w:p w:rsidR="002F3824" w:rsidRPr="00735F3A" w:rsidRDefault="002F3824" w:rsidP="0063194E">
      <w:pPr>
        <w:pStyle w:val="4"/>
        <w:shd w:val="clear" w:color="auto" w:fill="auto"/>
        <w:tabs>
          <w:tab w:val="left" w:pos="1057"/>
        </w:tabs>
        <w:spacing w:after="0" w:line="240" w:lineRule="auto"/>
        <w:ind w:left="740" w:firstLine="0"/>
        <w:jc w:val="both"/>
        <w:rPr>
          <w:sz w:val="28"/>
          <w:szCs w:val="28"/>
        </w:rPr>
      </w:pPr>
      <w:r w:rsidRPr="00735F3A">
        <w:rPr>
          <w:sz w:val="28"/>
          <w:szCs w:val="28"/>
        </w:rPr>
        <w:t>Выпускная квалификационная работа должна быть переплетена.</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написания буквенных аббревиатур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 тексте выпускной квалификационной работы, кроме общепринятых буквенных аббревиатур, используются вводимые их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списком литературы.</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оформления таблиц и иллюстративного материала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Таблицы и рисунки должны иметь названия и порядковую нумерацию. Рекомендуется нумерация таблиц и рисунков по главам. Ссылки в тексте на номер рисунка, таблицы, страницы, главы пишут </w:t>
      </w:r>
      <w:r w:rsidRPr="00735F3A">
        <w:rPr>
          <w:sz w:val="28"/>
          <w:szCs w:val="28"/>
        </w:rPr>
        <w:lastRenderedPageBreak/>
        <w:t>сокращенно и без значка «№», например: рис. 3, табл. 4 (или табл. 1.1, рис. 2.3), с. 34, гл. 2. Если указанные слова не сопровождаются порядковым номером, то их следует писать в тексте полностью, без сокращений, например «из рисунка видно, что...», «таблица показывает, что... » и т.д.</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Все таблицы, если их несколько, нумеруют арабскими цифрами в пределах всего текста. Над правым верхним углом таблицы помещают надпись «Таблица... » с указанием порядкового номера таблицы (например «Таблица 4») без значка № перед цифрой и точки после нее. Если в тексте только одна таблица, то номер ей не присваивается и слово «таблица» не пишут. Таблицы снабжают тематическими заголовками, которые располагают посередине страницы и пишут с прописной буквы без точки на конце.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При переносе таблицы на следующую страницу головку таблицы следует повторить и над ней поместить слова «Продолжение таблицы 5». Если головка громоздкая, допускается ее не повторять. В этом случае пронумеровывают графы и повторяют их нумерацию на следующей странице. Заголовок таблицы также не повторяют.</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Подпись под иллюстрацией, как правило, имеет четыре основных элемента:</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наименование графического сюжета, обозначаемого словом «Рисунок»;</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порядковый номер иллюстрации, который указывается без знака номера арабскими цифрами;</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тематический заголовок иллюстрации, содержащий текст с характеристикой изображаемого в наиболее краткой форме;</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экспликацию, которая строится так: детали сюжета обозначают цифрами, затем эти цифры выносят в подпись, сопровождая их текстом. Следует отметить, что экспликация не заменяет общего наименования сюжета, а лишь поясняет его.</w:t>
      </w:r>
    </w:p>
    <w:p w:rsidR="002F3824" w:rsidRPr="00735F3A" w:rsidRDefault="002F3824" w:rsidP="0063194E">
      <w:pPr>
        <w:pStyle w:val="4"/>
        <w:shd w:val="clear" w:color="auto" w:fill="auto"/>
        <w:spacing w:after="0" w:line="240" w:lineRule="auto"/>
        <w:ind w:left="20" w:hanging="20"/>
        <w:jc w:val="both"/>
        <w:rPr>
          <w:i/>
          <w:sz w:val="28"/>
          <w:szCs w:val="28"/>
        </w:rPr>
      </w:pPr>
      <w:r w:rsidRPr="00735F3A">
        <w:rPr>
          <w:i/>
          <w:sz w:val="28"/>
          <w:szCs w:val="28"/>
        </w:rPr>
        <w:t>Правила оформления ссылок на использованные литературные источники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Ссылки на использованные литературные источники или библиографические ссылки - это «библиографические описания источников цитат, заимствований а также произведений печати, рекомендуемых читателю по ходу чтения или обсуждаемых в тексте издания» [22, с. 28].</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Использование библиографических ссылок в выпускной квалификационной работе обязательно. Рекомендуется употреблять их в следующих случаях:</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цитировании фрагментов текста таблиц, иллюстраций и т.п.;</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заимствовании положений, таблиц, иллюстраций и т.п. не в виде цитаты;</w:t>
      </w:r>
    </w:p>
    <w:p w:rsidR="002F3824" w:rsidRPr="00735F3A" w:rsidRDefault="002F3824" w:rsidP="0063194E">
      <w:pPr>
        <w:pStyle w:val="4"/>
        <w:numPr>
          <w:ilvl w:val="0"/>
          <w:numId w:val="4"/>
        </w:numPr>
        <w:shd w:val="clear" w:color="auto" w:fill="auto"/>
        <w:tabs>
          <w:tab w:val="left" w:pos="988"/>
        </w:tabs>
        <w:spacing w:after="0" w:line="240" w:lineRule="auto"/>
        <w:ind w:left="20" w:firstLine="720"/>
        <w:jc w:val="both"/>
        <w:rPr>
          <w:sz w:val="28"/>
          <w:szCs w:val="28"/>
        </w:rPr>
      </w:pPr>
      <w:r w:rsidRPr="00735F3A">
        <w:rPr>
          <w:sz w:val="28"/>
          <w:szCs w:val="28"/>
        </w:rPr>
        <w:t>при анализе в тексте содержания других публикаций;</w:t>
      </w:r>
    </w:p>
    <w:p w:rsidR="002F3824" w:rsidRPr="00735F3A" w:rsidRDefault="002F3824" w:rsidP="0063194E">
      <w:pPr>
        <w:pStyle w:val="4"/>
        <w:numPr>
          <w:ilvl w:val="0"/>
          <w:numId w:val="4"/>
        </w:numPr>
        <w:shd w:val="clear" w:color="auto" w:fill="auto"/>
        <w:tabs>
          <w:tab w:val="left" w:pos="988"/>
        </w:tabs>
        <w:spacing w:after="0" w:line="240" w:lineRule="auto"/>
        <w:ind w:left="20" w:right="20" w:firstLine="720"/>
        <w:jc w:val="both"/>
        <w:rPr>
          <w:sz w:val="28"/>
          <w:szCs w:val="28"/>
        </w:rPr>
      </w:pPr>
      <w:r w:rsidRPr="00735F3A">
        <w:rPr>
          <w:sz w:val="28"/>
          <w:szCs w:val="28"/>
        </w:rPr>
        <w:t>при необходимости отсылки читателя к другим публикациям, где обсуждаемый материал дан более полно.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При дословном приведении выдержки, например, для подкрепления мысли авторитетным высказыванием, а также при ссылке на работу большого объема, кроме номера источника указывается и номер страницы, на которой помещено цитируемое высказывание. При общем обзоре литературы или ссылке на работы небольшого объема указывается лишь порядковый номер источника.</w:t>
      </w:r>
    </w:p>
    <w:p w:rsidR="002F3824" w:rsidRPr="00735F3A" w:rsidRDefault="002F3824" w:rsidP="0063194E">
      <w:pPr>
        <w:pStyle w:val="30"/>
        <w:shd w:val="clear" w:color="auto" w:fill="auto"/>
        <w:spacing w:after="0" w:line="240" w:lineRule="auto"/>
        <w:ind w:left="20" w:right="20" w:firstLine="720"/>
        <w:rPr>
          <w:sz w:val="28"/>
          <w:szCs w:val="28"/>
        </w:rPr>
      </w:pPr>
      <w:r w:rsidRPr="00735F3A">
        <w:rPr>
          <w:sz w:val="28"/>
          <w:szCs w:val="28"/>
        </w:rPr>
        <w:t xml:space="preserve">Пример: Е. Н. </w:t>
      </w:r>
      <w:proofErr w:type="spellStart"/>
      <w:r w:rsidRPr="00735F3A">
        <w:rPr>
          <w:sz w:val="28"/>
          <w:szCs w:val="28"/>
        </w:rPr>
        <w:t>Мухранова</w:t>
      </w:r>
      <w:proofErr w:type="spellEnd"/>
      <w:r w:rsidRPr="00735F3A">
        <w:rPr>
          <w:sz w:val="28"/>
          <w:szCs w:val="28"/>
        </w:rPr>
        <w:t xml:space="preserve"> предлагает рассматривать детство как феномен культуры в рамках культурологического знания [10, с. 45].</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Правила оформления списка использованной литературы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 выпускной квалификационной работе в список использованной литературы не включаются те источники, на которые нет ссылок в основном тексте и которые фактически не были использованы. Не включаются также энциклопедии, справочники, научно-популярные издания.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Литературные источники должны быть расположены в алфавитном порядке. Иностранные источники обычно размещают по алфавиту после перечня всех источников на языке диссертации.</w:t>
      </w:r>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Правила оформления приложений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Приложение - это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По форме они могут представлять собой текст, таблицы, графики и пр.</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w:t>
      </w:r>
      <w:r w:rsidR="0009008E" w:rsidRPr="00735F3A">
        <w:rPr>
          <w:sz w:val="28"/>
          <w:szCs w:val="28"/>
        </w:rPr>
        <w:t>-</w:t>
      </w:r>
      <w:r w:rsidRPr="00735F3A">
        <w:rPr>
          <w:sz w:val="28"/>
          <w:szCs w:val="28"/>
        </w:rPr>
        <w:t>сопроводительного аппарата работы, помогающими пользоваться ее основным текстом. Приложения оформляются как продолжение выпускной квалификационной работы на последних ее страницах.</w:t>
      </w:r>
    </w:p>
    <w:p w:rsidR="002F3824" w:rsidRPr="00735F3A" w:rsidRDefault="002F3824" w:rsidP="0063194E">
      <w:pPr>
        <w:pStyle w:val="4"/>
        <w:shd w:val="clear" w:color="auto" w:fill="auto"/>
        <w:spacing w:after="0" w:line="240" w:lineRule="auto"/>
        <w:ind w:left="20" w:right="20" w:firstLine="720"/>
        <w:jc w:val="both"/>
        <w:rPr>
          <w:sz w:val="28"/>
          <w:szCs w:val="28"/>
        </w:rPr>
      </w:pPr>
      <w:bookmarkStart w:id="1" w:name="bookmark2"/>
      <w:r w:rsidRPr="00735F3A">
        <w:rPr>
          <w:sz w:val="28"/>
          <w:szCs w:val="28"/>
        </w:rPr>
        <w:t>Каждое приложение должно начинаться с новой страницы с указанием по центру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Каждое приложение обычно имеет самостоятельное значение и может использоваться независимо от основного текста. Отражение приложения в оглавлении работы обычно бывает в виде самостоятельной рубрики с полным названием каждого приложения. Примеры оформления приложений приведены в приложении к данному пособию.</w:t>
      </w:r>
      <w:bookmarkEnd w:id="1"/>
    </w:p>
    <w:p w:rsidR="002F3824" w:rsidRPr="00735F3A" w:rsidRDefault="002F3824" w:rsidP="0063194E">
      <w:pPr>
        <w:pStyle w:val="4"/>
        <w:shd w:val="clear" w:color="auto" w:fill="auto"/>
        <w:spacing w:after="0" w:line="240" w:lineRule="auto"/>
        <w:ind w:left="20" w:firstLine="720"/>
        <w:jc w:val="both"/>
        <w:rPr>
          <w:i/>
          <w:sz w:val="28"/>
          <w:szCs w:val="28"/>
        </w:rPr>
      </w:pPr>
      <w:r w:rsidRPr="00735F3A">
        <w:rPr>
          <w:i/>
          <w:sz w:val="28"/>
          <w:szCs w:val="28"/>
        </w:rPr>
        <w:t>Организация защиты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Завершающим этапом подготовки бакалавра является защита выпускной квалификационной работы.</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 xml:space="preserve">Выпускная квалификационная работа (бакалаврская работа) представляется в ГЭК в форме рукописи (к ней обязательно прикладывается оформленное на специальном бланке задание на выполнение ВКР, </w:t>
      </w:r>
      <w:proofErr w:type="spellStart"/>
      <w:r w:rsidRPr="00735F3A">
        <w:rPr>
          <w:sz w:val="28"/>
          <w:szCs w:val="28"/>
        </w:rPr>
        <w:t>подпи</w:t>
      </w:r>
      <w:proofErr w:type="spellEnd"/>
      <w:r w:rsidRPr="00735F3A">
        <w:rPr>
          <w:sz w:val="28"/>
          <w:szCs w:val="28"/>
        </w:rPr>
        <w:t xml:space="preserve"> санное студентом, руководителем и заведующим кафедрой, список публикаций и справка о внедрении - при их наличии). ВКР должна представлять собой самостоятельное завершенное исследование, в котором студентом на основе полученных по общенаучным и профессиональным дисциплинам знаний и умений выдвигается, обосновывается и отстаивается собственная профессиональная позиция по той или иной научной проблеме, имеющей теоретическое, методическое и / или практическое значение.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Подготовленная работа с отзывом руководителя и рецензией предоставляется в ГЭК за два дня до установленного срока за</w:t>
      </w:r>
      <w:r w:rsidRPr="00735F3A">
        <w:rPr>
          <w:rStyle w:val="11"/>
          <w:sz w:val="28"/>
          <w:szCs w:val="28"/>
          <w:u w:val="none"/>
        </w:rPr>
        <w:t>щит</w:t>
      </w:r>
      <w:r w:rsidRPr="00735F3A">
        <w:rPr>
          <w:sz w:val="28"/>
          <w:szCs w:val="28"/>
        </w:rPr>
        <w:t>ы ВКР. Работа считается готовой при наличии на титульном листе подписей исполнителя и руководителя. Допуск к защите фиксируется подписью заведующего выпускающей кафедрой на титульном листе.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К защите ВКР допускается студент, успешно завершивший в полном объеме освоение основной (профессиональной) образовательной программы по направлению подготовки 44.03.02 - Психолого-педагогическое образование (квалификация (степень) «бакалавр») в соответствии с учебным планом, разработанным факультетом на основании ФГОС ВО.</w:t>
      </w:r>
    </w:p>
    <w:p w:rsidR="002F3824" w:rsidRPr="00735F3A" w:rsidRDefault="002F3824" w:rsidP="0063194E">
      <w:pPr>
        <w:pStyle w:val="4"/>
        <w:shd w:val="clear" w:color="auto" w:fill="auto"/>
        <w:spacing w:after="0" w:line="240" w:lineRule="auto"/>
        <w:ind w:left="20" w:right="640" w:firstLine="720"/>
        <w:jc w:val="left"/>
        <w:rPr>
          <w:sz w:val="28"/>
          <w:szCs w:val="28"/>
        </w:rPr>
      </w:pPr>
      <w:r w:rsidRPr="00735F3A">
        <w:rPr>
          <w:sz w:val="28"/>
          <w:szCs w:val="28"/>
        </w:rPr>
        <w:t>В ГЭК по защите ВКР до начала ее заседания представляются следующие документы:</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справка декана факультета о выполнении студентом учебного плана и полученных им оценках по всем дисциплинам, курсовым работам, практикам;</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зачетные книжки с соответствующей отметкой о допуске к ГИА и с результатом сдачи государственного экзамена;</w:t>
      </w:r>
    </w:p>
    <w:p w:rsidR="002F3824" w:rsidRPr="00735F3A" w:rsidRDefault="002F3824" w:rsidP="0063194E">
      <w:pPr>
        <w:pStyle w:val="4"/>
        <w:numPr>
          <w:ilvl w:val="0"/>
          <w:numId w:val="4"/>
        </w:numPr>
        <w:shd w:val="clear" w:color="auto" w:fill="auto"/>
        <w:tabs>
          <w:tab w:val="left" w:pos="1011"/>
        </w:tabs>
        <w:spacing w:after="0" w:line="240" w:lineRule="auto"/>
        <w:ind w:left="20" w:firstLine="720"/>
        <w:jc w:val="both"/>
        <w:rPr>
          <w:sz w:val="28"/>
          <w:szCs w:val="28"/>
        </w:rPr>
      </w:pPr>
      <w:r w:rsidRPr="00735F3A">
        <w:rPr>
          <w:sz w:val="28"/>
          <w:szCs w:val="28"/>
        </w:rPr>
        <w:t>выпускная квалификационная работа, оформленная в соответствии с ГОСТ;</w:t>
      </w:r>
    </w:p>
    <w:p w:rsidR="002F3824" w:rsidRPr="00735F3A" w:rsidRDefault="002F3824" w:rsidP="0063194E">
      <w:pPr>
        <w:pStyle w:val="4"/>
        <w:numPr>
          <w:ilvl w:val="0"/>
          <w:numId w:val="4"/>
        </w:numPr>
        <w:shd w:val="clear" w:color="auto" w:fill="auto"/>
        <w:tabs>
          <w:tab w:val="left" w:pos="1011"/>
        </w:tabs>
        <w:spacing w:after="0" w:line="240" w:lineRule="auto"/>
        <w:ind w:left="20" w:firstLine="720"/>
        <w:jc w:val="both"/>
        <w:rPr>
          <w:sz w:val="28"/>
          <w:szCs w:val="28"/>
        </w:rPr>
      </w:pPr>
      <w:r w:rsidRPr="00735F3A">
        <w:rPr>
          <w:sz w:val="28"/>
          <w:szCs w:val="28"/>
        </w:rPr>
        <w:t>отзыв руководителя ВКР (Приложение Д);</w:t>
      </w:r>
    </w:p>
    <w:p w:rsidR="002F3824" w:rsidRPr="00735F3A" w:rsidRDefault="002F3824" w:rsidP="0063194E">
      <w:pPr>
        <w:pStyle w:val="4"/>
        <w:numPr>
          <w:ilvl w:val="0"/>
          <w:numId w:val="4"/>
        </w:numPr>
        <w:shd w:val="clear" w:color="auto" w:fill="auto"/>
        <w:tabs>
          <w:tab w:val="left" w:pos="1011"/>
        </w:tabs>
        <w:spacing w:after="0" w:line="240" w:lineRule="auto"/>
        <w:ind w:left="20" w:right="20" w:firstLine="720"/>
        <w:jc w:val="both"/>
        <w:rPr>
          <w:sz w:val="28"/>
          <w:szCs w:val="28"/>
        </w:rPr>
      </w:pPr>
      <w:r w:rsidRPr="00735F3A">
        <w:rPr>
          <w:sz w:val="28"/>
          <w:szCs w:val="28"/>
        </w:rPr>
        <w:t>другие материалы, характеризующие научную и практическую деятельность выпускника.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Полностью подготовленная к защите выпускная квалификационная работа представляется научному руководителю, который еще раз просматривает ее в целом. Свои соображения он излагает в письменном отзыве, который пишется в произвольной форме, однако можно выявить и некоторые общие положения.</w:t>
      </w:r>
    </w:p>
    <w:p w:rsidR="002F3824" w:rsidRPr="00735F3A" w:rsidRDefault="002F3824" w:rsidP="00BF7F26">
      <w:pPr>
        <w:pStyle w:val="4"/>
        <w:shd w:val="clear" w:color="auto" w:fill="auto"/>
        <w:spacing w:after="0" w:line="240" w:lineRule="auto"/>
        <w:ind w:left="20" w:right="20" w:firstLine="689"/>
        <w:jc w:val="both"/>
        <w:rPr>
          <w:sz w:val="28"/>
          <w:szCs w:val="28"/>
        </w:rPr>
      </w:pPr>
      <w:r w:rsidRPr="00735F3A">
        <w:rPr>
          <w:sz w:val="28"/>
          <w:szCs w:val="28"/>
        </w:rPr>
        <w:t>Прежде всего</w:t>
      </w:r>
      <w:r w:rsidR="00BF7F26" w:rsidRPr="00735F3A">
        <w:rPr>
          <w:sz w:val="28"/>
          <w:szCs w:val="28"/>
        </w:rPr>
        <w:t>,</w:t>
      </w:r>
      <w:r w:rsidRPr="00735F3A">
        <w:rPr>
          <w:sz w:val="28"/>
          <w:szCs w:val="28"/>
        </w:rPr>
        <w:t xml:space="preserve"> в отзыве указывается на соответствие выполненной выпускной квалификационной работы специальности и отрасли науки, по которым Государственной аттестационной комиссии (ГАК) предоставлено право проведения защиты выпускных квалификационных </w:t>
      </w:r>
      <w:r w:rsidRPr="00735F3A">
        <w:rPr>
          <w:sz w:val="28"/>
          <w:szCs w:val="28"/>
        </w:rPr>
        <w:lastRenderedPageBreak/>
        <w:t>работ. Затем научный руководитель кратко характеризует проделанную работу, отмечает ее актуальность, теоретический уровень и практическую значимость, полноту, глубину и оригинальность решения поставленных вопросов, а также дает оценку готовности такой работы к защите. Заканчивается отзыв научного руководителя указанием на степень соответствия ее требованиям, предъявляемым к выпускным квалификационным работам бакалавров.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Защита ВКР проводится в соответствии с расписанием, утвержденным деканом факультета философии и психологии.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Защита ВКР проводится на открытом заседании ГЭК с участием не менее двух третей ее состава и председателя ГЭК. В исключительных случаях председатель может поручить свои функции одному из членов экзаменационной комиссии. </w:t>
      </w:r>
      <w:bookmarkStart w:id="2" w:name="_GoBack"/>
      <w:bookmarkEnd w:id="2"/>
      <w:r w:rsidRPr="00735F3A">
        <w:rPr>
          <w:sz w:val="28"/>
          <w:szCs w:val="28"/>
        </w:rPr>
        <w:t>Присутствие руководителя и рецензента (или хотя бы одного из них) является обязательным. Отзыв или рецензию отсутствующего автора зачитывает председатель ГЭК.</w:t>
      </w:r>
    </w:p>
    <w:p w:rsidR="002F3824" w:rsidRPr="00735F3A" w:rsidRDefault="002F3824" w:rsidP="0063194E">
      <w:pPr>
        <w:pStyle w:val="4"/>
        <w:shd w:val="clear" w:color="auto" w:fill="auto"/>
        <w:spacing w:after="0" w:line="240" w:lineRule="auto"/>
        <w:ind w:left="20" w:firstLine="720"/>
        <w:jc w:val="both"/>
        <w:rPr>
          <w:sz w:val="28"/>
          <w:szCs w:val="28"/>
        </w:rPr>
      </w:pPr>
      <w:r w:rsidRPr="00735F3A">
        <w:rPr>
          <w:sz w:val="28"/>
          <w:szCs w:val="28"/>
        </w:rPr>
        <w:t>Процедура защиты ВКР проходит в следующем порядке:</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открытие заседания ГЭК (председатель);</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оглашение темы ВКР и ее руководителя;</w:t>
      </w:r>
    </w:p>
    <w:p w:rsidR="002F3824" w:rsidRPr="00735F3A" w:rsidRDefault="002F3824" w:rsidP="0063194E">
      <w:pPr>
        <w:pStyle w:val="4"/>
        <w:numPr>
          <w:ilvl w:val="0"/>
          <w:numId w:val="4"/>
        </w:numPr>
        <w:shd w:val="clear" w:color="auto" w:fill="auto"/>
        <w:tabs>
          <w:tab w:val="left" w:pos="962"/>
        </w:tabs>
        <w:spacing w:after="0" w:line="240" w:lineRule="auto"/>
        <w:ind w:left="20" w:right="20" w:firstLine="720"/>
        <w:jc w:val="both"/>
        <w:rPr>
          <w:sz w:val="28"/>
          <w:szCs w:val="28"/>
        </w:rPr>
      </w:pPr>
      <w:r w:rsidRPr="00735F3A">
        <w:rPr>
          <w:sz w:val="28"/>
          <w:szCs w:val="28"/>
        </w:rPr>
        <w:t>доклад студента по итогам работы с акцентом на собственное исследование и полученные в нем результаты;</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вопросы по докладу и ответы студента на них;</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заслушивается отзыв руководителя;</w:t>
      </w:r>
    </w:p>
    <w:p w:rsidR="002F3824" w:rsidRPr="00735F3A" w:rsidRDefault="002F3824" w:rsidP="0063194E">
      <w:pPr>
        <w:pStyle w:val="4"/>
        <w:numPr>
          <w:ilvl w:val="0"/>
          <w:numId w:val="4"/>
        </w:numPr>
        <w:shd w:val="clear" w:color="auto" w:fill="auto"/>
        <w:tabs>
          <w:tab w:val="left" w:pos="962"/>
        </w:tabs>
        <w:spacing w:after="0" w:line="240" w:lineRule="auto"/>
        <w:ind w:left="20" w:right="20" w:firstLine="720"/>
        <w:jc w:val="both"/>
        <w:rPr>
          <w:sz w:val="28"/>
          <w:szCs w:val="28"/>
        </w:rPr>
      </w:pPr>
      <w:r w:rsidRPr="00735F3A">
        <w:rPr>
          <w:sz w:val="28"/>
          <w:szCs w:val="28"/>
        </w:rPr>
        <w:t>заслушивается рецензия (при наличии замечаний рецензента - ответы на них защищающегося);</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дискуссия по ВКР;</w:t>
      </w:r>
    </w:p>
    <w:p w:rsidR="002F3824" w:rsidRPr="00735F3A" w:rsidRDefault="002F3824" w:rsidP="0063194E">
      <w:pPr>
        <w:pStyle w:val="4"/>
        <w:numPr>
          <w:ilvl w:val="0"/>
          <w:numId w:val="4"/>
        </w:numPr>
        <w:shd w:val="clear" w:color="auto" w:fill="auto"/>
        <w:tabs>
          <w:tab w:val="left" w:pos="962"/>
        </w:tabs>
        <w:spacing w:after="0" w:line="240" w:lineRule="auto"/>
        <w:ind w:left="20" w:firstLine="720"/>
        <w:jc w:val="both"/>
        <w:rPr>
          <w:sz w:val="28"/>
          <w:szCs w:val="28"/>
        </w:rPr>
      </w:pPr>
      <w:r w:rsidRPr="00735F3A">
        <w:rPr>
          <w:sz w:val="28"/>
          <w:szCs w:val="28"/>
        </w:rPr>
        <w:t>заключительное слово защищающегося.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Для доклада о результатах работы студенту предоставляется не более 15 минут. Продолжительность ответов на вопросы - не более 10-15 минут.</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Отзывы руководителя, рецензента - по 5 минут, дискуссия по теме ВКР - не более 15 минут. Заключительное слово выпускника - до 2 минут.</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 завершении защиты всех запланированных на данное заседание ВКР на закрытом совещании ГЭК подводит итоги и выставляет оценки по шкале «отлично», «хорошо», «удовлетворительно», «неудовлетворительно» простым большинством голосов членов комиссии, участвующих в заседании. При равном числе голосов голос председателя ГЭК является решающим.</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Результаты защиты ВКР фиксируются в оценочных листах выпускников, объявляются в тот же день после оформления в установленном порядке протоколов заседаний ГЭК и вносятся в зачетные книжки и ведомости. Оценка «неудовлетворительно» вносится только в ведомость.</w:t>
      </w:r>
    </w:p>
    <w:p w:rsidR="002F3824" w:rsidRPr="00735F3A" w:rsidRDefault="002F3824" w:rsidP="0063194E">
      <w:pPr>
        <w:pStyle w:val="4"/>
        <w:shd w:val="clear" w:color="auto" w:fill="auto"/>
        <w:tabs>
          <w:tab w:val="left" w:pos="1196"/>
        </w:tabs>
        <w:spacing w:after="0" w:line="240" w:lineRule="auto"/>
        <w:ind w:left="20" w:right="20" w:firstLine="720"/>
        <w:jc w:val="both"/>
        <w:rPr>
          <w:sz w:val="28"/>
          <w:szCs w:val="28"/>
        </w:rPr>
      </w:pPr>
      <w:r w:rsidRPr="00735F3A">
        <w:rPr>
          <w:sz w:val="28"/>
          <w:szCs w:val="28"/>
        </w:rPr>
        <w:t>По результатам ГИА выпускников экзаменационная комиссия по за</w:t>
      </w:r>
      <w:r w:rsidRPr="00735F3A">
        <w:rPr>
          <w:rStyle w:val="11"/>
          <w:sz w:val="28"/>
          <w:szCs w:val="28"/>
          <w:u w:val="none"/>
        </w:rPr>
        <w:t>щит</w:t>
      </w:r>
      <w:r w:rsidRPr="00735F3A">
        <w:rPr>
          <w:sz w:val="28"/>
          <w:szCs w:val="28"/>
        </w:rPr>
        <w:t xml:space="preserve">е ВКР принимает решение о присвоении им квалификации по направлению подготовки 44.03.02- Психолого-педагогическое </w:t>
      </w:r>
      <w:r w:rsidRPr="00735F3A">
        <w:rPr>
          <w:sz w:val="28"/>
          <w:szCs w:val="28"/>
        </w:rPr>
        <w:lastRenderedPageBreak/>
        <w:t>образование (квалификация (степень)«бакалавр») и выдаче диплома о высшем профессиональном образовании. Решение принимается на закрытом заседании простым большинством голосов членов комиссии, участвовавших в заседании. При равном числе голосов голос председателя ГЭК является решающим. Решение заносится в протокол заседания ГЭК.</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Каждое заседание ГЭК завершается оглашением итогов работы - сообщением председателя ГЭК об оценках ВКР и о присвоении квалификации, рекомендаций для поступления в аспирантуру, рекомендаций к внедрению результатов ВКР в учебный процесс, в производство и т.д., рекомендаций к опубликованию. Эта часть заседания ГЭК является открытой.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Если студент получил оценку «неудовлетворительно» при защите ВКР, то он отчисляется из университета с правом повторной защиты. Повторная защита допускается не более двух раз, причем не ранее чем через один год и не более чем через пять лет после прохождения ГИА впервые.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Повторная защита ВКР с целью повышения полученной оценки не допускается. Апелляции по выставленным оценкам не принимаются.</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Студентам, не защищавшим ВКР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итоговые аттестационные испытания без отчисления из университета. Перенос защиты ВКР на другой срок оформляется приказом ректора.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Дополнительные заседания ГЭК организуются в установленные ВГУ сроки, но не позднее четырех месяцев после подачи заявления лицом, не защищавшим ВКР по уважительной причине.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Непосредственно после защиты твердые копии ВКР передаются на хранение выпускающей кафедре. Срок хранения ВКР - 5 лет. По истечении срока хранения работы могут быть переданы авторам, оставлены на выпускающей кафедре или утилизированы в установленном порядке.</w:t>
      </w:r>
    </w:p>
    <w:p w:rsidR="002F3824" w:rsidRPr="00735F3A" w:rsidRDefault="002F3824" w:rsidP="0063194E">
      <w:pPr>
        <w:pStyle w:val="4"/>
        <w:shd w:val="clear" w:color="auto" w:fill="auto"/>
        <w:spacing w:after="0" w:line="240" w:lineRule="auto"/>
        <w:ind w:firstLine="0"/>
        <w:rPr>
          <w:b/>
          <w:sz w:val="28"/>
          <w:szCs w:val="28"/>
        </w:rPr>
      </w:pPr>
      <w:r w:rsidRPr="00735F3A">
        <w:rPr>
          <w:b/>
          <w:sz w:val="28"/>
          <w:szCs w:val="28"/>
        </w:rPr>
        <w:t>Подготовка к выступлению на защите выпускной квалификационной работы в Государственной аттестационной комиссии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После завершения работы над выпускной квалификационной работой бакалавр должен пройти предварительное рассмотрение (предзащиту) и публичную защиту как завершающий этап, прежде чем будет принято решение о присуждении ему степени бакалавра. Подготовив доклад к предзащите, бакалавр к последующему выступлению должен его редактировать и дорабатывать с учетом сделанных на предыдущем этапе замечаний.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Доклад - сообщение о работе - должен занимать не более 10 минут. Превышение этого временного регламента крайне нежелательно.</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Главная цель доклада - отчет о выполненной работе. В докладе необходимо сосредоточить усилия на раскрытии новых научных </w:t>
      </w:r>
      <w:r w:rsidRPr="00735F3A">
        <w:rPr>
          <w:sz w:val="28"/>
          <w:szCs w:val="28"/>
        </w:rPr>
        <w:lastRenderedPageBreak/>
        <w:t>положений, результатов теоретических и экспериментальных исследований, их прикладной значимости для соответствующей отрасли знаний.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Структура доклада обычно повторяет структуру работы и включает актуальность темы и постановку задачи (~ 2 мин); основные научные и технические решения (7-8 мин); выводы (1 мин).</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Первая часть доклада - вводная. В ней автор должен сформулировать свое понимание актуальности выбранной темы и привести подтверждение, опираясь на литературные данные, наличия проблемной ситуации по обсуждаемой теме, требующей разрешения в соответствующей отрасли знания. Здесь же студент дает характеристику объекта и предмета исследований, поясняет методологию своего научного поиска, особое внимание уделяя применяемым методам исследований. В конце этой части раскрывается научная новизна полученных результатов.</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Вторая часть доклада, основная и самая большая по объему, должна содержать результаты теоретических и экспериментальных исследований и их анализ. Чаще всего план этой части выступления бакалавр выстраивает, исходя из структуры самой выпускной квалификационной работы. В докладе шаг за шагом, опираясь на основные результаты и выводы, сформулированные в конце глав, подтверждая их демонстрационными материалами, студент формирует у слушателей позитивное восприятие своих результатов.</w:t>
      </w:r>
    </w:p>
    <w:p w:rsidR="002F3824" w:rsidRPr="00735F3A" w:rsidRDefault="002F3824" w:rsidP="0063194E">
      <w:pPr>
        <w:pStyle w:val="4"/>
        <w:shd w:val="clear" w:color="auto" w:fill="auto"/>
        <w:spacing w:after="0" w:line="240" w:lineRule="auto"/>
        <w:ind w:left="20" w:right="20" w:firstLine="0"/>
        <w:jc w:val="both"/>
        <w:rPr>
          <w:sz w:val="28"/>
          <w:szCs w:val="28"/>
        </w:rPr>
      </w:pPr>
      <w:r w:rsidRPr="00735F3A">
        <w:rPr>
          <w:sz w:val="28"/>
          <w:szCs w:val="28"/>
        </w:rPr>
        <w:t>Позитивная оценка слушателей очень важна, поскольку цель выступления состоит не столько в том, чтобы донести до аудитории новые научные результаты, сколько сформировать у них готовность высоко оценить работу. Наиболее выигрышные с точки зрения научной новизны и практической значимости результаты следует освещать в первую очередь и подробно, второстепенные можно только упомянуть вскользь. Подбирая демонстрационный материал, можно готовить итоговые таблицы и графики путем объединения фрагментов из разных таблиц и иллюстраций диссертации. Необходимо продумать каждый тезис своего выступления с поз</w:t>
      </w:r>
      <w:r w:rsidRPr="00735F3A">
        <w:rPr>
          <w:rStyle w:val="11"/>
          <w:sz w:val="28"/>
          <w:szCs w:val="28"/>
          <w:u w:val="none"/>
        </w:rPr>
        <w:t>ици</w:t>
      </w:r>
      <w:r w:rsidRPr="00735F3A">
        <w:rPr>
          <w:sz w:val="28"/>
          <w:szCs w:val="28"/>
        </w:rPr>
        <w:t>й, не вызовет ли он у аудитории вопросы, обстоятельный и исчерпывающий ответ на которые он не в состоянии дать.</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В заключительной части должны прозвучать все основные достижения автора выпускной квалификационной работы, их результативность, теоретическая и практическая значимость.</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 xml:space="preserve">К тексту доклада могут быть подготовлены соответствующие иллюстрации - схемы, таблицы, графики, диаграммы и т.д. в виде плакатов или слайдов (которые в большей степени соответствуют современному уровню развития технологий). Демонстрационные материалы необходимы для доказательства выдвигаемых положений и обоснования сделанных выводов и предложенных рекомендаций и способствуют четкости изложения материала исследований. Необходимое количество, состав и содержание демонстрационного материала в каждом конкретном случае определяется руководителем работы совместно со </w:t>
      </w:r>
      <w:r w:rsidRPr="00735F3A">
        <w:rPr>
          <w:sz w:val="28"/>
          <w:szCs w:val="28"/>
        </w:rPr>
        <w:lastRenderedPageBreak/>
        <w:t>студентом.</w:t>
      </w:r>
    </w:p>
    <w:p w:rsidR="002F3824" w:rsidRPr="00735F3A" w:rsidRDefault="002F3824" w:rsidP="0063194E">
      <w:pPr>
        <w:pStyle w:val="4"/>
        <w:shd w:val="clear" w:color="auto" w:fill="auto"/>
        <w:spacing w:after="0" w:line="240" w:lineRule="auto"/>
        <w:ind w:firstLine="720"/>
        <w:jc w:val="both"/>
        <w:rPr>
          <w:b/>
          <w:sz w:val="28"/>
          <w:szCs w:val="28"/>
        </w:rPr>
      </w:pPr>
      <w:r w:rsidRPr="00735F3A">
        <w:rPr>
          <w:b/>
          <w:sz w:val="28"/>
          <w:szCs w:val="28"/>
        </w:rPr>
        <w:t xml:space="preserve">Основные рекомендации подготовки </w:t>
      </w:r>
      <w:r w:rsidRPr="00735F3A">
        <w:rPr>
          <w:b/>
          <w:sz w:val="28"/>
          <w:szCs w:val="28"/>
          <w:lang w:val="en-US"/>
        </w:rPr>
        <w:t>PowerPoint</w:t>
      </w:r>
      <w:r w:rsidRPr="00735F3A">
        <w:rPr>
          <w:b/>
          <w:sz w:val="28"/>
          <w:szCs w:val="28"/>
        </w:rPr>
        <w:t xml:space="preserve"> презентации</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Рекомендуется подготовить столько слайдов, сколько потребуется для освещения всех основных вопросов в пределах отведенного времени. При отсутствии ограничений, значительное количество слайдов может привести к размыванию идеи доклада и неточному восприятию полученных результатов слушателями.</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Не рекомендуется перегружать слайды формулами и словами; нужно найти оптимальную наглядную форму. В среднем насыщенность одного слайда информацией должна быть эквивалентна 7-10 строкам текста, не более.</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Не следует в качестве иллюстративного материала приводить такой, который может неоднозначно восприниматься, если магистрант не готов вести по нему дискуссию.</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 xml:space="preserve">Продумывая, какие иллюстрации включать в доклад, магистрант должен обдумать все детали того эксперимента, обобщением которого являются эти иллюстрации, а также достоверность, надежность и </w:t>
      </w:r>
      <w:proofErr w:type="spellStart"/>
      <w:r w:rsidRPr="00735F3A">
        <w:rPr>
          <w:sz w:val="28"/>
          <w:szCs w:val="28"/>
        </w:rPr>
        <w:t>воспроизводимость</w:t>
      </w:r>
      <w:proofErr w:type="spellEnd"/>
      <w:r w:rsidRPr="00735F3A">
        <w:rPr>
          <w:sz w:val="28"/>
          <w:szCs w:val="28"/>
        </w:rPr>
        <w:t xml:space="preserve"> результатов, которые они обобщают.</w:t>
      </w:r>
    </w:p>
    <w:p w:rsidR="002F3824" w:rsidRPr="00735F3A" w:rsidRDefault="002F3824" w:rsidP="0063194E">
      <w:pPr>
        <w:pStyle w:val="4"/>
        <w:numPr>
          <w:ilvl w:val="0"/>
          <w:numId w:val="7"/>
        </w:numPr>
        <w:shd w:val="clear" w:color="auto" w:fill="auto"/>
        <w:tabs>
          <w:tab w:val="left" w:pos="1023"/>
        </w:tabs>
        <w:spacing w:after="0" w:line="240" w:lineRule="auto"/>
        <w:ind w:right="20" w:firstLine="720"/>
        <w:jc w:val="both"/>
        <w:rPr>
          <w:sz w:val="28"/>
          <w:szCs w:val="28"/>
        </w:rPr>
      </w:pPr>
      <w:r w:rsidRPr="00735F3A">
        <w:rPr>
          <w:sz w:val="28"/>
          <w:szCs w:val="28"/>
        </w:rPr>
        <w:t>Каждый слайд должен иметь заголовок-название: «Постановка задачи», «Структурная схема системы» и т.д. На первом слайде обычно дается название темы и фамилия автора, на последнем - перечисляются основные результаты (выводы).</w:t>
      </w:r>
    </w:p>
    <w:p w:rsidR="002F3824" w:rsidRPr="00735F3A" w:rsidRDefault="002F3824" w:rsidP="0063194E">
      <w:pPr>
        <w:pStyle w:val="4"/>
        <w:shd w:val="clear" w:color="auto" w:fill="auto"/>
        <w:tabs>
          <w:tab w:val="left" w:pos="1023"/>
        </w:tabs>
        <w:spacing w:after="0" w:line="240" w:lineRule="auto"/>
        <w:ind w:right="20" w:firstLine="0"/>
        <w:jc w:val="both"/>
        <w:rPr>
          <w:sz w:val="28"/>
          <w:szCs w:val="28"/>
        </w:rPr>
      </w:pPr>
      <w:r w:rsidRPr="00735F3A">
        <w:rPr>
          <w:sz w:val="28"/>
          <w:szCs w:val="28"/>
        </w:rPr>
        <w:t xml:space="preserve">При оформлении слайдов следует соблюдать единство стиля всей презентации. Графическое решение презентации должно быть эффектным, но не вычурным, не следует злоупотреблять эффектами анимации Вид, размер и цвет шрифта должны быть правильно подобраны. При подготовке презентаций следует использовать такие возможности </w:t>
      </w:r>
      <w:r w:rsidRPr="00735F3A">
        <w:rPr>
          <w:sz w:val="28"/>
          <w:szCs w:val="28"/>
          <w:lang w:val="en-US"/>
        </w:rPr>
        <w:t>PowerPoint</w:t>
      </w:r>
      <w:r w:rsidRPr="00735F3A">
        <w:rPr>
          <w:sz w:val="28"/>
          <w:szCs w:val="28"/>
        </w:rPr>
        <w:t>, как визуализация технологических процессов и технических объектов, постепенный ввод и акцентирование материала.</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После первого рассмотрения выпускной квалификационной работы бакалавр должен подвергнуть глубокому анализу содержание своего доклада, устраняя недоработки и совершенствуя те места, которые вызывали какие-то замечания у слушателей на предзащите или создавали затруднения у них для восприятия излагаемого материала. При необходимости должны быть внесены изменения и в демонстрационные материалы.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Надо помнить, что не только содержание доклада, но и стиль его изложения самим автором и уверенная манера поведения во время ответов на вопросы присутствующих на заседании создают благоприятную атмосферу для положительной оценки выпускной квалификационной работы. Обобщение накопленного опыта публичных защит позволяет сформулировать следующие некоторые рекомендации:</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 xml:space="preserve">речь студента должна быть спокойной, ясной, грамматически точной и уверенной, что позволит сделать ее убедительной и понятной слушателям, при этом надо помнить, что торопливость, «проглатывание» </w:t>
      </w:r>
      <w:r w:rsidRPr="00735F3A">
        <w:rPr>
          <w:sz w:val="28"/>
          <w:szCs w:val="28"/>
        </w:rPr>
        <w:lastRenderedPageBreak/>
        <w:t>окончаний слов значительно снижает впечатление от выступления;</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доклад не должен быть упрощенным, в нем должна сочетаться научная строгость аргументирования с пониманием широкой аудиторией специалистов рассматриваемых вопросов;</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необходимо четко соблюдать нормы литературного произношения, в частности правила применения ударений в словах и словосочетаниях, особенно сложных для восприятия;</w:t>
      </w:r>
    </w:p>
    <w:p w:rsidR="002F3824" w:rsidRPr="00735F3A" w:rsidRDefault="002F3824" w:rsidP="0063194E">
      <w:pPr>
        <w:pStyle w:val="4"/>
        <w:numPr>
          <w:ilvl w:val="0"/>
          <w:numId w:val="4"/>
        </w:numPr>
        <w:shd w:val="clear" w:color="auto" w:fill="auto"/>
        <w:tabs>
          <w:tab w:val="left" w:pos="992"/>
        </w:tabs>
        <w:spacing w:after="0" w:line="240" w:lineRule="auto"/>
        <w:ind w:left="20" w:right="20" w:firstLine="720"/>
        <w:jc w:val="both"/>
        <w:rPr>
          <w:sz w:val="28"/>
          <w:szCs w:val="28"/>
        </w:rPr>
      </w:pPr>
      <w:r w:rsidRPr="00735F3A">
        <w:rPr>
          <w:sz w:val="28"/>
          <w:szCs w:val="28"/>
        </w:rPr>
        <w:t>желательно использовать четкие и короткие утвердительные предложения и не перегружать доклад сложноподчиненными предложениями.</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Во время публичного выступления важно уметь подать себя и свой доклад так, чтобы наглядно убедить присутствующих в своей научной зрелости и значимости выпускной квалификационной работы. Элегантность, четкость, собранность и уверенность создают благоприятное впечатление о докладчике. И наоборот, сумбурность, суетливость, тавтология и излишняя самоуверенность снижают оценку проделанной работы. Этому же способствует и невыдержанность, заключающаяся в попытках досрочного ответа на еще не до конца сформулированный вопрос присутствующим или членом совета по защите диссертаций.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Таким образом, подготовка доклада к публичной защите и умение убедительно донести его до слушателей в доходчивой форме является одной из важнейших задач на завершающем этапе и требует кропотливой работы, терпения и тренировок перед своими коллегами, научным руководителем или консультантом. Только в этом случае можно достичь желаемый для себя результат, успешно защитить выпускную квалификационную работу.</w:t>
      </w:r>
    </w:p>
    <w:p w:rsidR="002F3824" w:rsidRPr="00735F3A" w:rsidRDefault="002F3824" w:rsidP="0063194E">
      <w:pPr>
        <w:pStyle w:val="4"/>
        <w:shd w:val="clear" w:color="auto" w:fill="auto"/>
        <w:spacing w:after="0" w:line="240" w:lineRule="auto"/>
        <w:ind w:firstLine="0"/>
        <w:rPr>
          <w:sz w:val="28"/>
          <w:szCs w:val="28"/>
        </w:rPr>
      </w:pPr>
      <w:r w:rsidRPr="00735F3A">
        <w:rPr>
          <w:sz w:val="28"/>
          <w:szCs w:val="28"/>
        </w:rPr>
        <w:t>Процедура публичной защиты выпускной квалификационной работы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Защита выпускной квалификационной работы в высших учебных заведениях, имеющих государственную аккредитацию, происходит публично на заседании ГАК. Порядок и продолжительность за</w:t>
      </w:r>
      <w:r w:rsidRPr="00735F3A">
        <w:rPr>
          <w:rStyle w:val="11"/>
          <w:sz w:val="28"/>
          <w:szCs w:val="28"/>
        </w:rPr>
        <w:t>щит</w:t>
      </w:r>
      <w:r w:rsidRPr="00735F3A">
        <w:rPr>
          <w:sz w:val="28"/>
          <w:szCs w:val="28"/>
        </w:rPr>
        <w:t>ы такой работы устанавливается ученым советом высшего учебного заведения, однако общие принципы этой процедуры везде одинаковы. Защита выпускной квалификационной работы носит характер научной дискуссии и происходит в обстановке принципиальности и соблюдения научной этики, при этом обстоятельному анализу должны подвергаться достоверность и обоснованность всех выводов и рекомендаций научного и практического характера, содержащихся в работе.</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Заседание ГАК начинается с того, что председательствующий объявляет о защите выпускной квалификационной работы, указывая ее название, фамилию, имя и отчество ее автора, а также докладывает о наличии необходимых документов (работа, отзыв, рецензия и пр.) и кратко характеризует «учебную биографию» бакалавра (его успеваемость, наличие публикаций, а также выступлений на заседаниях научных обществ, научных кружков и т.п.).</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Затем слово для сообщения основных результатов научного исследования в пределах 10 минут предоставляется самому бакалавру. Свое выступление он строит на основе рассказа заранее подготовленного доклада (см. выше), при необходимости обращаясь к подготовленному раздаточному, графическому, презентационному материалу.</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После этого начинается научная дискуссия, в которой имеют право участвовать все присутствующие на защите. Члены ГАК и лица, приглашенные на защиту, в устной форме могут задавать любые вопросы по проблемам, затронутым в выпускной квалификационной работе, методам исследования, уточнять результаты и процедуру экспериментальной работы и т.п. Отвечая на их вопросы, нужно касаться только существа дела. Студенту следует проявлять скромность в оценке своих научных результатов и тактичность к задающим вопросы.</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Прежде чем отвечать на вопрос, необходимо внимательно его выслушать. Желательно на заданный вопрос отвечать сразу, а не выслушивать все вопросы, а потом на них отвечать. При этом надо учитывать, что четкий, логичный и аргументированный ответ на предыдущий вопрос может исключить последующий.</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 xml:space="preserve">После выступления бакалавра председательствующий зачитывает отзыв научного руководителя. </w:t>
      </w:r>
    </w:p>
    <w:p w:rsidR="002F3824" w:rsidRPr="00735F3A" w:rsidRDefault="002F3824" w:rsidP="0063194E">
      <w:pPr>
        <w:pStyle w:val="4"/>
        <w:shd w:val="clear" w:color="auto" w:fill="auto"/>
        <w:spacing w:after="0" w:line="240" w:lineRule="auto"/>
        <w:ind w:left="20" w:right="280" w:firstLine="720"/>
        <w:jc w:val="both"/>
        <w:rPr>
          <w:sz w:val="28"/>
          <w:szCs w:val="28"/>
        </w:rPr>
      </w:pPr>
      <w:r w:rsidRPr="00735F3A">
        <w:rPr>
          <w:sz w:val="28"/>
          <w:szCs w:val="28"/>
        </w:rPr>
        <w:t>После этого по желанию студента ему может быть предоставлено заключительное слово, после которого можно считать, что основная часть процедуры защиты выпускной квалификационной работы закончена. На закрытом заседании членов ГАК подводятся итоги защиты и принимается решение об ее оценке.</w:t>
      </w:r>
    </w:p>
    <w:p w:rsidR="002F3824" w:rsidRPr="00735F3A" w:rsidRDefault="002F3824" w:rsidP="0063194E">
      <w:pPr>
        <w:pStyle w:val="4"/>
        <w:shd w:val="clear" w:color="auto" w:fill="auto"/>
        <w:spacing w:after="0" w:line="240" w:lineRule="auto"/>
        <w:ind w:left="20" w:right="280" w:firstLine="720"/>
        <w:jc w:val="both"/>
        <w:rPr>
          <w:sz w:val="28"/>
          <w:szCs w:val="28"/>
        </w:rPr>
      </w:pPr>
      <w:r w:rsidRPr="00735F3A">
        <w:rPr>
          <w:sz w:val="28"/>
          <w:szCs w:val="28"/>
        </w:rPr>
        <w:t>Решение об оценке работы принимается простым большинством голосов членов комиссии, участвующих в заседании. При равном числе голосов голос председателя является решающим.</w:t>
      </w:r>
    </w:p>
    <w:p w:rsidR="002F3824" w:rsidRPr="00735F3A" w:rsidRDefault="002F3824" w:rsidP="0063194E">
      <w:pPr>
        <w:pStyle w:val="4"/>
        <w:shd w:val="clear" w:color="auto" w:fill="auto"/>
        <w:spacing w:after="0" w:line="240" w:lineRule="auto"/>
        <w:ind w:left="20" w:right="280" w:firstLine="720"/>
        <w:jc w:val="both"/>
        <w:rPr>
          <w:sz w:val="28"/>
          <w:szCs w:val="28"/>
        </w:rPr>
      </w:pPr>
      <w:bookmarkStart w:id="3" w:name="bookmark3"/>
      <w:r w:rsidRPr="00735F3A">
        <w:rPr>
          <w:sz w:val="28"/>
          <w:szCs w:val="28"/>
        </w:rPr>
        <w:t>Затем председатель Государственной аттестационной комиссии объявляет всем присутствующим на защите эту оценку, сообщает, что защитившемуся присуждается степень бакалавра, и закрывает заседание.</w:t>
      </w:r>
      <w:bookmarkEnd w:id="3"/>
    </w:p>
    <w:p w:rsidR="002F3824" w:rsidRPr="00735F3A" w:rsidRDefault="002F3824" w:rsidP="0063194E">
      <w:pPr>
        <w:pStyle w:val="4"/>
        <w:shd w:val="clear" w:color="auto" w:fill="auto"/>
        <w:spacing w:after="0" w:line="240" w:lineRule="auto"/>
        <w:ind w:left="20" w:firstLine="720"/>
        <w:jc w:val="both"/>
        <w:rPr>
          <w:b/>
          <w:sz w:val="28"/>
          <w:szCs w:val="28"/>
        </w:rPr>
      </w:pPr>
      <w:r w:rsidRPr="00735F3A">
        <w:rPr>
          <w:b/>
          <w:sz w:val="28"/>
          <w:szCs w:val="28"/>
        </w:rPr>
        <w:t>Критерии оценки выпускной квалификационной работы</w:t>
      </w:r>
    </w:p>
    <w:p w:rsidR="007172D3" w:rsidRPr="00735F3A" w:rsidRDefault="007172D3" w:rsidP="0063194E">
      <w:pPr>
        <w:spacing w:after="0" w:line="240" w:lineRule="auto"/>
        <w:ind w:firstLine="709"/>
        <w:jc w:val="both"/>
        <w:rPr>
          <w:rFonts w:ascii="Arial" w:hAnsi="Arial" w:cs="Arial"/>
        </w:rPr>
      </w:pPr>
      <w:r w:rsidRPr="00735F3A">
        <w:rPr>
          <w:rFonts w:ascii="Arial" w:hAnsi="Arial" w:cs="Arial"/>
        </w:rPr>
        <w:t>Для оценивания результатов обучения при защите ВКР используются следующие критерии.</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1. Четкость теоретических и эмпирических компонентов исследования. Должны быть четко и сбалансировано представлены результаты теоретического (обзор и анализ существующих теоретических концепций по теме исследования, постановка проблемы) и эмпирического исследований (эксперимента, корреляционного исследования, или обоснованного и апробированного проекта коррекционной работы), что позволяет квалифицировать выпускное исследование как завершенное.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2. Обоснованность решения проблемы исследования, анализ проблемы. Должны быть обоснованно раскрыты актуальность проблемы исследования, ее теоретическая и практическая значимость, выделены элементы новизны </w:t>
      </w:r>
      <w:r w:rsidRPr="00735F3A">
        <w:rPr>
          <w:rFonts w:ascii="Times New Roman" w:hAnsi="Times New Roman" w:cs="Times New Roman"/>
          <w:sz w:val="28"/>
          <w:szCs w:val="28"/>
        </w:rPr>
        <w:lastRenderedPageBreak/>
        <w:t xml:space="preserve">предложенного решения проблемы, дан полный анализ проблемы в соответствии с поставленными целями и задачами исследования.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3. Уровень проведения эмпирического исследования. Использованные в нем методы и конкретные методики должны отвечать целям и задачам исследования, его выборка должна быть репрезентативна, количественное и качественное оценивание должно быть адекватным и точным.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4. Качество математической обработки результатов. Количественные измерения и оценки должны быть проведены с использованием современного арсенала математико-статистических методов, адекватных статистических критериев, выбор методов математической обработки результатов должен быть обоснован.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5. Качество оформления ВКР. Текст ВКР должен быть оформлен в соответствии с действующим ГОСТ 7.32-91 «Отчет о научно-исследовательской работе. Структура и правила оформления».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6. Качество защиты ВКР. Должны быть продемонстрированы четкость и ясность устного выступления, профессиональная и общеязыковая грамотность, логическая последовательность и систематичность изложения результатов исследования, знание своей работы и современного состояния исследуемой проблемы, аргументированность ответов на вопросы, использование иллюстративного материала (схем, диаграмм, таблиц и др.) в виде электронных презентаций или на бумажном носителе.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Таким образом, оценка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как результата обучения осуществляется в части основных результатов проведенного обучающимся научного исследования, текста ВКР и ее публичной защиты. </w:t>
      </w:r>
    </w:p>
    <w:p w:rsidR="007172D3" w:rsidRPr="00735F3A" w:rsidRDefault="007172D3" w:rsidP="0063194E">
      <w:pPr>
        <w:spacing w:after="0" w:line="240" w:lineRule="auto"/>
        <w:ind w:firstLine="709"/>
        <w:jc w:val="both"/>
        <w:rPr>
          <w:rFonts w:ascii="Times New Roman" w:hAnsi="Times New Roman" w:cs="Times New Roman"/>
          <w:sz w:val="28"/>
          <w:szCs w:val="28"/>
        </w:rPr>
      </w:pPr>
      <w:r w:rsidRPr="00735F3A">
        <w:rPr>
          <w:rFonts w:ascii="Times New Roman" w:hAnsi="Times New Roman" w:cs="Times New Roman"/>
          <w:sz w:val="28"/>
          <w:szCs w:val="28"/>
        </w:rPr>
        <w:t>Конкретное сочетание шести указанных показателей определяет критерии оценивания результатов обучения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при защите ВКР:</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повышенный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базовый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pStyle w:val="Default"/>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 пороговый уровень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 </w:t>
      </w:r>
    </w:p>
    <w:p w:rsidR="007172D3" w:rsidRPr="00735F3A" w:rsidRDefault="007172D3" w:rsidP="0063194E">
      <w:pPr>
        <w:spacing w:after="0" w:line="240" w:lineRule="auto"/>
        <w:ind w:firstLine="709"/>
        <w:jc w:val="both"/>
        <w:rPr>
          <w:rFonts w:ascii="Times New Roman" w:hAnsi="Times New Roman" w:cs="Times New Roman"/>
          <w:sz w:val="28"/>
          <w:szCs w:val="28"/>
        </w:rPr>
      </w:pPr>
      <w:r w:rsidRPr="00735F3A">
        <w:rPr>
          <w:rFonts w:ascii="Times New Roman" w:hAnsi="Times New Roman" w:cs="Times New Roman"/>
          <w:sz w:val="28"/>
          <w:szCs w:val="28"/>
        </w:rPr>
        <w:t xml:space="preserve">Оценка ВКР бакалавра-психолога проводится с помощью 4-балльной шкалы, которая соотносится с уровнями </w:t>
      </w:r>
      <w:proofErr w:type="spellStart"/>
      <w:r w:rsidRPr="00735F3A">
        <w:rPr>
          <w:rFonts w:ascii="Times New Roman" w:hAnsi="Times New Roman" w:cs="Times New Roman"/>
          <w:sz w:val="28"/>
          <w:szCs w:val="28"/>
        </w:rPr>
        <w:t>сформированности</w:t>
      </w:r>
      <w:proofErr w:type="spellEnd"/>
      <w:r w:rsidRPr="00735F3A">
        <w:rPr>
          <w:rFonts w:ascii="Times New Roman" w:hAnsi="Times New Roman" w:cs="Times New Roman"/>
          <w:sz w:val="28"/>
          <w:szCs w:val="28"/>
        </w:rPr>
        <w:t xml:space="preserve">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1956"/>
        <w:gridCol w:w="1887"/>
        <w:gridCol w:w="1937"/>
        <w:gridCol w:w="1957"/>
      </w:tblGrid>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Критерий</w:t>
            </w:r>
          </w:p>
        </w:tc>
        <w:tc>
          <w:tcPr>
            <w:tcW w:w="1956"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Отлично (повышенный уровень</w:t>
            </w:r>
          </w:p>
        </w:tc>
        <w:tc>
          <w:tcPr>
            <w:tcW w:w="1887"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Хорошо (базовый уровень)</w:t>
            </w:r>
          </w:p>
        </w:tc>
        <w:tc>
          <w:tcPr>
            <w:tcW w:w="1937" w:type="dxa"/>
            <w:shd w:val="clear" w:color="auto" w:fill="auto"/>
          </w:tcPr>
          <w:p w:rsidR="007172D3" w:rsidRPr="00735F3A" w:rsidRDefault="007172D3" w:rsidP="0063194E">
            <w:pPr>
              <w:spacing w:after="0" w:line="240" w:lineRule="auto"/>
              <w:jc w:val="both"/>
              <w:rPr>
                <w:rFonts w:ascii="Arial" w:hAnsi="Arial" w:cs="Arial"/>
                <w:sz w:val="19"/>
                <w:szCs w:val="19"/>
              </w:rPr>
            </w:pPr>
            <w:proofErr w:type="spellStart"/>
            <w:r w:rsidRPr="00735F3A">
              <w:rPr>
                <w:rFonts w:ascii="Arial" w:hAnsi="Arial" w:cs="Arial"/>
                <w:sz w:val="19"/>
                <w:szCs w:val="19"/>
              </w:rPr>
              <w:t>Удовлетвори-тельно</w:t>
            </w:r>
            <w:proofErr w:type="spellEnd"/>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(пороговый уровень</w:t>
            </w:r>
          </w:p>
        </w:tc>
        <w:tc>
          <w:tcPr>
            <w:tcW w:w="1957" w:type="dxa"/>
            <w:shd w:val="clear" w:color="auto" w:fill="auto"/>
          </w:tcPr>
          <w:p w:rsidR="007172D3" w:rsidRPr="00735F3A" w:rsidRDefault="007172D3" w:rsidP="0063194E">
            <w:pPr>
              <w:spacing w:after="0" w:line="240" w:lineRule="auto"/>
              <w:jc w:val="both"/>
              <w:rPr>
                <w:rFonts w:ascii="Arial" w:hAnsi="Arial" w:cs="Arial"/>
                <w:sz w:val="19"/>
                <w:szCs w:val="19"/>
              </w:rPr>
            </w:pPr>
            <w:proofErr w:type="spellStart"/>
            <w:r w:rsidRPr="00735F3A">
              <w:rPr>
                <w:rFonts w:ascii="Arial" w:hAnsi="Arial" w:cs="Arial"/>
                <w:sz w:val="19"/>
                <w:szCs w:val="19"/>
              </w:rPr>
              <w:t>Неудовлетвори-тельно</w:t>
            </w:r>
            <w:proofErr w:type="spellEnd"/>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Четкость теоретических и эмпирических компонентов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обоих компонентов </w:t>
            </w:r>
          </w:p>
          <w:p w:rsidR="007172D3" w:rsidRPr="00735F3A" w:rsidRDefault="007172D3" w:rsidP="0063194E">
            <w:pPr>
              <w:spacing w:after="0" w:line="240" w:lineRule="auto"/>
              <w:jc w:val="both"/>
              <w:rPr>
                <w:rFonts w:ascii="Arial" w:hAnsi="Arial" w:cs="Arial"/>
                <w:sz w:val="19"/>
                <w:szCs w:val="19"/>
              </w:rPr>
            </w:pP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компонентов теоретического характера и недостаточная – эмпирического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достаточная чет-кость компонентов эмпирического характера и недостаточная – теоретического </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имеется четкость лишь отдельных понятий, другие понятия </w:t>
            </w:r>
            <w:proofErr w:type="spellStart"/>
            <w:r w:rsidRPr="00735F3A">
              <w:rPr>
                <w:sz w:val="19"/>
                <w:szCs w:val="19"/>
              </w:rPr>
              <w:t>расплыв-чаты</w:t>
            </w:r>
            <w:proofErr w:type="spellEnd"/>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Обоснованность решения проблемы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проблемы обосновано полностью и тщательно, анализ проблемы полный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проблемы вполне обосновано, анализ проблемы недостаточно полный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w:t>
            </w:r>
            <w:proofErr w:type="spellStart"/>
            <w:r w:rsidRPr="00735F3A">
              <w:rPr>
                <w:sz w:val="19"/>
                <w:szCs w:val="19"/>
              </w:rPr>
              <w:t>пробле-мы</w:t>
            </w:r>
            <w:proofErr w:type="spellEnd"/>
            <w:r w:rsidRPr="00735F3A">
              <w:rPr>
                <w:sz w:val="19"/>
                <w:szCs w:val="19"/>
              </w:rPr>
              <w:t xml:space="preserve"> обосновано частично, даны отрывочные </w:t>
            </w:r>
            <w:proofErr w:type="spellStart"/>
            <w:r w:rsidRPr="00735F3A">
              <w:rPr>
                <w:sz w:val="19"/>
                <w:szCs w:val="19"/>
              </w:rPr>
              <w:t>све-дения</w:t>
            </w:r>
            <w:proofErr w:type="spellEnd"/>
            <w:r w:rsidRPr="00735F3A">
              <w:rPr>
                <w:sz w:val="19"/>
                <w:szCs w:val="19"/>
              </w:rPr>
              <w:t xml:space="preserve"> о проблеме исследования </w:t>
            </w:r>
          </w:p>
          <w:p w:rsidR="007172D3" w:rsidRPr="00735F3A" w:rsidRDefault="007172D3" w:rsidP="0063194E">
            <w:pPr>
              <w:pStyle w:val="Default"/>
              <w:jc w:val="both"/>
              <w:rPr>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решение </w:t>
            </w:r>
            <w:proofErr w:type="spellStart"/>
            <w:r w:rsidRPr="00735F3A">
              <w:rPr>
                <w:sz w:val="19"/>
                <w:szCs w:val="19"/>
              </w:rPr>
              <w:t>пробле-мы</w:t>
            </w:r>
            <w:proofErr w:type="spellEnd"/>
            <w:r w:rsidRPr="00735F3A">
              <w:rPr>
                <w:sz w:val="19"/>
                <w:szCs w:val="19"/>
              </w:rPr>
              <w:t xml:space="preserve"> не обосновано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Уровень проведения </w:t>
            </w:r>
            <w:r w:rsidRPr="00735F3A">
              <w:rPr>
                <w:rFonts w:ascii="Arial" w:hAnsi="Arial" w:cs="Arial"/>
                <w:sz w:val="19"/>
                <w:szCs w:val="19"/>
              </w:rPr>
              <w:lastRenderedPageBreak/>
              <w:t>эмпирического исследования</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очень высокий: </w:t>
            </w:r>
          </w:p>
          <w:p w:rsidR="007172D3" w:rsidRPr="00735F3A" w:rsidRDefault="007172D3" w:rsidP="0063194E">
            <w:pPr>
              <w:pStyle w:val="Default"/>
              <w:jc w:val="both"/>
              <w:rPr>
                <w:sz w:val="19"/>
                <w:szCs w:val="19"/>
              </w:rPr>
            </w:pPr>
            <w:r w:rsidRPr="00735F3A">
              <w:rPr>
                <w:sz w:val="19"/>
                <w:szCs w:val="19"/>
              </w:rPr>
              <w:t xml:space="preserve">– методики и </w:t>
            </w:r>
            <w:r w:rsidRPr="00735F3A">
              <w:rPr>
                <w:sz w:val="19"/>
                <w:szCs w:val="19"/>
              </w:rPr>
              <w:lastRenderedPageBreak/>
              <w:t xml:space="preserve">уровень проведения исследования полностью </w:t>
            </w:r>
            <w:proofErr w:type="spellStart"/>
            <w:r w:rsidRPr="00735F3A">
              <w:rPr>
                <w:sz w:val="19"/>
                <w:szCs w:val="19"/>
              </w:rPr>
              <w:t>соответ-ствуют</w:t>
            </w:r>
            <w:proofErr w:type="spellEnd"/>
            <w:r w:rsidRPr="00735F3A">
              <w:rPr>
                <w:sz w:val="19"/>
                <w:szCs w:val="19"/>
              </w:rPr>
              <w:t xml:space="preserve"> его целям и задачам, </w:t>
            </w:r>
          </w:p>
          <w:p w:rsidR="007172D3" w:rsidRPr="00735F3A" w:rsidRDefault="007172D3" w:rsidP="0063194E">
            <w:pPr>
              <w:pStyle w:val="Default"/>
              <w:jc w:val="both"/>
              <w:rPr>
                <w:sz w:val="19"/>
                <w:szCs w:val="19"/>
              </w:rPr>
            </w:pPr>
            <w:r w:rsidRPr="00735F3A">
              <w:rPr>
                <w:sz w:val="19"/>
                <w:szCs w:val="19"/>
              </w:rPr>
              <w:t xml:space="preserve">– количественное и качественное оценивание адекватно и точно,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разработанная коррекционно-развивающая программа апробирована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высокий: </w:t>
            </w:r>
          </w:p>
          <w:p w:rsidR="007172D3" w:rsidRPr="00735F3A" w:rsidRDefault="007172D3" w:rsidP="0063194E">
            <w:pPr>
              <w:pStyle w:val="Default"/>
              <w:jc w:val="both"/>
              <w:rPr>
                <w:sz w:val="19"/>
                <w:szCs w:val="19"/>
              </w:rPr>
            </w:pPr>
            <w:r w:rsidRPr="00735F3A">
              <w:rPr>
                <w:sz w:val="19"/>
                <w:szCs w:val="19"/>
              </w:rPr>
              <w:t xml:space="preserve">– методики и </w:t>
            </w:r>
            <w:r w:rsidRPr="00735F3A">
              <w:rPr>
                <w:sz w:val="19"/>
                <w:szCs w:val="19"/>
              </w:rPr>
              <w:lastRenderedPageBreak/>
              <w:t xml:space="preserve">уровень проведения исследования в достаточной степени соответствуют его целям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количественное и качественное оценивание не вполне точное,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разработанная коррекционно-развивающая программа апробирована частично</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методики и </w:t>
            </w:r>
            <w:proofErr w:type="spellStart"/>
            <w:r w:rsidRPr="00735F3A">
              <w:rPr>
                <w:sz w:val="19"/>
                <w:szCs w:val="19"/>
              </w:rPr>
              <w:t>уро-вень</w:t>
            </w:r>
            <w:proofErr w:type="spellEnd"/>
            <w:r w:rsidRPr="00735F3A">
              <w:rPr>
                <w:sz w:val="19"/>
                <w:szCs w:val="19"/>
              </w:rPr>
              <w:t xml:space="preserve"> проведения </w:t>
            </w:r>
            <w:r w:rsidRPr="00735F3A">
              <w:rPr>
                <w:sz w:val="19"/>
                <w:szCs w:val="19"/>
              </w:rPr>
              <w:lastRenderedPageBreak/>
              <w:t xml:space="preserve">исследования не полностью </w:t>
            </w:r>
            <w:proofErr w:type="spellStart"/>
            <w:r w:rsidRPr="00735F3A">
              <w:rPr>
                <w:sz w:val="19"/>
                <w:szCs w:val="19"/>
              </w:rPr>
              <w:t>соот-ветствуют</w:t>
            </w:r>
            <w:proofErr w:type="spellEnd"/>
            <w:r w:rsidRPr="00735F3A">
              <w:rPr>
                <w:sz w:val="19"/>
                <w:szCs w:val="19"/>
              </w:rPr>
              <w:t xml:space="preserve"> его </w:t>
            </w:r>
            <w:proofErr w:type="spellStart"/>
            <w:r w:rsidRPr="00735F3A">
              <w:rPr>
                <w:sz w:val="19"/>
                <w:szCs w:val="19"/>
              </w:rPr>
              <w:t>це-лям</w:t>
            </w:r>
            <w:proofErr w:type="spellEnd"/>
            <w:r w:rsidRPr="00735F3A">
              <w:rPr>
                <w:sz w:val="19"/>
                <w:szCs w:val="19"/>
              </w:rPr>
              <w:t xml:space="preserve">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эмпирическое исследование проведено с нарушением от-дельных процедур,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апробация коррекционно-развивающей программы не проводилась</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lastRenderedPageBreak/>
              <w:t xml:space="preserve">– методики и </w:t>
            </w:r>
            <w:proofErr w:type="spellStart"/>
            <w:r w:rsidRPr="00735F3A">
              <w:rPr>
                <w:sz w:val="19"/>
                <w:szCs w:val="19"/>
              </w:rPr>
              <w:t>уро-вень</w:t>
            </w:r>
            <w:proofErr w:type="spellEnd"/>
            <w:r w:rsidRPr="00735F3A">
              <w:rPr>
                <w:sz w:val="19"/>
                <w:szCs w:val="19"/>
              </w:rPr>
              <w:t xml:space="preserve"> проведения </w:t>
            </w:r>
            <w:r w:rsidRPr="00735F3A">
              <w:rPr>
                <w:sz w:val="19"/>
                <w:szCs w:val="19"/>
              </w:rPr>
              <w:lastRenderedPageBreak/>
              <w:t xml:space="preserve">исследования не соответствуют его целям и задачам,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эмпирическое исследование </w:t>
            </w:r>
            <w:proofErr w:type="spellStart"/>
            <w:r w:rsidRPr="00735F3A">
              <w:rPr>
                <w:rFonts w:ascii="Arial" w:hAnsi="Arial" w:cs="Arial"/>
                <w:sz w:val="19"/>
                <w:szCs w:val="19"/>
              </w:rPr>
              <w:t>от-сутствует</w:t>
            </w:r>
            <w:proofErr w:type="spellEnd"/>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lastRenderedPageBreak/>
              <w:t>Качество математической обработки результатов</w:t>
            </w:r>
          </w:p>
        </w:tc>
        <w:tc>
          <w:tcPr>
            <w:tcW w:w="3843" w:type="dxa"/>
            <w:gridSpan w:val="2"/>
            <w:shd w:val="clear" w:color="auto" w:fill="auto"/>
          </w:tcPr>
          <w:p w:rsidR="007172D3" w:rsidRPr="00735F3A" w:rsidRDefault="007172D3" w:rsidP="0063194E">
            <w:pPr>
              <w:pStyle w:val="Default"/>
              <w:jc w:val="both"/>
              <w:rPr>
                <w:sz w:val="19"/>
                <w:szCs w:val="19"/>
              </w:rPr>
            </w:pPr>
            <w:r w:rsidRPr="00735F3A">
              <w:rPr>
                <w:sz w:val="19"/>
                <w:szCs w:val="19"/>
              </w:rPr>
              <w:t xml:space="preserve">высокое: расчеты эмпирических </w:t>
            </w:r>
            <w:proofErr w:type="spellStart"/>
            <w:r w:rsidRPr="00735F3A">
              <w:rPr>
                <w:sz w:val="19"/>
                <w:szCs w:val="19"/>
              </w:rPr>
              <w:t>дан-ных</w:t>
            </w:r>
            <w:proofErr w:type="spellEnd"/>
            <w:r w:rsidRPr="00735F3A">
              <w:rPr>
                <w:sz w:val="19"/>
                <w:szCs w:val="19"/>
              </w:rPr>
              <w:t xml:space="preserve"> осуществлены с применением различных видов анализа, использованы адекватные статистические критерии </w:t>
            </w:r>
          </w:p>
          <w:p w:rsidR="007172D3" w:rsidRPr="00735F3A" w:rsidRDefault="007172D3" w:rsidP="0063194E">
            <w:pPr>
              <w:spacing w:after="0" w:line="240" w:lineRule="auto"/>
              <w:jc w:val="both"/>
              <w:rPr>
                <w:rFonts w:ascii="Arial" w:hAnsi="Arial" w:cs="Arial"/>
                <w:sz w:val="19"/>
                <w:szCs w:val="19"/>
              </w:rPr>
            </w:pP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низкое: </w:t>
            </w:r>
            <w:proofErr w:type="spellStart"/>
            <w:r w:rsidRPr="00735F3A">
              <w:rPr>
                <w:sz w:val="19"/>
                <w:szCs w:val="19"/>
              </w:rPr>
              <w:t>математи-ческая</w:t>
            </w:r>
            <w:proofErr w:type="spellEnd"/>
            <w:r w:rsidRPr="00735F3A">
              <w:rPr>
                <w:sz w:val="19"/>
                <w:szCs w:val="19"/>
              </w:rPr>
              <w:t xml:space="preserve"> обработка результатов упрощенная, </w:t>
            </w:r>
            <w:proofErr w:type="spellStart"/>
            <w:r w:rsidRPr="00735F3A">
              <w:rPr>
                <w:sz w:val="19"/>
                <w:szCs w:val="19"/>
              </w:rPr>
              <w:t>ис-пользованные</w:t>
            </w:r>
            <w:proofErr w:type="spellEnd"/>
            <w:r w:rsidRPr="00735F3A">
              <w:rPr>
                <w:sz w:val="19"/>
                <w:szCs w:val="19"/>
              </w:rPr>
              <w:t xml:space="preserve"> статистические критерии не </w:t>
            </w:r>
            <w:proofErr w:type="spellStart"/>
            <w:r w:rsidRPr="00735F3A">
              <w:rPr>
                <w:sz w:val="19"/>
                <w:szCs w:val="19"/>
              </w:rPr>
              <w:t>адек-ватны</w:t>
            </w:r>
            <w:proofErr w:type="spellEnd"/>
            <w:r w:rsidRPr="00735F3A">
              <w:rPr>
                <w:sz w:val="19"/>
                <w:szCs w:val="19"/>
              </w:rPr>
              <w:t xml:space="preserve"> целям и задачам </w:t>
            </w:r>
          </w:p>
          <w:p w:rsidR="007172D3" w:rsidRPr="00735F3A" w:rsidRDefault="007172D3" w:rsidP="0063194E">
            <w:pPr>
              <w:spacing w:after="0" w:line="240" w:lineRule="auto"/>
              <w:jc w:val="both"/>
              <w:rPr>
                <w:rFonts w:ascii="Arial" w:hAnsi="Arial" w:cs="Arial"/>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математическая обработка </w:t>
            </w:r>
            <w:proofErr w:type="spellStart"/>
            <w:r w:rsidRPr="00735F3A">
              <w:rPr>
                <w:sz w:val="19"/>
                <w:szCs w:val="19"/>
              </w:rPr>
              <w:t>резуль-татов</w:t>
            </w:r>
            <w:proofErr w:type="spellEnd"/>
            <w:r w:rsidRPr="00735F3A">
              <w:rPr>
                <w:sz w:val="19"/>
                <w:szCs w:val="19"/>
              </w:rPr>
              <w:t xml:space="preserve"> </w:t>
            </w:r>
            <w:proofErr w:type="spellStart"/>
            <w:r w:rsidRPr="00735F3A">
              <w:rPr>
                <w:sz w:val="19"/>
                <w:szCs w:val="19"/>
              </w:rPr>
              <w:t>примитив-ная</w:t>
            </w:r>
            <w:proofErr w:type="spellEnd"/>
            <w:r w:rsidRPr="00735F3A">
              <w:rPr>
                <w:sz w:val="19"/>
                <w:szCs w:val="19"/>
              </w:rPr>
              <w:t xml:space="preserve"> (подсчет </w:t>
            </w:r>
            <w:proofErr w:type="spellStart"/>
            <w:r w:rsidRPr="00735F3A">
              <w:rPr>
                <w:sz w:val="19"/>
                <w:szCs w:val="19"/>
              </w:rPr>
              <w:t>про-центов</w:t>
            </w:r>
            <w:proofErr w:type="spellEnd"/>
            <w:r w:rsidRPr="00735F3A">
              <w:rPr>
                <w:sz w:val="19"/>
                <w:szCs w:val="19"/>
              </w:rPr>
              <w:t xml:space="preserve"> и т.п.) или отсутствует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Качество оформления ВКР</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очень высокое: работа оформлена в полном соответствии с ГОСТом или имеется не более двух незначительных отклонений от ГОСТа </w:t>
            </w:r>
          </w:p>
          <w:p w:rsidR="007172D3" w:rsidRPr="00735F3A" w:rsidRDefault="007172D3" w:rsidP="0063194E">
            <w:pPr>
              <w:spacing w:after="0" w:line="240" w:lineRule="auto"/>
              <w:jc w:val="both"/>
              <w:rPr>
                <w:rFonts w:ascii="Arial" w:hAnsi="Arial" w:cs="Arial"/>
                <w:sz w:val="19"/>
                <w:szCs w:val="19"/>
              </w:rPr>
            </w:pP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высокое: имеется не более одного нарушения ГОСТа и двух отклонений </w:t>
            </w:r>
          </w:p>
          <w:p w:rsidR="007172D3" w:rsidRPr="00735F3A" w:rsidRDefault="007172D3" w:rsidP="0063194E">
            <w:pPr>
              <w:spacing w:after="0" w:line="240" w:lineRule="auto"/>
              <w:jc w:val="both"/>
              <w:rPr>
                <w:rFonts w:ascii="Arial" w:hAnsi="Arial" w:cs="Arial"/>
                <w:sz w:val="19"/>
                <w:szCs w:val="19"/>
              </w:rPr>
            </w:pP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среднее: имеются не более двух нарушений ГОСТа </w:t>
            </w:r>
          </w:p>
          <w:p w:rsidR="007172D3" w:rsidRPr="00735F3A" w:rsidRDefault="007172D3" w:rsidP="0063194E">
            <w:pPr>
              <w:spacing w:after="0" w:line="240" w:lineRule="auto"/>
              <w:jc w:val="both"/>
              <w:rPr>
                <w:rFonts w:ascii="Arial" w:hAnsi="Arial" w:cs="Arial"/>
                <w:sz w:val="19"/>
                <w:szCs w:val="19"/>
              </w:rPr>
            </w:pP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низкое: имеются грубые нарушения ГОСТа </w:t>
            </w:r>
          </w:p>
          <w:p w:rsidR="007172D3" w:rsidRPr="00735F3A" w:rsidRDefault="007172D3" w:rsidP="0063194E">
            <w:pPr>
              <w:spacing w:after="0" w:line="240" w:lineRule="auto"/>
              <w:jc w:val="both"/>
              <w:rPr>
                <w:rFonts w:ascii="Arial" w:hAnsi="Arial" w:cs="Arial"/>
                <w:sz w:val="19"/>
                <w:szCs w:val="19"/>
              </w:rPr>
            </w:pPr>
          </w:p>
        </w:tc>
      </w:tr>
      <w:tr w:rsidR="007172D3" w:rsidRPr="00735F3A" w:rsidTr="00A052A9">
        <w:tc>
          <w:tcPr>
            <w:tcW w:w="1834" w:type="dxa"/>
            <w:shd w:val="clear" w:color="auto" w:fill="auto"/>
          </w:tcPr>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Качество защиты ВКР</w:t>
            </w:r>
          </w:p>
        </w:tc>
        <w:tc>
          <w:tcPr>
            <w:tcW w:w="1956" w:type="dxa"/>
            <w:shd w:val="clear" w:color="auto" w:fill="auto"/>
          </w:tcPr>
          <w:p w:rsidR="007172D3" w:rsidRPr="00735F3A" w:rsidRDefault="007172D3" w:rsidP="0063194E">
            <w:pPr>
              <w:pStyle w:val="Default"/>
              <w:jc w:val="both"/>
              <w:rPr>
                <w:sz w:val="19"/>
                <w:szCs w:val="19"/>
              </w:rPr>
            </w:pPr>
            <w:r w:rsidRPr="00735F3A">
              <w:rPr>
                <w:sz w:val="19"/>
                <w:szCs w:val="19"/>
              </w:rPr>
              <w:t xml:space="preserve">ясное, четкое изложение </w:t>
            </w:r>
            <w:proofErr w:type="spellStart"/>
            <w:r w:rsidRPr="00735F3A">
              <w:rPr>
                <w:sz w:val="19"/>
                <w:szCs w:val="19"/>
              </w:rPr>
              <w:t>со-держания</w:t>
            </w:r>
            <w:proofErr w:type="spellEnd"/>
            <w:r w:rsidRPr="00735F3A">
              <w:rPr>
                <w:sz w:val="19"/>
                <w:szCs w:val="19"/>
              </w:rPr>
              <w:t xml:space="preserve"> и </w:t>
            </w:r>
            <w:proofErr w:type="spellStart"/>
            <w:r w:rsidRPr="00735F3A">
              <w:rPr>
                <w:sz w:val="19"/>
                <w:szCs w:val="19"/>
              </w:rPr>
              <w:t>вы-водов</w:t>
            </w:r>
            <w:proofErr w:type="spellEnd"/>
            <w:r w:rsidRPr="00735F3A">
              <w:rPr>
                <w:sz w:val="19"/>
                <w:szCs w:val="19"/>
              </w:rPr>
              <w:t xml:space="preserve">, </w:t>
            </w:r>
          </w:p>
          <w:p w:rsidR="007172D3" w:rsidRPr="00735F3A" w:rsidRDefault="007172D3" w:rsidP="0063194E">
            <w:pPr>
              <w:pStyle w:val="Default"/>
              <w:jc w:val="both"/>
              <w:rPr>
                <w:sz w:val="19"/>
                <w:szCs w:val="19"/>
              </w:rPr>
            </w:pPr>
            <w:r w:rsidRPr="00735F3A">
              <w:rPr>
                <w:sz w:val="19"/>
                <w:szCs w:val="19"/>
              </w:rPr>
              <w:t xml:space="preserve">– отсутствие противоречивой информации,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знания своей работы и </w:t>
            </w:r>
            <w:proofErr w:type="spellStart"/>
            <w:r w:rsidRPr="00735F3A">
              <w:rPr>
                <w:rFonts w:ascii="Arial" w:hAnsi="Arial" w:cs="Arial"/>
                <w:sz w:val="19"/>
                <w:szCs w:val="19"/>
              </w:rPr>
              <w:t>уме-ния</w:t>
            </w:r>
            <w:proofErr w:type="spellEnd"/>
            <w:r w:rsidRPr="00735F3A">
              <w:rPr>
                <w:rFonts w:ascii="Arial" w:hAnsi="Arial" w:cs="Arial"/>
                <w:sz w:val="19"/>
                <w:szCs w:val="19"/>
              </w:rPr>
              <w:t xml:space="preserve"> отвечать на вопросы (</w:t>
            </w:r>
            <w:proofErr w:type="spellStart"/>
            <w:r w:rsidRPr="00735F3A">
              <w:rPr>
                <w:rFonts w:ascii="Arial" w:hAnsi="Arial" w:cs="Arial"/>
                <w:sz w:val="19"/>
                <w:szCs w:val="19"/>
              </w:rPr>
              <w:t>объяс-нять</w:t>
            </w:r>
            <w:proofErr w:type="spellEnd"/>
            <w:r w:rsidRPr="00735F3A">
              <w:rPr>
                <w:rFonts w:ascii="Arial" w:hAnsi="Arial" w:cs="Arial"/>
                <w:sz w:val="19"/>
                <w:szCs w:val="19"/>
              </w:rPr>
              <w:t xml:space="preserve"> </w:t>
            </w:r>
            <w:proofErr w:type="spellStart"/>
            <w:r w:rsidRPr="00735F3A">
              <w:rPr>
                <w:rFonts w:ascii="Arial" w:hAnsi="Arial" w:cs="Arial"/>
                <w:sz w:val="19"/>
                <w:szCs w:val="19"/>
              </w:rPr>
              <w:t>выявлен-ные</w:t>
            </w:r>
            <w:proofErr w:type="spellEnd"/>
            <w:r w:rsidRPr="00735F3A">
              <w:rPr>
                <w:rFonts w:ascii="Arial" w:hAnsi="Arial" w:cs="Arial"/>
                <w:sz w:val="19"/>
                <w:szCs w:val="19"/>
              </w:rPr>
              <w:t xml:space="preserve"> </w:t>
            </w:r>
            <w:proofErr w:type="spellStart"/>
            <w:r w:rsidRPr="00735F3A">
              <w:rPr>
                <w:rFonts w:ascii="Arial" w:hAnsi="Arial" w:cs="Arial"/>
                <w:sz w:val="19"/>
                <w:szCs w:val="19"/>
              </w:rPr>
              <w:t>психологи-ческие</w:t>
            </w:r>
            <w:proofErr w:type="spellEnd"/>
            <w:r w:rsidRPr="00735F3A">
              <w:rPr>
                <w:rFonts w:ascii="Arial" w:hAnsi="Arial" w:cs="Arial"/>
                <w:sz w:val="19"/>
                <w:szCs w:val="19"/>
              </w:rPr>
              <w:t xml:space="preserve"> факты на языке научных понятий и </w:t>
            </w:r>
            <w:proofErr w:type="spellStart"/>
            <w:r w:rsidRPr="00735F3A">
              <w:rPr>
                <w:rFonts w:ascii="Arial" w:hAnsi="Arial" w:cs="Arial"/>
                <w:sz w:val="19"/>
                <w:szCs w:val="19"/>
              </w:rPr>
              <w:t>тео-рий</w:t>
            </w:r>
            <w:proofErr w:type="spellEnd"/>
            <w:r w:rsidRPr="00735F3A">
              <w:rPr>
                <w:rFonts w:ascii="Arial" w:hAnsi="Arial" w:cs="Arial"/>
                <w:sz w:val="19"/>
                <w:szCs w:val="19"/>
              </w:rPr>
              <w:t xml:space="preserve">) </w:t>
            </w:r>
          </w:p>
        </w:tc>
        <w:tc>
          <w:tcPr>
            <w:tcW w:w="1887" w:type="dxa"/>
            <w:shd w:val="clear" w:color="auto" w:fill="auto"/>
          </w:tcPr>
          <w:p w:rsidR="007172D3" w:rsidRPr="00735F3A" w:rsidRDefault="007172D3" w:rsidP="0063194E">
            <w:pPr>
              <w:pStyle w:val="Default"/>
              <w:jc w:val="both"/>
              <w:rPr>
                <w:sz w:val="19"/>
                <w:szCs w:val="19"/>
              </w:rPr>
            </w:pPr>
            <w:r w:rsidRPr="00735F3A">
              <w:rPr>
                <w:sz w:val="19"/>
                <w:szCs w:val="19"/>
              </w:rPr>
              <w:t xml:space="preserve">– четкое </w:t>
            </w:r>
            <w:proofErr w:type="spellStart"/>
            <w:r w:rsidRPr="00735F3A">
              <w:rPr>
                <w:sz w:val="19"/>
                <w:szCs w:val="19"/>
              </w:rPr>
              <w:t>изложе-ние</w:t>
            </w:r>
            <w:proofErr w:type="spellEnd"/>
            <w:r w:rsidRPr="00735F3A">
              <w:rPr>
                <w:sz w:val="19"/>
                <w:szCs w:val="19"/>
              </w:rPr>
              <w:t xml:space="preserve"> содержания, излишне краткое изложение </w:t>
            </w:r>
            <w:proofErr w:type="spellStart"/>
            <w:r w:rsidRPr="00735F3A">
              <w:rPr>
                <w:sz w:val="19"/>
                <w:szCs w:val="19"/>
              </w:rPr>
              <w:t>выво-дов</w:t>
            </w:r>
            <w:proofErr w:type="spellEnd"/>
            <w:r w:rsidRPr="00735F3A">
              <w:rPr>
                <w:sz w:val="19"/>
                <w:szCs w:val="19"/>
              </w:rPr>
              <w:t xml:space="preserve">, </w:t>
            </w:r>
          </w:p>
          <w:p w:rsidR="007172D3" w:rsidRPr="00735F3A" w:rsidRDefault="007172D3" w:rsidP="0063194E">
            <w:pPr>
              <w:pStyle w:val="Default"/>
              <w:jc w:val="both"/>
              <w:rPr>
                <w:sz w:val="19"/>
                <w:szCs w:val="19"/>
              </w:rPr>
            </w:pPr>
            <w:r w:rsidRPr="00735F3A">
              <w:rPr>
                <w:sz w:val="19"/>
                <w:szCs w:val="19"/>
              </w:rPr>
              <w:t xml:space="preserve">– отсутствие </w:t>
            </w:r>
            <w:proofErr w:type="spellStart"/>
            <w:r w:rsidRPr="00735F3A">
              <w:rPr>
                <w:sz w:val="19"/>
                <w:szCs w:val="19"/>
              </w:rPr>
              <w:t>про-тиворечивой</w:t>
            </w:r>
            <w:proofErr w:type="spellEnd"/>
            <w:r w:rsidRPr="00735F3A">
              <w:rPr>
                <w:sz w:val="19"/>
                <w:szCs w:val="19"/>
              </w:rPr>
              <w:t xml:space="preserve"> </w:t>
            </w:r>
            <w:proofErr w:type="spellStart"/>
            <w:r w:rsidRPr="00735F3A">
              <w:rPr>
                <w:sz w:val="19"/>
                <w:szCs w:val="19"/>
              </w:rPr>
              <w:t>ин-формации</w:t>
            </w:r>
            <w:proofErr w:type="spellEnd"/>
            <w:r w:rsidRPr="00735F3A">
              <w:rPr>
                <w:sz w:val="19"/>
                <w:szCs w:val="19"/>
              </w:rPr>
              <w:t xml:space="preserve">,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знания </w:t>
            </w:r>
            <w:proofErr w:type="spellStart"/>
            <w:r w:rsidRPr="00735F3A">
              <w:rPr>
                <w:rFonts w:ascii="Arial" w:hAnsi="Arial" w:cs="Arial"/>
                <w:sz w:val="19"/>
                <w:szCs w:val="19"/>
              </w:rPr>
              <w:t>своейра-боты</w:t>
            </w:r>
            <w:proofErr w:type="spellEnd"/>
            <w:r w:rsidRPr="00735F3A">
              <w:rPr>
                <w:rFonts w:ascii="Arial" w:hAnsi="Arial" w:cs="Arial"/>
                <w:sz w:val="19"/>
                <w:szCs w:val="19"/>
              </w:rPr>
              <w:t xml:space="preserve"> и умения отвечать на </w:t>
            </w:r>
            <w:proofErr w:type="spellStart"/>
            <w:r w:rsidRPr="00735F3A">
              <w:rPr>
                <w:rFonts w:ascii="Arial" w:hAnsi="Arial" w:cs="Arial"/>
                <w:sz w:val="19"/>
                <w:szCs w:val="19"/>
              </w:rPr>
              <w:t>во-просы</w:t>
            </w:r>
            <w:proofErr w:type="spellEnd"/>
            <w:r w:rsidRPr="00735F3A">
              <w:rPr>
                <w:rFonts w:ascii="Arial" w:hAnsi="Arial" w:cs="Arial"/>
                <w:sz w:val="19"/>
                <w:szCs w:val="19"/>
              </w:rPr>
              <w:t xml:space="preserve"> (объяснять выявленные </w:t>
            </w:r>
            <w:proofErr w:type="spellStart"/>
            <w:r w:rsidRPr="00735F3A">
              <w:rPr>
                <w:rFonts w:ascii="Arial" w:hAnsi="Arial" w:cs="Arial"/>
                <w:sz w:val="19"/>
                <w:szCs w:val="19"/>
              </w:rPr>
              <w:t>пси-хологические</w:t>
            </w:r>
            <w:proofErr w:type="spellEnd"/>
            <w:r w:rsidRPr="00735F3A">
              <w:rPr>
                <w:rFonts w:ascii="Arial" w:hAnsi="Arial" w:cs="Arial"/>
                <w:sz w:val="19"/>
                <w:szCs w:val="19"/>
              </w:rPr>
              <w:t xml:space="preserve"> </w:t>
            </w:r>
            <w:proofErr w:type="spellStart"/>
            <w:r w:rsidRPr="00735F3A">
              <w:rPr>
                <w:rFonts w:ascii="Arial" w:hAnsi="Arial" w:cs="Arial"/>
                <w:sz w:val="19"/>
                <w:szCs w:val="19"/>
              </w:rPr>
              <w:t>фак-ты</w:t>
            </w:r>
            <w:proofErr w:type="spellEnd"/>
            <w:r w:rsidRPr="00735F3A">
              <w:rPr>
                <w:rFonts w:ascii="Arial" w:hAnsi="Arial" w:cs="Arial"/>
                <w:sz w:val="19"/>
                <w:szCs w:val="19"/>
              </w:rPr>
              <w:t xml:space="preserve"> на языке </w:t>
            </w:r>
            <w:proofErr w:type="spellStart"/>
            <w:r w:rsidRPr="00735F3A">
              <w:rPr>
                <w:rFonts w:ascii="Arial" w:hAnsi="Arial" w:cs="Arial"/>
                <w:sz w:val="19"/>
                <w:szCs w:val="19"/>
              </w:rPr>
              <w:t>науч-ных</w:t>
            </w:r>
            <w:proofErr w:type="spellEnd"/>
            <w:r w:rsidRPr="00735F3A">
              <w:rPr>
                <w:rFonts w:ascii="Arial" w:hAnsi="Arial" w:cs="Arial"/>
                <w:sz w:val="19"/>
                <w:szCs w:val="19"/>
              </w:rPr>
              <w:t xml:space="preserve"> понятий и теорий) </w:t>
            </w:r>
          </w:p>
        </w:tc>
        <w:tc>
          <w:tcPr>
            <w:tcW w:w="1937" w:type="dxa"/>
            <w:shd w:val="clear" w:color="auto" w:fill="auto"/>
          </w:tcPr>
          <w:p w:rsidR="007172D3" w:rsidRPr="00735F3A" w:rsidRDefault="007172D3" w:rsidP="0063194E">
            <w:pPr>
              <w:pStyle w:val="Default"/>
              <w:jc w:val="both"/>
              <w:rPr>
                <w:sz w:val="19"/>
                <w:szCs w:val="19"/>
              </w:rPr>
            </w:pPr>
            <w:r w:rsidRPr="00735F3A">
              <w:rPr>
                <w:sz w:val="19"/>
                <w:szCs w:val="19"/>
              </w:rPr>
              <w:t xml:space="preserve">– пространное изложение </w:t>
            </w:r>
            <w:proofErr w:type="spellStart"/>
            <w:r w:rsidRPr="00735F3A">
              <w:rPr>
                <w:sz w:val="19"/>
                <w:szCs w:val="19"/>
              </w:rPr>
              <w:t>содер-жания</w:t>
            </w:r>
            <w:proofErr w:type="spellEnd"/>
            <w:r w:rsidRPr="00735F3A">
              <w:rPr>
                <w:sz w:val="19"/>
                <w:szCs w:val="19"/>
              </w:rPr>
              <w:t xml:space="preserve">, </w:t>
            </w:r>
            <w:proofErr w:type="spellStart"/>
            <w:r w:rsidRPr="00735F3A">
              <w:rPr>
                <w:sz w:val="19"/>
                <w:szCs w:val="19"/>
              </w:rPr>
              <w:t>фрагмен-тарный</w:t>
            </w:r>
            <w:proofErr w:type="spellEnd"/>
            <w:r w:rsidRPr="00735F3A">
              <w:rPr>
                <w:sz w:val="19"/>
                <w:szCs w:val="19"/>
              </w:rPr>
              <w:t xml:space="preserve"> доклад с очень краткими или </w:t>
            </w:r>
            <w:proofErr w:type="spellStart"/>
            <w:r w:rsidRPr="00735F3A">
              <w:rPr>
                <w:sz w:val="19"/>
                <w:szCs w:val="19"/>
              </w:rPr>
              <w:t>отсутствую-щими</w:t>
            </w:r>
            <w:proofErr w:type="spellEnd"/>
            <w:r w:rsidRPr="00735F3A">
              <w:rPr>
                <w:sz w:val="19"/>
                <w:szCs w:val="19"/>
              </w:rPr>
              <w:t xml:space="preserve"> выводами, </w:t>
            </w:r>
          </w:p>
          <w:p w:rsidR="007172D3" w:rsidRPr="00735F3A" w:rsidRDefault="007172D3" w:rsidP="0063194E">
            <w:pPr>
              <w:pStyle w:val="Default"/>
              <w:jc w:val="both"/>
              <w:rPr>
                <w:sz w:val="19"/>
                <w:szCs w:val="19"/>
              </w:rPr>
            </w:pPr>
            <w:r w:rsidRPr="00735F3A">
              <w:rPr>
                <w:sz w:val="19"/>
                <w:szCs w:val="19"/>
              </w:rPr>
              <w:t xml:space="preserve">– путаница в научных понятиях,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отсутствие </w:t>
            </w:r>
            <w:proofErr w:type="spellStart"/>
            <w:r w:rsidRPr="00735F3A">
              <w:rPr>
                <w:rFonts w:ascii="Arial" w:hAnsi="Arial" w:cs="Arial"/>
                <w:sz w:val="19"/>
                <w:szCs w:val="19"/>
              </w:rPr>
              <w:t>отве-тов</w:t>
            </w:r>
            <w:proofErr w:type="spellEnd"/>
            <w:r w:rsidRPr="00735F3A">
              <w:rPr>
                <w:rFonts w:ascii="Arial" w:hAnsi="Arial" w:cs="Arial"/>
                <w:sz w:val="19"/>
                <w:szCs w:val="19"/>
              </w:rPr>
              <w:t xml:space="preserve"> на ряд </w:t>
            </w:r>
            <w:proofErr w:type="spellStart"/>
            <w:r w:rsidRPr="00735F3A">
              <w:rPr>
                <w:rFonts w:ascii="Arial" w:hAnsi="Arial" w:cs="Arial"/>
                <w:sz w:val="19"/>
                <w:szCs w:val="19"/>
              </w:rPr>
              <w:t>вопро-сов</w:t>
            </w:r>
            <w:proofErr w:type="spellEnd"/>
            <w:r w:rsidRPr="00735F3A">
              <w:rPr>
                <w:rFonts w:ascii="Arial" w:hAnsi="Arial" w:cs="Arial"/>
                <w:sz w:val="19"/>
                <w:szCs w:val="19"/>
              </w:rPr>
              <w:t xml:space="preserve"> </w:t>
            </w:r>
          </w:p>
        </w:tc>
        <w:tc>
          <w:tcPr>
            <w:tcW w:w="1957" w:type="dxa"/>
            <w:shd w:val="clear" w:color="auto" w:fill="auto"/>
          </w:tcPr>
          <w:p w:rsidR="007172D3" w:rsidRPr="00735F3A" w:rsidRDefault="007172D3" w:rsidP="0063194E">
            <w:pPr>
              <w:pStyle w:val="Default"/>
              <w:jc w:val="both"/>
              <w:rPr>
                <w:sz w:val="19"/>
                <w:szCs w:val="19"/>
              </w:rPr>
            </w:pPr>
            <w:r w:rsidRPr="00735F3A">
              <w:rPr>
                <w:sz w:val="19"/>
                <w:szCs w:val="19"/>
              </w:rPr>
              <w:t xml:space="preserve">– пространное изложение </w:t>
            </w:r>
            <w:proofErr w:type="spellStart"/>
            <w:r w:rsidRPr="00735F3A">
              <w:rPr>
                <w:sz w:val="19"/>
                <w:szCs w:val="19"/>
              </w:rPr>
              <w:t>содер-жания</w:t>
            </w:r>
            <w:proofErr w:type="spellEnd"/>
            <w:r w:rsidRPr="00735F3A">
              <w:rPr>
                <w:sz w:val="19"/>
                <w:szCs w:val="19"/>
              </w:rPr>
              <w:t xml:space="preserve">, </w:t>
            </w:r>
            <w:proofErr w:type="spellStart"/>
            <w:r w:rsidRPr="00735F3A">
              <w:rPr>
                <w:sz w:val="19"/>
                <w:szCs w:val="19"/>
              </w:rPr>
              <w:t>фрагмен-тарный</w:t>
            </w:r>
            <w:proofErr w:type="spellEnd"/>
            <w:r w:rsidRPr="00735F3A">
              <w:rPr>
                <w:sz w:val="19"/>
                <w:szCs w:val="19"/>
              </w:rPr>
              <w:t xml:space="preserve"> доклад, в котором </w:t>
            </w:r>
            <w:proofErr w:type="spellStart"/>
            <w:r w:rsidRPr="00735F3A">
              <w:rPr>
                <w:sz w:val="19"/>
                <w:szCs w:val="19"/>
              </w:rPr>
              <w:t>отсут-ствуют</w:t>
            </w:r>
            <w:proofErr w:type="spellEnd"/>
            <w:r w:rsidRPr="00735F3A">
              <w:rPr>
                <w:sz w:val="19"/>
                <w:szCs w:val="19"/>
              </w:rPr>
              <w:t xml:space="preserve"> выводы, </w:t>
            </w:r>
          </w:p>
          <w:p w:rsidR="007172D3" w:rsidRPr="00735F3A" w:rsidRDefault="007172D3" w:rsidP="0063194E">
            <w:pPr>
              <w:pStyle w:val="Default"/>
              <w:jc w:val="both"/>
              <w:rPr>
                <w:sz w:val="19"/>
                <w:szCs w:val="19"/>
              </w:rPr>
            </w:pPr>
            <w:r w:rsidRPr="00735F3A">
              <w:rPr>
                <w:sz w:val="19"/>
                <w:szCs w:val="19"/>
              </w:rPr>
              <w:t xml:space="preserve">– путаница в научных понятиях, </w:t>
            </w:r>
          </w:p>
          <w:p w:rsidR="007172D3" w:rsidRPr="00735F3A" w:rsidRDefault="007172D3" w:rsidP="0063194E">
            <w:pPr>
              <w:pStyle w:val="Default"/>
              <w:jc w:val="both"/>
              <w:rPr>
                <w:sz w:val="19"/>
                <w:szCs w:val="19"/>
              </w:rPr>
            </w:pPr>
            <w:r w:rsidRPr="00735F3A">
              <w:rPr>
                <w:sz w:val="19"/>
                <w:szCs w:val="19"/>
              </w:rPr>
              <w:t xml:space="preserve">– отсутствие </w:t>
            </w:r>
            <w:proofErr w:type="spellStart"/>
            <w:r w:rsidRPr="00735F3A">
              <w:rPr>
                <w:sz w:val="19"/>
                <w:szCs w:val="19"/>
              </w:rPr>
              <w:t>отве-тов</w:t>
            </w:r>
            <w:proofErr w:type="spellEnd"/>
            <w:r w:rsidRPr="00735F3A">
              <w:rPr>
                <w:sz w:val="19"/>
                <w:szCs w:val="19"/>
              </w:rPr>
              <w:t xml:space="preserve"> на ряд </w:t>
            </w:r>
            <w:proofErr w:type="spellStart"/>
            <w:r w:rsidRPr="00735F3A">
              <w:rPr>
                <w:sz w:val="19"/>
                <w:szCs w:val="19"/>
              </w:rPr>
              <w:t>вопро-сов</w:t>
            </w:r>
            <w:proofErr w:type="spellEnd"/>
            <w:r w:rsidRPr="00735F3A">
              <w:rPr>
                <w:sz w:val="19"/>
                <w:szCs w:val="19"/>
              </w:rPr>
              <w:t xml:space="preserve">, </w:t>
            </w:r>
          </w:p>
          <w:p w:rsidR="007172D3" w:rsidRPr="00735F3A" w:rsidRDefault="007172D3" w:rsidP="0063194E">
            <w:pPr>
              <w:spacing w:after="0" w:line="240" w:lineRule="auto"/>
              <w:jc w:val="both"/>
              <w:rPr>
                <w:rFonts w:ascii="Arial" w:hAnsi="Arial" w:cs="Arial"/>
                <w:sz w:val="19"/>
                <w:szCs w:val="19"/>
              </w:rPr>
            </w:pPr>
            <w:r w:rsidRPr="00735F3A">
              <w:rPr>
                <w:rFonts w:ascii="Arial" w:hAnsi="Arial" w:cs="Arial"/>
                <w:sz w:val="19"/>
                <w:szCs w:val="19"/>
              </w:rPr>
              <w:t xml:space="preserve">– демонстрация отсутствия </w:t>
            </w:r>
            <w:proofErr w:type="spellStart"/>
            <w:r w:rsidRPr="00735F3A">
              <w:rPr>
                <w:rFonts w:ascii="Arial" w:hAnsi="Arial" w:cs="Arial"/>
                <w:sz w:val="19"/>
                <w:szCs w:val="19"/>
              </w:rPr>
              <w:t>знан</w:t>
            </w:r>
            <w:proofErr w:type="spellEnd"/>
          </w:p>
        </w:tc>
      </w:tr>
    </w:tbl>
    <w:p w:rsidR="007172D3" w:rsidRPr="00735F3A" w:rsidRDefault="007172D3" w:rsidP="0063194E">
      <w:pPr>
        <w:spacing w:after="0" w:line="240" w:lineRule="auto"/>
        <w:jc w:val="both"/>
        <w:rPr>
          <w:rFonts w:ascii="Arial" w:hAnsi="Arial" w:cs="Arial"/>
        </w:rPr>
      </w:pPr>
    </w:p>
    <w:p w:rsidR="002F3824" w:rsidRPr="00735F3A" w:rsidRDefault="002F3824" w:rsidP="0063194E">
      <w:pPr>
        <w:pStyle w:val="4"/>
        <w:shd w:val="clear" w:color="auto" w:fill="auto"/>
        <w:tabs>
          <w:tab w:val="left" w:pos="1023"/>
        </w:tabs>
        <w:spacing w:after="0" w:line="240" w:lineRule="auto"/>
        <w:ind w:left="720" w:right="20" w:firstLine="0"/>
        <w:jc w:val="both"/>
        <w:rPr>
          <w:sz w:val="28"/>
          <w:szCs w:val="28"/>
        </w:rPr>
      </w:pPr>
    </w:p>
    <w:p w:rsidR="002F3824" w:rsidRPr="00735F3A" w:rsidRDefault="002F3824" w:rsidP="0063194E">
      <w:pPr>
        <w:pStyle w:val="4"/>
        <w:shd w:val="clear" w:color="auto" w:fill="auto"/>
        <w:spacing w:after="0" w:line="240" w:lineRule="auto"/>
        <w:ind w:left="40" w:firstLine="0"/>
        <w:rPr>
          <w:sz w:val="28"/>
          <w:szCs w:val="28"/>
        </w:rPr>
      </w:pPr>
      <w:r w:rsidRPr="00735F3A">
        <w:rPr>
          <w:sz w:val="28"/>
          <w:szCs w:val="28"/>
        </w:rPr>
        <w:t>Список рекомендуемой литературы</w:t>
      </w:r>
    </w:p>
    <w:p w:rsidR="002F3824" w:rsidRPr="00735F3A" w:rsidRDefault="002F3824" w:rsidP="0063194E">
      <w:pPr>
        <w:pStyle w:val="Default"/>
        <w:jc w:val="center"/>
        <w:rPr>
          <w:rFonts w:ascii="Times New Roman" w:hAnsi="Times New Roman" w:cs="Times New Roman"/>
          <w:sz w:val="28"/>
          <w:szCs w:val="28"/>
        </w:rPr>
      </w:pPr>
      <w:r w:rsidRPr="00735F3A">
        <w:rPr>
          <w:rFonts w:ascii="Times New Roman" w:hAnsi="Times New Roman" w:cs="Times New Roman"/>
          <w:sz w:val="28"/>
          <w:szCs w:val="28"/>
        </w:rPr>
        <w:t>Основная литература</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t>Борытко</w:t>
      </w:r>
      <w:proofErr w:type="spellEnd"/>
      <w:r w:rsidRPr="00735F3A">
        <w:rPr>
          <w:rFonts w:ascii="Times New Roman" w:hAnsi="Times New Roman" w:cs="Times New Roman"/>
          <w:sz w:val="28"/>
          <w:szCs w:val="28"/>
        </w:rPr>
        <w:t xml:space="preserve"> Н. М. Методология и методы психолого-педагогических исследований: учеб.пособие для студ. </w:t>
      </w:r>
      <w:proofErr w:type="spellStart"/>
      <w:r w:rsidRPr="00735F3A">
        <w:rPr>
          <w:rFonts w:ascii="Times New Roman" w:hAnsi="Times New Roman" w:cs="Times New Roman"/>
          <w:sz w:val="28"/>
          <w:szCs w:val="28"/>
        </w:rPr>
        <w:t>высш</w:t>
      </w:r>
      <w:proofErr w:type="spellEnd"/>
      <w:r w:rsidRPr="00735F3A">
        <w:rPr>
          <w:rFonts w:ascii="Times New Roman" w:hAnsi="Times New Roman" w:cs="Times New Roman"/>
          <w:sz w:val="28"/>
          <w:szCs w:val="28"/>
        </w:rPr>
        <w:t xml:space="preserve">. учеб. заведений / Н. М. </w:t>
      </w:r>
      <w:proofErr w:type="spellStart"/>
      <w:r w:rsidRPr="00735F3A">
        <w:rPr>
          <w:rFonts w:ascii="Times New Roman" w:hAnsi="Times New Roman" w:cs="Times New Roman"/>
          <w:sz w:val="28"/>
          <w:szCs w:val="28"/>
        </w:rPr>
        <w:t>Борытко</w:t>
      </w:r>
      <w:proofErr w:type="spellEnd"/>
      <w:r w:rsidRPr="00735F3A">
        <w:rPr>
          <w:rFonts w:ascii="Times New Roman" w:hAnsi="Times New Roman" w:cs="Times New Roman"/>
          <w:sz w:val="28"/>
          <w:szCs w:val="28"/>
        </w:rPr>
        <w:t xml:space="preserve">, </w:t>
      </w:r>
      <w:r w:rsidRPr="00735F3A">
        <w:rPr>
          <w:rFonts w:ascii="Times New Roman" w:hAnsi="Times New Roman" w:cs="Times New Roman"/>
          <w:sz w:val="28"/>
          <w:szCs w:val="28"/>
        </w:rPr>
        <w:lastRenderedPageBreak/>
        <w:t xml:space="preserve">А. В. </w:t>
      </w:r>
      <w:proofErr w:type="spellStart"/>
      <w:r w:rsidRPr="00735F3A">
        <w:rPr>
          <w:rFonts w:ascii="Times New Roman" w:hAnsi="Times New Roman" w:cs="Times New Roman"/>
          <w:sz w:val="28"/>
          <w:szCs w:val="28"/>
        </w:rPr>
        <w:t>Моложавенко</w:t>
      </w:r>
      <w:proofErr w:type="spellEnd"/>
      <w:r w:rsidRPr="00735F3A">
        <w:rPr>
          <w:rFonts w:ascii="Times New Roman" w:hAnsi="Times New Roman" w:cs="Times New Roman"/>
          <w:sz w:val="28"/>
          <w:szCs w:val="28"/>
        </w:rPr>
        <w:t xml:space="preserve"> и др. – Москва : Издательский центр «Академия», 2008. – 320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t>Бурлачук</w:t>
      </w:r>
      <w:proofErr w:type="spellEnd"/>
      <w:r w:rsidRPr="00735F3A">
        <w:rPr>
          <w:rFonts w:ascii="Times New Roman" w:hAnsi="Times New Roman" w:cs="Times New Roman"/>
          <w:sz w:val="28"/>
          <w:szCs w:val="28"/>
        </w:rPr>
        <w:t xml:space="preserve"> Л. Ф. Психодиагностика / Л. Ф. </w:t>
      </w:r>
      <w:proofErr w:type="spellStart"/>
      <w:r w:rsidRPr="00735F3A">
        <w:rPr>
          <w:rFonts w:ascii="Times New Roman" w:hAnsi="Times New Roman" w:cs="Times New Roman"/>
          <w:sz w:val="28"/>
          <w:szCs w:val="28"/>
        </w:rPr>
        <w:t>Бурлачук</w:t>
      </w:r>
      <w:proofErr w:type="spellEnd"/>
      <w:r w:rsidRPr="00735F3A">
        <w:rPr>
          <w:rFonts w:ascii="Times New Roman" w:hAnsi="Times New Roman" w:cs="Times New Roman"/>
          <w:sz w:val="28"/>
          <w:szCs w:val="28"/>
        </w:rPr>
        <w:t xml:space="preserve">. – Санкт-Петербург : Питер, 2012. – 384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Горлач Б.А. Теория вероятностей и математическая статистика / Б.А. Горлач. – Москва : Лань, 2013. – </w:t>
      </w:r>
      <w:hyperlink r:id="rId5" w:history="1">
        <w:r w:rsidRPr="00735F3A">
          <w:rPr>
            <w:rStyle w:val="a5"/>
            <w:rFonts w:ascii="Times New Roman" w:hAnsi="Times New Roman" w:cs="Times New Roman"/>
            <w:sz w:val="28"/>
            <w:szCs w:val="28"/>
          </w:rPr>
          <w:t>URL:http://e.lanbook.com/books/element.php?pl1_cid=25&amp;pl1_id=4864</w:t>
        </w:r>
      </w:hyperlink>
      <w:r w:rsidRPr="00735F3A">
        <w:rPr>
          <w:rFonts w:ascii="Times New Roman" w:hAnsi="Times New Roman" w:cs="Times New Roman"/>
          <w:sz w:val="28"/>
          <w:szCs w:val="28"/>
        </w:rPr>
        <w:t>.</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Кузин Ф.А. Диссертация – методика написания, правила оформления, порядок защиты: практическое пособие для докторантов, аспирантов и магистрантов / Ф.А. Кузин. – Москва : «Ось-89», 2008. – 448 с</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proofErr w:type="spellStart"/>
      <w:r w:rsidRPr="00735F3A">
        <w:rPr>
          <w:rFonts w:ascii="Times New Roman" w:hAnsi="Times New Roman" w:cs="Times New Roman"/>
          <w:sz w:val="28"/>
          <w:szCs w:val="28"/>
        </w:rPr>
        <w:t>Носс</w:t>
      </w:r>
      <w:proofErr w:type="spellEnd"/>
      <w:r w:rsidRPr="00735F3A">
        <w:rPr>
          <w:rFonts w:ascii="Times New Roman" w:hAnsi="Times New Roman" w:cs="Times New Roman"/>
          <w:sz w:val="28"/>
          <w:szCs w:val="28"/>
        </w:rPr>
        <w:t xml:space="preserve"> И.Н. Психодиагностика / И.Н. </w:t>
      </w:r>
      <w:proofErr w:type="spellStart"/>
      <w:r w:rsidRPr="00735F3A">
        <w:rPr>
          <w:rFonts w:ascii="Times New Roman" w:hAnsi="Times New Roman" w:cs="Times New Roman"/>
          <w:sz w:val="28"/>
          <w:szCs w:val="28"/>
        </w:rPr>
        <w:t>Носс</w:t>
      </w:r>
      <w:proofErr w:type="spellEnd"/>
      <w:r w:rsidRPr="00735F3A">
        <w:rPr>
          <w:rFonts w:ascii="Times New Roman" w:hAnsi="Times New Roman" w:cs="Times New Roman"/>
          <w:sz w:val="28"/>
          <w:szCs w:val="28"/>
        </w:rPr>
        <w:t>. – Москва :</w:t>
      </w:r>
      <w:proofErr w:type="spellStart"/>
      <w:r w:rsidRPr="00735F3A">
        <w:rPr>
          <w:rFonts w:ascii="Times New Roman" w:hAnsi="Times New Roman" w:cs="Times New Roman"/>
          <w:sz w:val="28"/>
          <w:szCs w:val="28"/>
        </w:rPr>
        <w:t>Юрайт</w:t>
      </w:r>
      <w:proofErr w:type="spellEnd"/>
      <w:r w:rsidRPr="00735F3A">
        <w:rPr>
          <w:rFonts w:ascii="Times New Roman" w:hAnsi="Times New Roman" w:cs="Times New Roman"/>
          <w:sz w:val="28"/>
          <w:szCs w:val="28"/>
        </w:rPr>
        <w:t xml:space="preserve">, 2014. – 500 с. </w:t>
      </w:r>
    </w:p>
    <w:p w:rsidR="002F3824" w:rsidRPr="00735F3A" w:rsidRDefault="002F3824" w:rsidP="0063194E">
      <w:pPr>
        <w:pStyle w:val="Default"/>
        <w:numPr>
          <w:ilvl w:val="0"/>
          <w:numId w:val="8"/>
        </w:numPr>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Колесникова Н. И. От конспекта к диссертации: учебное пособие по развитию навыков письменной речи: для вузов / Н. И. Колесникова. </w:t>
      </w:r>
      <w:r w:rsidRPr="00735F3A">
        <w:rPr>
          <w:rFonts w:ascii="Times New Roman" w:hAnsi="Times New Roman" w:cs="Times New Roman"/>
          <w:sz w:val="28"/>
          <w:szCs w:val="28"/>
        </w:rPr>
        <w:noBreakHyphen/>
        <w:t xml:space="preserve"> Москва.: Флинта, 2011. </w:t>
      </w:r>
      <w:r w:rsidRPr="00735F3A">
        <w:rPr>
          <w:rFonts w:ascii="Times New Roman" w:hAnsi="Times New Roman" w:cs="Times New Roman"/>
          <w:sz w:val="28"/>
          <w:szCs w:val="28"/>
        </w:rPr>
        <w:noBreakHyphen/>
        <w:t xml:space="preserve"> 287 с.</w:t>
      </w:r>
    </w:p>
    <w:p w:rsidR="002F3824" w:rsidRPr="00735F3A" w:rsidRDefault="002F3824" w:rsidP="0063194E">
      <w:pPr>
        <w:pStyle w:val="Default"/>
        <w:jc w:val="both"/>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Дополнительная литература</w:t>
      </w:r>
    </w:p>
    <w:p w:rsidR="002F3824" w:rsidRPr="00735F3A" w:rsidRDefault="002F3824" w:rsidP="0063194E">
      <w:pPr>
        <w:numPr>
          <w:ilvl w:val="0"/>
          <w:numId w:val="9"/>
        </w:numPr>
        <w:tabs>
          <w:tab w:val="left" w:pos="284"/>
          <w:tab w:val="left" w:pos="426"/>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Адольф В.А. Педагогический поиск в контексте формирования методологической компетентности // Высшее образование в России. </w:t>
      </w:r>
      <w:r w:rsidRPr="00735F3A">
        <w:rPr>
          <w:rFonts w:ascii="Times New Roman" w:hAnsi="Times New Roman" w:cs="Times New Roman"/>
          <w:sz w:val="28"/>
          <w:szCs w:val="28"/>
        </w:rPr>
        <w:noBreakHyphen/>
        <w:t xml:space="preserve"> 2016. </w:t>
      </w:r>
      <w:r w:rsidRPr="00735F3A">
        <w:rPr>
          <w:rFonts w:ascii="Times New Roman" w:hAnsi="Times New Roman" w:cs="Times New Roman"/>
          <w:sz w:val="28"/>
          <w:szCs w:val="28"/>
        </w:rPr>
        <w:noBreakHyphen/>
        <w:t xml:space="preserve"> №4. </w:t>
      </w:r>
      <w:r w:rsidRPr="00735F3A">
        <w:rPr>
          <w:rFonts w:ascii="Times New Roman" w:hAnsi="Times New Roman" w:cs="Times New Roman"/>
          <w:sz w:val="28"/>
          <w:szCs w:val="28"/>
        </w:rPr>
        <w:noBreakHyphen/>
        <w:t xml:space="preserve"> С.156-160.</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В. И. Исследовательская деятельность педагога: учеб.пособие для студентов вузов / В. И. </w:t>
      </w: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 Москва : Академия, 2006. – 176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В. И. Методология и методы психолого-педагогического исследования / В. И. </w:t>
      </w:r>
      <w:proofErr w:type="spellStart"/>
      <w:r w:rsidRPr="00735F3A">
        <w:rPr>
          <w:rFonts w:ascii="Times New Roman" w:hAnsi="Times New Roman" w:cs="Times New Roman"/>
          <w:sz w:val="28"/>
          <w:szCs w:val="28"/>
        </w:rPr>
        <w:t>Загвязинский</w:t>
      </w:r>
      <w:proofErr w:type="spellEnd"/>
      <w:r w:rsidRPr="00735F3A">
        <w:rPr>
          <w:rFonts w:ascii="Times New Roman" w:hAnsi="Times New Roman" w:cs="Times New Roman"/>
          <w:sz w:val="28"/>
          <w:szCs w:val="28"/>
        </w:rPr>
        <w:t xml:space="preserve">, Р. </w:t>
      </w:r>
      <w:proofErr w:type="spellStart"/>
      <w:r w:rsidRPr="00735F3A">
        <w:rPr>
          <w:rFonts w:ascii="Times New Roman" w:hAnsi="Times New Roman" w:cs="Times New Roman"/>
          <w:sz w:val="28"/>
          <w:szCs w:val="28"/>
        </w:rPr>
        <w:t>Атаханов</w:t>
      </w:r>
      <w:proofErr w:type="spellEnd"/>
      <w:r w:rsidRPr="00735F3A">
        <w:rPr>
          <w:rFonts w:ascii="Times New Roman" w:hAnsi="Times New Roman" w:cs="Times New Roman"/>
          <w:sz w:val="28"/>
          <w:szCs w:val="28"/>
        </w:rPr>
        <w:t>. – Москва : ACADEMIA, 2005. – 206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Кукушкина В. В. Организация научно-исследовательской работы студентов (магистров): учебное пособие для вузов. – Москва :</w:t>
      </w:r>
      <w:proofErr w:type="spellStart"/>
      <w:r w:rsidRPr="00735F3A">
        <w:rPr>
          <w:rFonts w:ascii="Times New Roman" w:hAnsi="Times New Roman" w:cs="Times New Roman"/>
          <w:sz w:val="28"/>
          <w:szCs w:val="28"/>
        </w:rPr>
        <w:t>ИнфраМ</w:t>
      </w:r>
      <w:proofErr w:type="spellEnd"/>
      <w:r w:rsidRPr="00735F3A">
        <w:rPr>
          <w:rFonts w:ascii="Times New Roman" w:hAnsi="Times New Roman" w:cs="Times New Roman"/>
          <w:sz w:val="28"/>
          <w:szCs w:val="28"/>
        </w:rPr>
        <w:t xml:space="preserve">, 2014. </w:t>
      </w:r>
      <w:r w:rsidRPr="00735F3A">
        <w:rPr>
          <w:rFonts w:ascii="Times New Roman" w:hAnsi="Times New Roman" w:cs="Times New Roman"/>
          <w:sz w:val="28"/>
          <w:szCs w:val="28"/>
        </w:rPr>
        <w:noBreakHyphen/>
        <w:t xml:space="preserve"> 263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Новиков А.М. Как работать над диссертацией: пособие для начинающего педагога-исследователя / А.М. Новиков. – Москва : Педагогический поиск, 1996. – 112 с.</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 xml:space="preserve">Сериков В. В. Идея, замысел и гипотеза в педагогическом исследовании / В. В. Сериков // Образование и наука. Известия Уральского отделения Российской академии образования. </w:t>
      </w:r>
      <w:r w:rsidRPr="00735F3A">
        <w:rPr>
          <w:rFonts w:ascii="Times New Roman" w:hAnsi="Times New Roman" w:cs="Times New Roman"/>
          <w:sz w:val="28"/>
          <w:szCs w:val="28"/>
        </w:rPr>
        <w:noBreakHyphen/>
        <w:t xml:space="preserve"> 2002. </w:t>
      </w:r>
      <w:r w:rsidRPr="00735F3A">
        <w:rPr>
          <w:rFonts w:ascii="Times New Roman" w:hAnsi="Times New Roman" w:cs="Times New Roman"/>
          <w:sz w:val="28"/>
          <w:szCs w:val="28"/>
        </w:rPr>
        <w:noBreakHyphen/>
        <w:t xml:space="preserve"> №10. </w:t>
      </w:r>
      <w:r w:rsidRPr="00735F3A">
        <w:rPr>
          <w:rFonts w:ascii="Times New Roman" w:hAnsi="Times New Roman" w:cs="Times New Roman"/>
          <w:sz w:val="28"/>
          <w:szCs w:val="28"/>
        </w:rPr>
        <w:noBreakHyphen/>
        <w:t xml:space="preserve"> С. 4-22.</w:t>
      </w:r>
    </w:p>
    <w:p w:rsidR="002F3824" w:rsidRPr="00735F3A" w:rsidRDefault="002F3824" w:rsidP="0063194E">
      <w:pPr>
        <w:numPr>
          <w:ilvl w:val="0"/>
          <w:numId w:val="9"/>
        </w:numPr>
        <w:tabs>
          <w:tab w:val="left" w:pos="284"/>
          <w:tab w:val="left" w:pos="426"/>
          <w:tab w:val="left" w:pos="851"/>
        </w:tabs>
        <w:spacing w:after="0" w:line="240" w:lineRule="auto"/>
        <w:ind w:left="0" w:firstLine="426"/>
        <w:jc w:val="both"/>
        <w:rPr>
          <w:rFonts w:ascii="Times New Roman" w:hAnsi="Times New Roman" w:cs="Times New Roman"/>
          <w:sz w:val="28"/>
          <w:szCs w:val="28"/>
        </w:rPr>
      </w:pPr>
      <w:r w:rsidRPr="00735F3A">
        <w:rPr>
          <w:rFonts w:ascii="Times New Roman" w:hAnsi="Times New Roman" w:cs="Times New Roman"/>
          <w:sz w:val="28"/>
          <w:szCs w:val="28"/>
        </w:rPr>
        <w:t xml:space="preserve">Сериков В. В. Педагогическое исследование: в поисках путей повышения качества / В. В. Сериков // Образование и наука. Известия Уральского отделения Российской академии образования. </w:t>
      </w:r>
      <w:r w:rsidRPr="00735F3A">
        <w:rPr>
          <w:rFonts w:ascii="Times New Roman" w:hAnsi="Times New Roman" w:cs="Times New Roman"/>
          <w:sz w:val="28"/>
          <w:szCs w:val="28"/>
        </w:rPr>
        <w:noBreakHyphen/>
        <w:t xml:space="preserve"> 2012. </w:t>
      </w:r>
      <w:r w:rsidRPr="00735F3A">
        <w:rPr>
          <w:rFonts w:ascii="Times New Roman" w:hAnsi="Times New Roman" w:cs="Times New Roman"/>
          <w:sz w:val="28"/>
          <w:szCs w:val="28"/>
        </w:rPr>
        <w:noBreakHyphen/>
        <w:t xml:space="preserve"> №2. </w:t>
      </w:r>
      <w:r w:rsidRPr="00735F3A">
        <w:rPr>
          <w:rFonts w:ascii="Times New Roman" w:hAnsi="Times New Roman" w:cs="Times New Roman"/>
          <w:sz w:val="28"/>
          <w:szCs w:val="28"/>
        </w:rPr>
        <w:noBreakHyphen/>
        <w:t xml:space="preserve"> С. 3-13.</w:t>
      </w:r>
    </w:p>
    <w:p w:rsidR="002F3824" w:rsidRPr="00735F3A" w:rsidRDefault="002F3824" w:rsidP="0063194E">
      <w:pPr>
        <w:tabs>
          <w:tab w:val="left" w:pos="284"/>
          <w:tab w:val="left" w:pos="426"/>
          <w:tab w:val="left" w:pos="851"/>
        </w:tabs>
        <w:spacing w:after="0" w:line="240" w:lineRule="auto"/>
        <w:ind w:left="66"/>
        <w:jc w:val="both"/>
        <w:rPr>
          <w:rFonts w:ascii="Times New Roman" w:hAnsi="Times New Roman" w:cs="Times New Roman"/>
          <w:sz w:val="28"/>
          <w:szCs w:val="28"/>
        </w:rPr>
      </w:pPr>
    </w:p>
    <w:p w:rsidR="002F3824" w:rsidRPr="00735F3A" w:rsidRDefault="002F3824" w:rsidP="0063194E">
      <w:pPr>
        <w:spacing w:after="0" w:line="240" w:lineRule="auto"/>
        <w:jc w:val="center"/>
        <w:rPr>
          <w:rFonts w:ascii="Times New Roman" w:hAnsi="Times New Roman" w:cs="Times New Roman"/>
          <w:sz w:val="28"/>
          <w:szCs w:val="28"/>
        </w:rPr>
      </w:pPr>
      <w:r w:rsidRPr="00735F3A">
        <w:rPr>
          <w:rFonts w:ascii="Times New Roman" w:hAnsi="Times New Roman" w:cs="Times New Roman"/>
          <w:sz w:val="28"/>
          <w:szCs w:val="28"/>
        </w:rPr>
        <w:t>Информационные и электронно-образовательные ресурсы</w:t>
      </w:r>
    </w:p>
    <w:p w:rsidR="002F3824" w:rsidRPr="00735F3A" w:rsidRDefault="002F3824" w:rsidP="0063194E">
      <w:pPr>
        <w:pStyle w:val="Default"/>
        <w:numPr>
          <w:ilvl w:val="0"/>
          <w:numId w:val="10"/>
        </w:numPr>
        <w:tabs>
          <w:tab w:val="left" w:pos="851"/>
        </w:tabs>
        <w:rPr>
          <w:rFonts w:ascii="Times New Roman" w:hAnsi="Times New Roman" w:cs="Times New Roman"/>
          <w:sz w:val="28"/>
          <w:szCs w:val="28"/>
        </w:rPr>
      </w:pPr>
      <w:r w:rsidRPr="00735F3A">
        <w:rPr>
          <w:rFonts w:ascii="Times New Roman" w:hAnsi="Times New Roman" w:cs="Times New Roman"/>
          <w:sz w:val="28"/>
          <w:szCs w:val="28"/>
        </w:rPr>
        <w:t xml:space="preserve">ЭБС Университетская библиотека. – URL:http://biblioclub.ru.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t xml:space="preserve">Электронный каталог Научной библиотеки Воронежского государственного университета. – URL:http://www.lib.vsu.ru.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lastRenderedPageBreak/>
        <w:t xml:space="preserve">Информационные материалы и базы данных, представленные на сайте компании SPSS </w:t>
      </w:r>
      <w:proofErr w:type="spellStart"/>
      <w:r w:rsidRPr="00735F3A">
        <w:rPr>
          <w:rFonts w:ascii="Times New Roman" w:hAnsi="Times New Roman" w:cs="Times New Roman"/>
          <w:sz w:val="28"/>
          <w:szCs w:val="28"/>
        </w:rPr>
        <w:t>Рус:http</w:t>
      </w:r>
      <w:proofErr w:type="spellEnd"/>
      <w:r w:rsidRPr="00735F3A">
        <w:rPr>
          <w:rFonts w:ascii="Times New Roman" w:hAnsi="Times New Roman" w:cs="Times New Roman"/>
          <w:sz w:val="28"/>
          <w:szCs w:val="28"/>
        </w:rPr>
        <w:t>://</w:t>
      </w:r>
      <w:proofErr w:type="spellStart"/>
      <w:r w:rsidRPr="00735F3A">
        <w:rPr>
          <w:rFonts w:ascii="Times New Roman" w:hAnsi="Times New Roman" w:cs="Times New Roman"/>
          <w:sz w:val="28"/>
          <w:szCs w:val="28"/>
        </w:rPr>
        <w:t>www.spss.ru</w:t>
      </w:r>
      <w:proofErr w:type="spellEnd"/>
      <w:r w:rsidRPr="00735F3A">
        <w:rPr>
          <w:rFonts w:ascii="Times New Roman" w:hAnsi="Times New Roman" w:cs="Times New Roman"/>
          <w:sz w:val="28"/>
          <w:szCs w:val="28"/>
        </w:rPr>
        <w:t xml:space="preserve">. </w:t>
      </w:r>
    </w:p>
    <w:p w:rsidR="002F3824" w:rsidRPr="00735F3A" w:rsidRDefault="002F3824" w:rsidP="0063194E">
      <w:pPr>
        <w:pStyle w:val="Default"/>
        <w:numPr>
          <w:ilvl w:val="0"/>
          <w:numId w:val="10"/>
        </w:numPr>
        <w:tabs>
          <w:tab w:val="left" w:pos="851"/>
        </w:tabs>
        <w:ind w:left="0" w:firstLine="360"/>
        <w:rPr>
          <w:rFonts w:ascii="Times New Roman" w:hAnsi="Times New Roman" w:cs="Times New Roman"/>
          <w:sz w:val="28"/>
          <w:szCs w:val="28"/>
        </w:rPr>
      </w:pPr>
      <w:r w:rsidRPr="00735F3A">
        <w:rPr>
          <w:rFonts w:ascii="Times New Roman" w:hAnsi="Times New Roman" w:cs="Times New Roman"/>
          <w:sz w:val="28"/>
          <w:szCs w:val="28"/>
        </w:rPr>
        <w:t xml:space="preserve">Ресурсы отечественных компаний, занимающихся компьютеризацией научных исследований в области психологии: www.psychosoft.ru, www.psytest.ru. </w:t>
      </w:r>
    </w:p>
    <w:p w:rsidR="002F3824" w:rsidRPr="00735F3A" w:rsidRDefault="002F3824" w:rsidP="0063194E">
      <w:pPr>
        <w:numPr>
          <w:ilvl w:val="0"/>
          <w:numId w:val="10"/>
        </w:numPr>
        <w:tabs>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Электронная библиотека диссертаций РГБ. – URL:http://www.diss.rsl.ru.</w:t>
      </w:r>
    </w:p>
    <w:p w:rsidR="007172D3" w:rsidRPr="00735F3A" w:rsidRDefault="002F3824" w:rsidP="0063194E">
      <w:pPr>
        <w:numPr>
          <w:ilvl w:val="0"/>
          <w:numId w:val="10"/>
        </w:numPr>
        <w:tabs>
          <w:tab w:val="left" w:pos="851"/>
        </w:tabs>
        <w:spacing w:after="0" w:line="240" w:lineRule="auto"/>
        <w:ind w:left="0" w:firstLine="360"/>
        <w:jc w:val="both"/>
        <w:rPr>
          <w:rFonts w:ascii="Times New Roman" w:hAnsi="Times New Roman" w:cs="Times New Roman"/>
          <w:sz w:val="28"/>
          <w:szCs w:val="28"/>
        </w:rPr>
      </w:pPr>
      <w:r w:rsidRPr="00735F3A">
        <w:rPr>
          <w:rFonts w:ascii="Times New Roman" w:hAnsi="Times New Roman" w:cs="Times New Roman"/>
          <w:sz w:val="28"/>
          <w:szCs w:val="28"/>
        </w:rPr>
        <w:t xml:space="preserve">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w:t>
      </w:r>
      <w:proofErr w:type="spellStart"/>
      <w:r w:rsidRPr="00735F3A">
        <w:rPr>
          <w:rFonts w:ascii="Times New Roman" w:hAnsi="Times New Roman" w:cs="Times New Roman"/>
          <w:sz w:val="28"/>
          <w:szCs w:val="28"/>
        </w:rPr>
        <w:t>Рос.информ</w:t>
      </w:r>
      <w:proofErr w:type="spellEnd"/>
      <w:r w:rsidRPr="00735F3A">
        <w:rPr>
          <w:rFonts w:ascii="Times New Roman" w:hAnsi="Times New Roman" w:cs="Times New Roman"/>
          <w:sz w:val="28"/>
          <w:szCs w:val="28"/>
        </w:rPr>
        <w:t>. портал. – Москва, 2000– . – Режим доступа: http://elibrary.ru.</w:t>
      </w:r>
      <w:r w:rsidR="007172D3" w:rsidRPr="00735F3A">
        <w:rPr>
          <w:rFonts w:ascii="Times New Roman" w:hAnsi="Times New Roman" w:cs="Times New Roman"/>
          <w:sz w:val="28"/>
          <w:szCs w:val="28"/>
        </w:rPr>
        <w:br w:type="page"/>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lastRenderedPageBreak/>
        <w:t>Приложения</w:t>
      </w:r>
    </w:p>
    <w:p w:rsidR="002F3824" w:rsidRPr="00735F3A" w:rsidRDefault="002F3824" w:rsidP="0063194E">
      <w:pPr>
        <w:pStyle w:val="4"/>
        <w:shd w:val="clear" w:color="auto" w:fill="auto"/>
        <w:spacing w:after="0" w:line="240" w:lineRule="auto"/>
        <w:ind w:left="20" w:right="20" w:hanging="20"/>
        <w:jc w:val="right"/>
        <w:rPr>
          <w:sz w:val="28"/>
          <w:szCs w:val="28"/>
        </w:rPr>
      </w:pPr>
      <w:r w:rsidRPr="00735F3A">
        <w:rPr>
          <w:sz w:val="28"/>
          <w:szCs w:val="28"/>
        </w:rPr>
        <w:t>Приложение А</w:t>
      </w:r>
    </w:p>
    <w:p w:rsidR="002F3824" w:rsidRPr="00735F3A" w:rsidRDefault="002F3824" w:rsidP="0063194E">
      <w:pPr>
        <w:pStyle w:val="24"/>
        <w:shd w:val="clear" w:color="auto" w:fill="auto"/>
        <w:spacing w:before="0" w:after="0" w:line="240" w:lineRule="auto"/>
        <w:ind w:right="-1" w:hanging="20"/>
        <w:jc w:val="center"/>
        <w:rPr>
          <w:sz w:val="28"/>
          <w:szCs w:val="28"/>
        </w:rPr>
      </w:pPr>
      <w:bookmarkStart w:id="4" w:name="bookmark4"/>
      <w:r w:rsidRPr="00735F3A">
        <w:rPr>
          <w:sz w:val="28"/>
          <w:szCs w:val="28"/>
        </w:rPr>
        <w:t>Образец заявления на выполнение выпускной квалификационной работы</w:t>
      </w:r>
      <w:bookmarkEnd w:id="4"/>
    </w:p>
    <w:p w:rsidR="007172D3" w:rsidRPr="00735F3A" w:rsidRDefault="002F3824" w:rsidP="0063194E">
      <w:pPr>
        <w:pStyle w:val="4"/>
        <w:shd w:val="clear" w:color="auto" w:fill="auto"/>
        <w:spacing w:after="0" w:line="240" w:lineRule="auto"/>
        <w:ind w:left="4939" w:right="23" w:firstLine="0"/>
        <w:jc w:val="right"/>
        <w:rPr>
          <w:sz w:val="28"/>
          <w:szCs w:val="28"/>
        </w:rPr>
      </w:pPr>
      <w:r w:rsidRPr="00735F3A">
        <w:rPr>
          <w:sz w:val="28"/>
          <w:szCs w:val="28"/>
        </w:rPr>
        <w:t>Заведующей кафедрой педагогики и педагогической психологии факультета философии и психологии ВГУ</w:t>
      </w:r>
    </w:p>
    <w:p w:rsidR="002F3824" w:rsidRPr="00735F3A" w:rsidRDefault="002F3824" w:rsidP="0063194E">
      <w:pPr>
        <w:pStyle w:val="4"/>
        <w:shd w:val="clear" w:color="auto" w:fill="auto"/>
        <w:spacing w:after="0" w:line="240" w:lineRule="auto"/>
        <w:ind w:left="4939" w:right="23" w:firstLine="0"/>
        <w:jc w:val="right"/>
        <w:rPr>
          <w:sz w:val="28"/>
          <w:szCs w:val="28"/>
        </w:rPr>
      </w:pPr>
      <w:r w:rsidRPr="00735F3A">
        <w:rPr>
          <w:sz w:val="28"/>
          <w:szCs w:val="28"/>
        </w:rPr>
        <w:t>проф. Бережной</w:t>
      </w:r>
      <w:r w:rsidR="007172D3" w:rsidRPr="00735F3A">
        <w:rPr>
          <w:sz w:val="28"/>
          <w:szCs w:val="28"/>
        </w:rPr>
        <w:t> </w:t>
      </w:r>
      <w:r w:rsidRPr="00735F3A">
        <w:rPr>
          <w:sz w:val="28"/>
          <w:szCs w:val="28"/>
        </w:rPr>
        <w:t>И.Ф.</w:t>
      </w:r>
    </w:p>
    <w:p w:rsidR="007172D3" w:rsidRPr="00735F3A" w:rsidRDefault="007172D3" w:rsidP="0063194E">
      <w:pPr>
        <w:pStyle w:val="4"/>
        <w:shd w:val="clear" w:color="auto" w:fill="auto"/>
        <w:spacing w:after="0" w:line="240" w:lineRule="auto"/>
        <w:ind w:left="4939" w:right="23" w:firstLine="0"/>
        <w:jc w:val="right"/>
        <w:rPr>
          <w:sz w:val="28"/>
          <w:szCs w:val="28"/>
        </w:rPr>
      </w:pPr>
    </w:p>
    <w:p w:rsidR="002F3824" w:rsidRPr="00735F3A" w:rsidRDefault="002F3824" w:rsidP="0063194E">
      <w:pPr>
        <w:pStyle w:val="4"/>
        <w:shd w:val="clear" w:color="auto" w:fill="auto"/>
        <w:spacing w:after="0" w:line="240" w:lineRule="auto"/>
        <w:ind w:left="4940" w:right="20" w:firstLine="0"/>
        <w:jc w:val="right"/>
        <w:rPr>
          <w:sz w:val="28"/>
          <w:szCs w:val="28"/>
        </w:rPr>
      </w:pPr>
      <w:r w:rsidRPr="00735F3A">
        <w:rPr>
          <w:sz w:val="28"/>
          <w:szCs w:val="28"/>
        </w:rPr>
        <w:t>студента 4 курса очной формы обучения Сидорова Ивана Петровича (профиль «</w:t>
      </w:r>
      <w:r w:rsidR="007172D3" w:rsidRPr="00735F3A">
        <w:rPr>
          <w:sz w:val="28"/>
          <w:szCs w:val="28"/>
        </w:rPr>
        <w:t>Психолого-педагогическое сопровождение лиц с особыми образовательными потребностями</w:t>
      </w:r>
      <w:r w:rsidRPr="00735F3A">
        <w:rPr>
          <w:sz w:val="28"/>
          <w:szCs w:val="28"/>
        </w:rPr>
        <w:t>»,</w:t>
      </w:r>
    </w:p>
    <w:p w:rsidR="002F3824" w:rsidRPr="00735F3A" w:rsidRDefault="002F3824" w:rsidP="0063194E">
      <w:pPr>
        <w:pStyle w:val="4"/>
        <w:shd w:val="clear" w:color="auto" w:fill="auto"/>
        <w:spacing w:after="0" w:line="240" w:lineRule="auto"/>
        <w:ind w:right="20" w:firstLine="0"/>
        <w:jc w:val="right"/>
        <w:rPr>
          <w:sz w:val="28"/>
          <w:szCs w:val="28"/>
        </w:rPr>
      </w:pPr>
      <w:r w:rsidRPr="00735F3A">
        <w:rPr>
          <w:sz w:val="28"/>
          <w:szCs w:val="28"/>
        </w:rPr>
        <w:t>госбюджет)</w:t>
      </w:r>
    </w:p>
    <w:p w:rsidR="002F3824" w:rsidRPr="00735F3A" w:rsidRDefault="002F3824" w:rsidP="0063194E">
      <w:pPr>
        <w:pStyle w:val="4"/>
        <w:shd w:val="clear" w:color="auto" w:fill="auto"/>
        <w:spacing w:after="0" w:line="240" w:lineRule="auto"/>
        <w:ind w:left="20" w:right="20" w:firstLine="720"/>
        <w:jc w:val="both"/>
        <w:rPr>
          <w:sz w:val="28"/>
          <w:szCs w:val="28"/>
        </w:rPr>
      </w:pPr>
    </w:p>
    <w:p w:rsidR="002F3824" w:rsidRPr="00735F3A" w:rsidRDefault="002F3824" w:rsidP="0063194E">
      <w:pPr>
        <w:pStyle w:val="4"/>
        <w:shd w:val="clear" w:color="auto" w:fill="auto"/>
        <w:spacing w:after="0" w:line="240" w:lineRule="auto"/>
        <w:ind w:left="20" w:right="20" w:firstLine="720"/>
        <w:jc w:val="both"/>
        <w:rPr>
          <w:sz w:val="28"/>
          <w:szCs w:val="28"/>
        </w:rPr>
      </w:pPr>
    </w:p>
    <w:p w:rsidR="002F3824" w:rsidRPr="00735F3A" w:rsidRDefault="002F3824" w:rsidP="0063194E">
      <w:pPr>
        <w:pStyle w:val="4"/>
        <w:shd w:val="clear" w:color="auto" w:fill="auto"/>
        <w:spacing w:after="0" w:line="240" w:lineRule="auto"/>
        <w:ind w:left="120" w:firstLine="0"/>
        <w:rPr>
          <w:sz w:val="28"/>
          <w:szCs w:val="28"/>
        </w:rPr>
      </w:pPr>
      <w:r w:rsidRPr="00735F3A">
        <w:rPr>
          <w:sz w:val="28"/>
          <w:szCs w:val="28"/>
        </w:rPr>
        <w:t>Заявление</w:t>
      </w:r>
    </w:p>
    <w:p w:rsidR="002F3824" w:rsidRPr="00735F3A" w:rsidRDefault="002F3824" w:rsidP="0063194E">
      <w:pPr>
        <w:pStyle w:val="4"/>
        <w:shd w:val="clear" w:color="auto" w:fill="auto"/>
        <w:spacing w:after="0" w:line="240" w:lineRule="auto"/>
        <w:ind w:right="20" w:firstLine="720"/>
        <w:jc w:val="both"/>
        <w:rPr>
          <w:sz w:val="28"/>
          <w:szCs w:val="28"/>
        </w:rPr>
      </w:pPr>
      <w:r w:rsidRPr="00735F3A">
        <w:rPr>
          <w:sz w:val="28"/>
          <w:szCs w:val="28"/>
        </w:rPr>
        <w:t xml:space="preserve">Прошу Вашего разрешения выполнять выпускную квалификационную работу на тему «Активные методы обучения в специальном образовании» на кафедре педагогики и педагогической психологии под руководством кандидата педагогических наук, доцента Г </w:t>
      </w:r>
      <w:proofErr w:type="spellStart"/>
      <w:r w:rsidRPr="00735F3A">
        <w:rPr>
          <w:sz w:val="28"/>
          <w:szCs w:val="28"/>
        </w:rPr>
        <w:t>ончаровой</w:t>
      </w:r>
      <w:proofErr w:type="spellEnd"/>
      <w:r w:rsidRPr="00735F3A">
        <w:rPr>
          <w:sz w:val="28"/>
          <w:szCs w:val="28"/>
        </w:rPr>
        <w:t xml:space="preserve"> Юлии </w:t>
      </w:r>
      <w:proofErr w:type="spellStart"/>
      <w:r w:rsidRPr="00735F3A">
        <w:rPr>
          <w:sz w:val="28"/>
          <w:szCs w:val="28"/>
        </w:rPr>
        <w:t>Адольфовны</w:t>
      </w:r>
      <w:proofErr w:type="spellEnd"/>
      <w:r w:rsidRPr="00735F3A">
        <w:rPr>
          <w:sz w:val="28"/>
          <w:szCs w:val="28"/>
        </w:rPr>
        <w:t>.</w:t>
      </w:r>
    </w:p>
    <w:p w:rsidR="002F3824" w:rsidRPr="00735F3A" w:rsidRDefault="002F3824" w:rsidP="0063194E">
      <w:pPr>
        <w:pStyle w:val="4"/>
        <w:shd w:val="clear" w:color="auto" w:fill="auto"/>
        <w:tabs>
          <w:tab w:val="left" w:pos="4978"/>
          <w:tab w:val="left" w:leader="underscore" w:pos="7310"/>
        </w:tabs>
        <w:spacing w:after="0" w:line="240" w:lineRule="auto"/>
        <w:ind w:firstLine="720"/>
        <w:jc w:val="both"/>
        <w:rPr>
          <w:sz w:val="28"/>
          <w:szCs w:val="28"/>
        </w:rPr>
      </w:pPr>
      <w:r w:rsidRPr="00735F3A">
        <w:rPr>
          <w:sz w:val="28"/>
          <w:szCs w:val="28"/>
        </w:rPr>
        <w:t>15 сентября 20 г.</w:t>
      </w:r>
      <w:r w:rsidRPr="00735F3A">
        <w:rPr>
          <w:sz w:val="28"/>
          <w:szCs w:val="28"/>
        </w:rPr>
        <w:tab/>
      </w:r>
      <w:r w:rsidRPr="00735F3A">
        <w:rPr>
          <w:sz w:val="28"/>
          <w:szCs w:val="28"/>
        </w:rPr>
        <w:tab/>
      </w:r>
    </w:p>
    <w:p w:rsidR="002F3824" w:rsidRPr="00735F3A" w:rsidRDefault="002F3824" w:rsidP="0063194E">
      <w:pPr>
        <w:pStyle w:val="4"/>
        <w:shd w:val="clear" w:color="auto" w:fill="auto"/>
        <w:spacing w:after="0" w:line="240" w:lineRule="auto"/>
        <w:ind w:right="2620" w:firstLine="0"/>
        <w:jc w:val="right"/>
        <w:rPr>
          <w:sz w:val="28"/>
          <w:szCs w:val="28"/>
        </w:rPr>
      </w:pPr>
      <w:r w:rsidRPr="00735F3A">
        <w:rPr>
          <w:sz w:val="28"/>
          <w:szCs w:val="28"/>
        </w:rPr>
        <w:t>подпись</w:t>
      </w:r>
    </w:p>
    <w:p w:rsidR="002F3824" w:rsidRPr="00735F3A" w:rsidRDefault="002F3824" w:rsidP="0063194E">
      <w:pPr>
        <w:pStyle w:val="4"/>
        <w:shd w:val="clear" w:color="auto" w:fill="auto"/>
        <w:spacing w:after="0" w:line="240" w:lineRule="auto"/>
        <w:ind w:left="20" w:right="20" w:firstLine="720"/>
        <w:jc w:val="both"/>
        <w:rPr>
          <w:sz w:val="28"/>
          <w:szCs w:val="28"/>
        </w:rPr>
      </w:pPr>
      <w:r w:rsidRPr="00735F3A">
        <w:rPr>
          <w:sz w:val="28"/>
          <w:szCs w:val="28"/>
        </w:rPr>
        <w:t>Виза руководителя</w:t>
      </w:r>
    </w:p>
    <w:p w:rsidR="007172D3" w:rsidRPr="00735F3A" w:rsidRDefault="007172D3" w:rsidP="0063194E">
      <w:pPr>
        <w:spacing w:after="0" w:line="240" w:lineRule="auto"/>
        <w:rPr>
          <w:rFonts w:ascii="Times New Roman" w:eastAsia="Times New Roman" w:hAnsi="Times New Roman" w:cs="Times New Roman"/>
          <w:spacing w:val="5"/>
          <w:sz w:val="28"/>
          <w:szCs w:val="28"/>
        </w:rPr>
      </w:pPr>
      <w:r w:rsidRPr="00735F3A">
        <w:rPr>
          <w:sz w:val="28"/>
          <w:szCs w:val="28"/>
        </w:rPr>
        <w:br w:type="page"/>
      </w:r>
    </w:p>
    <w:p w:rsidR="002F3824" w:rsidRPr="00735F3A" w:rsidRDefault="002F3824" w:rsidP="0063194E">
      <w:pPr>
        <w:pStyle w:val="4"/>
        <w:shd w:val="clear" w:color="auto" w:fill="auto"/>
        <w:spacing w:after="0" w:line="240" w:lineRule="auto"/>
        <w:ind w:left="20" w:right="20" w:firstLine="720"/>
        <w:jc w:val="right"/>
        <w:rPr>
          <w:sz w:val="28"/>
          <w:szCs w:val="28"/>
        </w:rPr>
      </w:pPr>
      <w:r w:rsidRPr="00735F3A">
        <w:rPr>
          <w:sz w:val="28"/>
          <w:szCs w:val="28"/>
        </w:rPr>
        <w:lastRenderedPageBreak/>
        <w:t>Приложение Б</w:t>
      </w:r>
    </w:p>
    <w:p w:rsidR="002F3824" w:rsidRPr="00735F3A" w:rsidRDefault="002F3824" w:rsidP="0009008E">
      <w:pPr>
        <w:pStyle w:val="41"/>
        <w:shd w:val="clear" w:color="auto" w:fill="auto"/>
        <w:spacing w:after="0" w:line="240" w:lineRule="auto"/>
        <w:rPr>
          <w:sz w:val="28"/>
          <w:szCs w:val="28"/>
        </w:rPr>
      </w:pPr>
      <w:r w:rsidRPr="00735F3A">
        <w:rPr>
          <w:sz w:val="28"/>
          <w:szCs w:val="28"/>
        </w:rPr>
        <w:t>Форма задания на выполнение выпускной квалификационной работы</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МИНОБРНАУКИ РОССИИ</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«ВОРОНЕЖСКИЙ ГОСУДАРСТВЕННЫЙ УНИВЕРСИТЕТ»</w:t>
      </w:r>
    </w:p>
    <w:p w:rsidR="00AF37DA" w:rsidRPr="00735F3A" w:rsidRDefault="00AF37DA"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(ФГБОУ ВО «ВГУ»)</w:t>
      </w:r>
    </w:p>
    <w:p w:rsidR="002F3824" w:rsidRPr="00735F3A" w:rsidRDefault="002F3824" w:rsidP="0063194E">
      <w:pPr>
        <w:pStyle w:val="50"/>
        <w:shd w:val="clear" w:color="auto" w:fill="auto"/>
        <w:spacing w:before="0" w:after="0" w:line="240" w:lineRule="auto"/>
        <w:ind w:left="260" w:right="365"/>
        <w:rPr>
          <w:sz w:val="28"/>
          <w:szCs w:val="28"/>
        </w:rPr>
      </w:pPr>
      <w:r w:rsidRPr="00735F3A">
        <w:rPr>
          <w:sz w:val="28"/>
          <w:szCs w:val="28"/>
        </w:rPr>
        <w:t>Факультет философии и психологии</w:t>
      </w:r>
    </w:p>
    <w:p w:rsidR="002F3824" w:rsidRPr="00735F3A" w:rsidRDefault="002F3824" w:rsidP="0063194E">
      <w:pPr>
        <w:pStyle w:val="4"/>
        <w:shd w:val="clear" w:color="auto" w:fill="auto"/>
        <w:spacing w:after="0" w:line="240" w:lineRule="auto"/>
        <w:ind w:left="260" w:right="365" w:firstLine="0"/>
        <w:rPr>
          <w:sz w:val="28"/>
          <w:szCs w:val="28"/>
        </w:rPr>
      </w:pPr>
      <w:r w:rsidRPr="00735F3A">
        <w:rPr>
          <w:sz w:val="28"/>
          <w:szCs w:val="28"/>
        </w:rPr>
        <w:t>Кафедра педагогики и педагогической психологии</w:t>
      </w:r>
    </w:p>
    <w:p w:rsidR="002F3824" w:rsidRPr="00735F3A" w:rsidRDefault="002F3824" w:rsidP="0063194E">
      <w:pPr>
        <w:pStyle w:val="4"/>
        <w:shd w:val="clear" w:color="auto" w:fill="auto"/>
        <w:spacing w:after="0" w:line="240" w:lineRule="auto"/>
        <w:ind w:left="6940" w:right="400" w:firstLine="0"/>
        <w:jc w:val="right"/>
        <w:rPr>
          <w:sz w:val="28"/>
          <w:szCs w:val="28"/>
        </w:rPr>
      </w:pPr>
      <w:r w:rsidRPr="00735F3A">
        <w:rPr>
          <w:sz w:val="28"/>
          <w:szCs w:val="28"/>
        </w:rPr>
        <w:t>УТВЕРЖДАЮ</w:t>
      </w:r>
      <w:r w:rsidRPr="00735F3A">
        <w:rPr>
          <w:sz w:val="28"/>
          <w:szCs w:val="28"/>
        </w:rPr>
        <w:br/>
        <w:t>заведующий кафедрой</w:t>
      </w:r>
    </w:p>
    <w:p w:rsidR="002F3824" w:rsidRPr="00735F3A" w:rsidRDefault="002F3824" w:rsidP="0063194E">
      <w:pPr>
        <w:pStyle w:val="30"/>
        <w:shd w:val="clear" w:color="auto" w:fill="auto"/>
        <w:spacing w:after="0" w:line="240" w:lineRule="auto"/>
        <w:ind w:left="6100"/>
        <w:jc w:val="left"/>
        <w:rPr>
          <w:sz w:val="28"/>
          <w:szCs w:val="28"/>
        </w:rPr>
      </w:pPr>
      <w:r w:rsidRPr="00735F3A">
        <w:rPr>
          <w:sz w:val="28"/>
          <w:szCs w:val="28"/>
        </w:rPr>
        <w:t>подпись, расшифровка</w:t>
      </w:r>
    </w:p>
    <w:p w:rsidR="002F3824" w:rsidRPr="00735F3A" w:rsidRDefault="002F3824" w:rsidP="0063194E">
      <w:pPr>
        <w:pStyle w:val="4"/>
        <w:shd w:val="clear" w:color="auto" w:fill="auto"/>
        <w:spacing w:after="0" w:line="240" w:lineRule="auto"/>
        <w:ind w:right="400" w:firstLine="0"/>
        <w:jc w:val="right"/>
        <w:rPr>
          <w:sz w:val="28"/>
          <w:szCs w:val="28"/>
        </w:rPr>
      </w:pPr>
      <w:r w:rsidRPr="00735F3A">
        <w:rPr>
          <w:sz w:val="28"/>
          <w:szCs w:val="28"/>
        </w:rPr>
        <w:t>_ __ 20 _</w:t>
      </w:r>
    </w:p>
    <w:p w:rsidR="002F3824" w:rsidRPr="00735F3A" w:rsidRDefault="002F3824" w:rsidP="0063194E">
      <w:pPr>
        <w:pStyle w:val="50"/>
        <w:shd w:val="clear" w:color="auto" w:fill="auto"/>
        <w:spacing w:before="0" w:after="0" w:line="240" w:lineRule="auto"/>
        <w:ind w:left="260" w:right="365"/>
        <w:rPr>
          <w:sz w:val="28"/>
          <w:szCs w:val="28"/>
        </w:rPr>
      </w:pPr>
      <w:r w:rsidRPr="00735F3A">
        <w:rPr>
          <w:sz w:val="28"/>
          <w:szCs w:val="28"/>
        </w:rPr>
        <w:t>ЗАДАНИЕ</w:t>
      </w:r>
    </w:p>
    <w:p w:rsidR="002F3824" w:rsidRPr="00735F3A" w:rsidRDefault="002F3824" w:rsidP="0063194E">
      <w:pPr>
        <w:pStyle w:val="50"/>
        <w:shd w:val="clear" w:color="auto" w:fill="auto"/>
        <w:tabs>
          <w:tab w:val="left" w:leader="underscore" w:pos="9165"/>
        </w:tabs>
        <w:spacing w:before="0" w:after="0" w:line="240" w:lineRule="auto"/>
        <w:ind w:left="160" w:right="400"/>
        <w:rPr>
          <w:sz w:val="28"/>
          <w:szCs w:val="28"/>
        </w:rPr>
      </w:pPr>
      <w:r w:rsidRPr="00735F3A">
        <w:rPr>
          <w:sz w:val="28"/>
          <w:szCs w:val="28"/>
        </w:rPr>
        <w:t>НА ВЫПОЛНЕНИЕ ВЫПУСКНОЙ КВАЛИФИКАЦИОННОЙ РАБОТЫОБУЧАЮЩЕГОСЯ</w:t>
      </w:r>
    </w:p>
    <w:p w:rsidR="007172D3" w:rsidRPr="00735F3A" w:rsidRDefault="007172D3" w:rsidP="0063194E">
      <w:pPr>
        <w:pStyle w:val="50"/>
        <w:shd w:val="clear" w:color="auto" w:fill="auto"/>
        <w:tabs>
          <w:tab w:val="left" w:leader="underscore" w:pos="9165"/>
        </w:tabs>
        <w:spacing w:before="0" w:after="0" w:line="240" w:lineRule="auto"/>
        <w:ind w:left="160" w:right="400"/>
        <w:rPr>
          <w:sz w:val="28"/>
          <w:szCs w:val="28"/>
        </w:rPr>
      </w:pPr>
    </w:p>
    <w:p w:rsidR="007172D3" w:rsidRPr="00735F3A" w:rsidRDefault="002F3824" w:rsidP="0063194E">
      <w:pPr>
        <w:pStyle w:val="30"/>
        <w:shd w:val="clear" w:color="auto" w:fill="auto"/>
        <w:tabs>
          <w:tab w:val="left" w:leader="underscore" w:pos="9165"/>
        </w:tabs>
        <w:spacing w:after="0" w:line="240" w:lineRule="auto"/>
        <w:ind w:left="160" w:right="400" w:firstLine="3480"/>
        <w:jc w:val="left"/>
        <w:rPr>
          <w:sz w:val="28"/>
          <w:szCs w:val="28"/>
        </w:rPr>
      </w:pPr>
      <w:r w:rsidRPr="00735F3A">
        <w:rPr>
          <w:sz w:val="28"/>
          <w:szCs w:val="28"/>
        </w:rPr>
        <w:t>фамилия, имя, отчество</w:t>
      </w:r>
    </w:p>
    <w:p w:rsidR="002F3824" w:rsidRPr="00735F3A" w:rsidRDefault="002F3824" w:rsidP="0063194E">
      <w:pPr>
        <w:pStyle w:val="30"/>
        <w:shd w:val="clear" w:color="auto" w:fill="auto"/>
        <w:tabs>
          <w:tab w:val="left" w:leader="underscore" w:pos="9165"/>
        </w:tabs>
        <w:spacing w:after="0" w:line="240" w:lineRule="auto"/>
        <w:ind w:right="400" w:hanging="18"/>
        <w:jc w:val="left"/>
        <w:rPr>
          <w:sz w:val="28"/>
          <w:szCs w:val="28"/>
        </w:rPr>
      </w:pPr>
      <w:r w:rsidRPr="00735F3A">
        <w:rPr>
          <w:rStyle w:val="30pt"/>
          <w:sz w:val="28"/>
          <w:szCs w:val="28"/>
        </w:rPr>
        <w:t>1. Тема работы</w:t>
      </w:r>
      <w:r w:rsidRPr="00735F3A">
        <w:rPr>
          <w:rStyle w:val="30pt"/>
          <w:sz w:val="28"/>
          <w:szCs w:val="28"/>
        </w:rPr>
        <w:tab/>
      </w:r>
    </w:p>
    <w:p w:rsidR="002F3824" w:rsidRPr="00735F3A" w:rsidRDefault="002F3824" w:rsidP="0063194E">
      <w:pPr>
        <w:pStyle w:val="4"/>
        <w:shd w:val="clear" w:color="auto" w:fill="auto"/>
        <w:spacing w:after="0" w:line="240" w:lineRule="auto"/>
        <w:ind w:left="160" w:right="365" w:firstLine="0"/>
        <w:jc w:val="both"/>
        <w:rPr>
          <w:sz w:val="28"/>
          <w:szCs w:val="28"/>
        </w:rPr>
      </w:pPr>
      <w:r w:rsidRPr="00735F3A">
        <w:rPr>
          <w:sz w:val="28"/>
          <w:szCs w:val="28"/>
        </w:rPr>
        <w:t>утверждена решением ученого совета факультета философии и психологии от</w:t>
      </w:r>
      <w:r w:rsidR="0009008E" w:rsidRPr="00735F3A">
        <w:rPr>
          <w:sz w:val="28"/>
          <w:szCs w:val="28"/>
        </w:rPr>
        <w:t xml:space="preserve">__.__. </w:t>
      </w:r>
      <w:r w:rsidRPr="00735F3A">
        <w:rPr>
          <w:sz w:val="28"/>
          <w:szCs w:val="28"/>
        </w:rPr>
        <w:t>20</w:t>
      </w:r>
      <w:r w:rsidR="0009008E" w:rsidRPr="00735F3A">
        <w:rPr>
          <w:sz w:val="28"/>
          <w:szCs w:val="28"/>
        </w:rPr>
        <w:t>___.</w:t>
      </w:r>
    </w:p>
    <w:p w:rsidR="002F3824" w:rsidRPr="00735F3A" w:rsidRDefault="007172D3" w:rsidP="0063194E">
      <w:pPr>
        <w:pStyle w:val="4"/>
        <w:shd w:val="clear" w:color="auto" w:fill="auto"/>
        <w:tabs>
          <w:tab w:val="left" w:leader="underscore" w:pos="284"/>
        </w:tabs>
        <w:spacing w:after="0" w:line="240" w:lineRule="auto"/>
        <w:ind w:right="365" w:firstLine="0"/>
        <w:jc w:val="both"/>
        <w:rPr>
          <w:sz w:val="28"/>
          <w:szCs w:val="28"/>
        </w:rPr>
      </w:pPr>
      <w:r w:rsidRPr="00735F3A">
        <w:rPr>
          <w:sz w:val="28"/>
          <w:szCs w:val="28"/>
        </w:rPr>
        <w:t xml:space="preserve">2. </w:t>
      </w:r>
      <w:r w:rsidR="002F3824" w:rsidRPr="00735F3A">
        <w:rPr>
          <w:sz w:val="28"/>
          <w:szCs w:val="28"/>
        </w:rPr>
        <w:tab/>
        <w:t>Сроксдачи студентом законченной работы:</w:t>
      </w:r>
      <w:r w:rsidR="002F3824" w:rsidRPr="00735F3A">
        <w:rPr>
          <w:sz w:val="28"/>
          <w:szCs w:val="28"/>
        </w:rPr>
        <w:tab/>
      </w:r>
      <w:r w:rsidR="0009008E" w:rsidRPr="00735F3A">
        <w:rPr>
          <w:sz w:val="28"/>
          <w:szCs w:val="28"/>
        </w:rPr>
        <w:t>__.__. 20___.</w:t>
      </w:r>
    </w:p>
    <w:p w:rsidR="002F3824" w:rsidRPr="00735F3A" w:rsidRDefault="002F3824" w:rsidP="0063194E">
      <w:pPr>
        <w:pStyle w:val="4"/>
        <w:shd w:val="clear" w:color="auto" w:fill="auto"/>
        <w:spacing w:after="0" w:line="240" w:lineRule="auto"/>
        <w:ind w:left="20" w:right="20" w:firstLine="720"/>
        <w:jc w:val="both"/>
        <w:rPr>
          <w:sz w:val="28"/>
          <w:szCs w:val="28"/>
        </w:rPr>
      </w:pPr>
    </w:p>
    <w:tbl>
      <w:tblPr>
        <w:tblStyle w:val="a4"/>
        <w:tblW w:w="0" w:type="auto"/>
        <w:tblLook w:val="04A0"/>
      </w:tblPr>
      <w:tblGrid>
        <w:gridCol w:w="534"/>
        <w:gridCol w:w="4251"/>
        <w:gridCol w:w="2393"/>
        <w:gridCol w:w="2393"/>
      </w:tblGrid>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w:t>
            </w:r>
          </w:p>
        </w:tc>
        <w:tc>
          <w:tcPr>
            <w:tcW w:w="4251"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Структура ВКР</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Сроки выполнения</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Примечания</w:t>
            </w: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1.</w:t>
            </w:r>
          </w:p>
        </w:tc>
        <w:tc>
          <w:tcPr>
            <w:tcW w:w="4251" w:type="dxa"/>
          </w:tcPr>
          <w:p w:rsidR="002F3824" w:rsidRPr="00735F3A" w:rsidRDefault="002F3824" w:rsidP="0063194E">
            <w:pPr>
              <w:rPr>
                <w:rFonts w:ascii="Times New Roman" w:hAnsi="Times New Roman" w:cs="Times New Roman"/>
                <w:sz w:val="28"/>
                <w:szCs w:val="28"/>
              </w:rPr>
            </w:pPr>
            <w:r w:rsidRPr="00735F3A">
              <w:rPr>
                <w:rStyle w:val="31"/>
                <w:rFonts w:eastAsiaTheme="minorHAnsi"/>
                <w:sz w:val="28"/>
                <w:szCs w:val="28"/>
              </w:rPr>
              <w:t>Изучение литературы по теме исследования. Написание теоретической части работы</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Сентябрь-ноябрь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2.</w:t>
            </w:r>
          </w:p>
        </w:tc>
        <w:tc>
          <w:tcPr>
            <w:tcW w:w="4251" w:type="dxa"/>
          </w:tcPr>
          <w:p w:rsidR="002F3824" w:rsidRPr="00735F3A" w:rsidRDefault="002F3824" w:rsidP="0063194E">
            <w:pPr>
              <w:rPr>
                <w:rFonts w:ascii="Times New Roman" w:hAnsi="Times New Roman" w:cs="Times New Roman"/>
                <w:sz w:val="28"/>
                <w:szCs w:val="28"/>
              </w:rPr>
            </w:pPr>
            <w:r w:rsidRPr="00735F3A">
              <w:rPr>
                <w:rStyle w:val="31"/>
                <w:rFonts w:eastAsiaTheme="minorHAnsi"/>
                <w:sz w:val="28"/>
                <w:szCs w:val="28"/>
              </w:rPr>
              <w:t>Разработка программы эмпирического исследования и его проведение</w:t>
            </w:r>
          </w:p>
        </w:tc>
        <w:tc>
          <w:tcPr>
            <w:tcW w:w="2393"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Ноябрь-декабрь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3.</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Обработка и анализ результатов эмпирического исследования</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Январь-март</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4.</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Написание эмпирической части работы</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Март-апрель</w:t>
            </w:r>
          </w:p>
        </w:tc>
        <w:tc>
          <w:tcPr>
            <w:tcW w:w="2393" w:type="dxa"/>
          </w:tcPr>
          <w:p w:rsidR="002F3824" w:rsidRPr="00735F3A" w:rsidRDefault="002F3824" w:rsidP="0063194E">
            <w:pPr>
              <w:rPr>
                <w:rFonts w:ascii="Times New Roman" w:hAnsi="Times New Roman" w:cs="Times New Roman"/>
                <w:sz w:val="28"/>
                <w:szCs w:val="28"/>
              </w:rPr>
            </w:pPr>
          </w:p>
        </w:tc>
      </w:tr>
      <w:tr w:rsidR="002F3824" w:rsidRPr="00735F3A" w:rsidTr="002F3824">
        <w:tc>
          <w:tcPr>
            <w:tcW w:w="534" w:type="dxa"/>
          </w:tcPr>
          <w:p w:rsidR="002F3824" w:rsidRPr="00735F3A" w:rsidRDefault="002F3824" w:rsidP="0063194E">
            <w:pPr>
              <w:rPr>
                <w:rFonts w:ascii="Times New Roman" w:hAnsi="Times New Roman" w:cs="Times New Roman"/>
                <w:sz w:val="28"/>
                <w:szCs w:val="28"/>
              </w:rPr>
            </w:pPr>
            <w:r w:rsidRPr="00735F3A">
              <w:rPr>
                <w:rFonts w:ascii="Times New Roman" w:hAnsi="Times New Roman" w:cs="Times New Roman"/>
                <w:sz w:val="28"/>
                <w:szCs w:val="28"/>
              </w:rPr>
              <w:t>5</w:t>
            </w:r>
          </w:p>
        </w:tc>
        <w:tc>
          <w:tcPr>
            <w:tcW w:w="4251" w:type="dxa"/>
          </w:tcPr>
          <w:p w:rsidR="002F3824" w:rsidRPr="00735F3A" w:rsidRDefault="00074134" w:rsidP="0063194E">
            <w:pPr>
              <w:rPr>
                <w:rFonts w:ascii="Times New Roman" w:hAnsi="Times New Roman" w:cs="Times New Roman"/>
                <w:sz w:val="28"/>
                <w:szCs w:val="28"/>
              </w:rPr>
            </w:pPr>
            <w:r w:rsidRPr="00735F3A">
              <w:rPr>
                <w:rStyle w:val="31"/>
                <w:rFonts w:eastAsiaTheme="minorHAnsi"/>
                <w:sz w:val="28"/>
                <w:szCs w:val="28"/>
              </w:rPr>
              <w:t>Написание выводов, рекомендаций, заключения. Целостное оформление работы</w:t>
            </w:r>
          </w:p>
        </w:tc>
        <w:tc>
          <w:tcPr>
            <w:tcW w:w="2393" w:type="dxa"/>
          </w:tcPr>
          <w:p w:rsidR="002F3824" w:rsidRPr="00735F3A" w:rsidRDefault="00074134" w:rsidP="0063194E">
            <w:pPr>
              <w:rPr>
                <w:rFonts w:ascii="Times New Roman" w:hAnsi="Times New Roman" w:cs="Times New Roman"/>
                <w:sz w:val="28"/>
                <w:szCs w:val="28"/>
              </w:rPr>
            </w:pPr>
            <w:r w:rsidRPr="00735F3A">
              <w:rPr>
                <w:rFonts w:ascii="Times New Roman" w:hAnsi="Times New Roman" w:cs="Times New Roman"/>
                <w:sz w:val="28"/>
                <w:szCs w:val="28"/>
              </w:rPr>
              <w:t>Апрель-май</w:t>
            </w:r>
          </w:p>
        </w:tc>
        <w:tc>
          <w:tcPr>
            <w:tcW w:w="2393" w:type="dxa"/>
          </w:tcPr>
          <w:p w:rsidR="002F3824" w:rsidRPr="00735F3A" w:rsidRDefault="002F3824" w:rsidP="0063194E">
            <w:pPr>
              <w:rPr>
                <w:rFonts w:ascii="Times New Roman" w:hAnsi="Times New Roman" w:cs="Times New Roman"/>
                <w:sz w:val="28"/>
                <w:szCs w:val="28"/>
              </w:rPr>
            </w:pPr>
          </w:p>
        </w:tc>
      </w:tr>
    </w:tbl>
    <w:p w:rsidR="002F3824" w:rsidRPr="00735F3A" w:rsidRDefault="002F3824" w:rsidP="0063194E">
      <w:pPr>
        <w:spacing w:after="0" w:line="240" w:lineRule="auto"/>
        <w:rPr>
          <w:rFonts w:ascii="Times New Roman" w:hAnsi="Times New Roman" w:cs="Times New Roman"/>
          <w:sz w:val="28"/>
          <w:szCs w:val="28"/>
        </w:rPr>
      </w:pPr>
    </w:p>
    <w:p w:rsidR="00074134" w:rsidRPr="00735F3A" w:rsidRDefault="00074134" w:rsidP="0009008E">
      <w:pPr>
        <w:pStyle w:val="4"/>
        <w:shd w:val="clear" w:color="auto" w:fill="auto"/>
        <w:tabs>
          <w:tab w:val="left" w:leader="underscore" w:pos="6780"/>
        </w:tabs>
        <w:spacing w:after="0" w:line="240" w:lineRule="auto"/>
        <w:ind w:firstLine="0"/>
        <w:jc w:val="both"/>
        <w:rPr>
          <w:sz w:val="28"/>
          <w:szCs w:val="28"/>
        </w:rPr>
      </w:pPr>
      <w:r w:rsidRPr="00735F3A">
        <w:rPr>
          <w:sz w:val="28"/>
          <w:szCs w:val="28"/>
        </w:rPr>
        <w:t>Обучающийся</w:t>
      </w:r>
      <w:r w:rsidRPr="00735F3A">
        <w:rPr>
          <w:sz w:val="28"/>
          <w:szCs w:val="28"/>
        </w:rPr>
        <w:tab/>
      </w:r>
    </w:p>
    <w:p w:rsidR="00074134" w:rsidRPr="00735F3A" w:rsidRDefault="00074134" w:rsidP="0009008E">
      <w:pPr>
        <w:pStyle w:val="30"/>
        <w:shd w:val="clear" w:color="auto" w:fill="auto"/>
        <w:spacing w:after="0" w:line="240" w:lineRule="auto"/>
        <w:ind w:firstLine="3480"/>
        <w:jc w:val="left"/>
        <w:rPr>
          <w:sz w:val="28"/>
          <w:szCs w:val="28"/>
        </w:rPr>
      </w:pPr>
      <w:r w:rsidRPr="00735F3A">
        <w:rPr>
          <w:sz w:val="28"/>
          <w:szCs w:val="28"/>
        </w:rPr>
        <w:t>подпись, расшифровка подписи</w:t>
      </w:r>
    </w:p>
    <w:p w:rsidR="00074134" w:rsidRPr="00735F3A" w:rsidRDefault="00074134" w:rsidP="0009008E">
      <w:pPr>
        <w:pStyle w:val="4"/>
        <w:shd w:val="clear" w:color="auto" w:fill="auto"/>
        <w:tabs>
          <w:tab w:val="left" w:leader="underscore" w:pos="6780"/>
        </w:tabs>
        <w:spacing w:after="0" w:line="240" w:lineRule="auto"/>
        <w:ind w:firstLine="0"/>
        <w:jc w:val="both"/>
        <w:rPr>
          <w:sz w:val="28"/>
          <w:szCs w:val="28"/>
        </w:rPr>
      </w:pPr>
      <w:r w:rsidRPr="00735F3A">
        <w:rPr>
          <w:sz w:val="28"/>
          <w:szCs w:val="28"/>
        </w:rPr>
        <w:t xml:space="preserve">Руководитель </w:t>
      </w:r>
      <w:r w:rsidRPr="00735F3A">
        <w:rPr>
          <w:sz w:val="28"/>
          <w:szCs w:val="28"/>
        </w:rPr>
        <w:tab/>
      </w:r>
    </w:p>
    <w:p w:rsidR="00074134" w:rsidRPr="00735F3A" w:rsidRDefault="00074134" w:rsidP="0009008E">
      <w:pPr>
        <w:pStyle w:val="30"/>
        <w:shd w:val="clear" w:color="auto" w:fill="auto"/>
        <w:spacing w:after="0" w:line="240" w:lineRule="auto"/>
        <w:ind w:firstLine="3480"/>
        <w:jc w:val="left"/>
        <w:rPr>
          <w:sz w:val="28"/>
          <w:szCs w:val="28"/>
        </w:rPr>
      </w:pPr>
      <w:r w:rsidRPr="00735F3A">
        <w:rPr>
          <w:sz w:val="28"/>
          <w:szCs w:val="28"/>
        </w:rPr>
        <w:t>подпись, расшифровка подписи</w:t>
      </w:r>
    </w:p>
    <w:p w:rsidR="00074134" w:rsidRPr="00735F3A" w:rsidRDefault="0007413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074134" w:rsidRPr="00735F3A" w:rsidRDefault="00074134" w:rsidP="0063194E">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lastRenderedPageBreak/>
        <w:t>Приложение В</w:t>
      </w:r>
    </w:p>
    <w:p w:rsidR="00074134" w:rsidRPr="00735F3A" w:rsidRDefault="00074134" w:rsidP="0063194E">
      <w:pPr>
        <w:pStyle w:val="41"/>
        <w:shd w:val="clear" w:color="auto" w:fill="auto"/>
        <w:spacing w:after="0" w:line="240" w:lineRule="auto"/>
        <w:jc w:val="left"/>
        <w:rPr>
          <w:sz w:val="28"/>
          <w:szCs w:val="28"/>
        </w:rPr>
      </w:pPr>
      <w:r w:rsidRPr="00735F3A">
        <w:rPr>
          <w:sz w:val="28"/>
          <w:szCs w:val="28"/>
        </w:rPr>
        <w:t>Форма титульного листа выпускной квалификационной работы</w:t>
      </w:r>
    </w:p>
    <w:p w:rsidR="00074134" w:rsidRPr="00735F3A" w:rsidRDefault="00074134" w:rsidP="0063194E">
      <w:pPr>
        <w:spacing w:after="0" w:line="240" w:lineRule="auto"/>
        <w:rPr>
          <w:rFonts w:ascii="Times New Roman" w:hAnsi="Times New Roman" w:cs="Times New Roman"/>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МИНОБРНАУКИ РОССИИ</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ФЕДЕРАЛЬНОЕ ГОСУДАРСТВЕННОЕ БЮДЖЕТНОЕ ОБРАЗОВАТЕЛЬНОЕ УЧРЕЖДЕНИЕВЫСШЕГО ОБРАЗОВАНИЯ</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«ВОРОНЕЖСКИЙ ГОСУДАРСТВЕННЫЙ УНИВЕРСИТЕТ»</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(ФГБОУ ВО «ВГУ»)</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Факультет </w:t>
      </w:r>
      <w:r w:rsidRPr="00735F3A">
        <w:rPr>
          <w:rFonts w:ascii="Times New Roman" w:hAnsi="Times New Roman" w:cs="Times New Roman"/>
          <w:i/>
          <w:iCs/>
          <w:color w:val="000000"/>
          <w:sz w:val="28"/>
          <w:szCs w:val="28"/>
        </w:rPr>
        <w:t>&lt;Наименование факультета&gt;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Кафедра </w:t>
      </w:r>
      <w:r w:rsidRPr="00735F3A">
        <w:rPr>
          <w:rFonts w:ascii="Times New Roman" w:hAnsi="Times New Roman" w:cs="Times New Roman"/>
          <w:i/>
          <w:iCs/>
          <w:color w:val="000000"/>
          <w:sz w:val="28"/>
          <w:szCs w:val="28"/>
        </w:rPr>
        <w:t>&lt;Наименование кафедры&gt;</w:t>
      </w: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i/>
          <w:iCs/>
          <w:color w:val="000000"/>
          <w:sz w:val="28"/>
          <w:szCs w:val="28"/>
        </w:rPr>
      </w:pP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&lt;Тема выпускной квалификационной работы&gt;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ВКР </w:t>
      </w:r>
      <w:r w:rsidRPr="00735F3A">
        <w:rPr>
          <w:rFonts w:ascii="Times New Roman" w:hAnsi="Times New Roman" w:cs="Times New Roman"/>
          <w:i/>
          <w:iCs/>
          <w:color w:val="000000"/>
          <w:sz w:val="28"/>
          <w:szCs w:val="28"/>
        </w:rPr>
        <w:t>&lt;бакалаврская работа/ дипломная работа/ магистерская диссертация&gt;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&lt;Код, наименование направления подготовки / специальности&gt;</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&lt;Наименование профиля/специализации (если указана во ФГОС)&gt;</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tbl>
      <w:tblPr>
        <w:tblW w:w="0" w:type="auto"/>
        <w:tblLook w:val="04A0"/>
      </w:tblPr>
      <w:tblGrid>
        <w:gridCol w:w="2155"/>
        <w:gridCol w:w="1242"/>
        <w:gridCol w:w="1956"/>
        <w:gridCol w:w="2552"/>
        <w:gridCol w:w="1666"/>
      </w:tblGrid>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Зав. кафедрой</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721DAA" w:rsidP="00721DAA">
            <w:pPr>
              <w:spacing w:after="0" w:line="240" w:lineRule="auto"/>
              <w:rPr>
                <w:rFonts w:ascii="Times New Roman" w:hAnsi="Times New Roman" w:cs="Times New Roman"/>
                <w:color w:val="000000"/>
                <w:sz w:val="28"/>
                <w:szCs w:val="28"/>
              </w:rPr>
            </w:pPr>
            <w:proofErr w:type="spellStart"/>
            <w:r w:rsidRPr="00735F3A">
              <w:rPr>
                <w:rFonts w:ascii="Times New Roman" w:hAnsi="Times New Roman" w:cs="Times New Roman"/>
                <w:color w:val="000000"/>
                <w:sz w:val="28"/>
                <w:szCs w:val="28"/>
              </w:rPr>
              <w:t>к</w:t>
            </w:r>
            <w:r w:rsidR="00074134" w:rsidRPr="00735F3A">
              <w:rPr>
                <w:rFonts w:ascii="Times New Roman" w:hAnsi="Times New Roman" w:cs="Times New Roman"/>
                <w:color w:val="000000"/>
                <w:sz w:val="28"/>
                <w:szCs w:val="28"/>
              </w:rPr>
              <w:t>.пед.н</w:t>
            </w:r>
            <w:proofErr w:type="spellEnd"/>
            <w:r w:rsidR="00074134" w:rsidRPr="00735F3A">
              <w:rPr>
                <w:rFonts w:ascii="Times New Roman" w:hAnsi="Times New Roman" w:cs="Times New Roman"/>
                <w:color w:val="000000"/>
                <w:sz w:val="28"/>
                <w:szCs w:val="28"/>
              </w:rPr>
              <w:t xml:space="preserve">., </w:t>
            </w:r>
            <w:r w:rsidRPr="00735F3A">
              <w:rPr>
                <w:rFonts w:ascii="Times New Roman" w:hAnsi="Times New Roman" w:cs="Times New Roman"/>
                <w:color w:val="000000"/>
                <w:sz w:val="28"/>
                <w:szCs w:val="28"/>
              </w:rPr>
              <w:t>доц.</w:t>
            </w:r>
            <w:r w:rsidR="00074134" w:rsidRPr="00735F3A">
              <w:rPr>
                <w:rFonts w:ascii="Times New Roman" w:hAnsi="Times New Roman" w:cs="Times New Roman"/>
                <w:color w:val="000000"/>
                <w:sz w:val="28"/>
                <w:szCs w:val="28"/>
              </w:rPr>
              <w:t>.</w:t>
            </w:r>
          </w:p>
        </w:tc>
        <w:tc>
          <w:tcPr>
            <w:tcW w:w="2552" w:type="dxa"/>
            <w:shd w:val="clear" w:color="auto" w:fill="auto"/>
          </w:tcPr>
          <w:p w:rsidR="00074134" w:rsidRPr="00735F3A" w:rsidRDefault="00721DAA" w:rsidP="0063194E">
            <w:pPr>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Л.А. </w:t>
            </w:r>
            <w:proofErr w:type="spellStart"/>
            <w:r w:rsidRPr="00735F3A">
              <w:rPr>
                <w:rFonts w:ascii="Times New Roman" w:hAnsi="Times New Roman" w:cs="Times New Roman"/>
                <w:color w:val="000000"/>
                <w:sz w:val="28"/>
                <w:szCs w:val="28"/>
              </w:rPr>
              <w:t>Кунаковская</w:t>
            </w:r>
            <w:proofErr w:type="spellEnd"/>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Обучающийся</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Руководитель </w:t>
            </w: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r w:rsidRPr="00735F3A">
              <w:rPr>
                <w:rFonts w:ascii="Times New Roman" w:hAnsi="Times New Roman" w:cs="Times New Roman"/>
                <w:color w:val="000000"/>
                <w:sz w:val="28"/>
                <w:szCs w:val="28"/>
              </w:rPr>
              <w:t>__.__.20__г</w:t>
            </w:r>
          </w:p>
        </w:tc>
      </w:tr>
      <w:tr w:rsidR="00074134" w:rsidRPr="00735F3A" w:rsidTr="002A1C8E">
        <w:tc>
          <w:tcPr>
            <w:tcW w:w="2155"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24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956"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2552" w:type="dxa"/>
            <w:shd w:val="clear" w:color="auto" w:fill="auto"/>
          </w:tcPr>
          <w:p w:rsidR="00074134" w:rsidRPr="00735F3A" w:rsidRDefault="00074134" w:rsidP="0063194E">
            <w:pPr>
              <w:spacing w:after="0" w:line="240" w:lineRule="auto"/>
              <w:jc w:val="center"/>
              <w:rPr>
                <w:rFonts w:ascii="Times New Roman" w:hAnsi="Times New Roman" w:cs="Times New Roman"/>
                <w:color w:val="000000"/>
                <w:sz w:val="28"/>
                <w:szCs w:val="28"/>
              </w:rPr>
            </w:pPr>
          </w:p>
        </w:tc>
        <w:tc>
          <w:tcPr>
            <w:tcW w:w="1666" w:type="dxa"/>
            <w:shd w:val="clear" w:color="auto" w:fill="auto"/>
          </w:tcPr>
          <w:p w:rsidR="00074134" w:rsidRPr="00735F3A" w:rsidRDefault="00074134" w:rsidP="00721DAA">
            <w:pPr>
              <w:spacing w:after="0" w:line="240" w:lineRule="auto"/>
              <w:jc w:val="right"/>
              <w:rPr>
                <w:rFonts w:ascii="Times New Roman" w:hAnsi="Times New Roman" w:cs="Times New Roman"/>
                <w:color w:val="000000"/>
                <w:sz w:val="28"/>
                <w:szCs w:val="28"/>
              </w:rPr>
            </w:pPr>
          </w:p>
        </w:tc>
      </w:tr>
    </w:tbl>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9008E" w:rsidRPr="00735F3A" w:rsidRDefault="0009008E"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p>
    <w:p w:rsidR="00074134" w:rsidRPr="00735F3A" w:rsidRDefault="00074134" w:rsidP="0063194E">
      <w:pPr>
        <w:spacing w:after="0" w:line="240" w:lineRule="auto"/>
        <w:ind w:firstLine="709"/>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Воронеж 20__</w:t>
      </w:r>
    </w:p>
    <w:p w:rsidR="00074134" w:rsidRPr="00735F3A" w:rsidRDefault="00074134" w:rsidP="0063194E">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br w:type="page"/>
      </w:r>
      <w:r w:rsidRPr="00735F3A">
        <w:rPr>
          <w:rFonts w:ascii="Times New Roman" w:hAnsi="Times New Roman" w:cs="Times New Roman"/>
          <w:sz w:val="28"/>
          <w:szCs w:val="28"/>
        </w:rPr>
        <w:lastRenderedPageBreak/>
        <w:t>Приложение Г</w:t>
      </w:r>
    </w:p>
    <w:p w:rsidR="006006E7" w:rsidRPr="00735F3A" w:rsidRDefault="00074134" w:rsidP="006006E7">
      <w:pPr>
        <w:pStyle w:val="1"/>
      </w:pPr>
      <w:r w:rsidRPr="00735F3A">
        <w:rPr>
          <w:sz w:val="28"/>
          <w:szCs w:val="28"/>
        </w:rPr>
        <w:t xml:space="preserve">Примеры библиографического описания литературы в выпускной квалификационной работе по </w:t>
      </w:r>
      <w:r w:rsidR="006006E7" w:rsidRPr="00735F3A">
        <w:rPr>
          <w:sz w:val="28"/>
          <w:szCs w:val="28"/>
        </w:rPr>
        <w:t>ГОСТ Р 7.0.100-2018</w:t>
      </w:r>
    </w:p>
    <w:p w:rsidR="00074134" w:rsidRPr="00735F3A" w:rsidRDefault="00074134" w:rsidP="0063194E">
      <w:pPr>
        <w:pStyle w:val="4"/>
        <w:shd w:val="clear" w:color="auto" w:fill="auto"/>
        <w:spacing w:after="0" w:line="240" w:lineRule="auto"/>
        <w:ind w:right="-1" w:firstLine="0"/>
        <w:jc w:val="left"/>
        <w:rPr>
          <w:sz w:val="28"/>
          <w:szCs w:val="28"/>
        </w:rPr>
      </w:pPr>
    </w:p>
    <w:p w:rsidR="00074134" w:rsidRPr="00735F3A" w:rsidRDefault="00074134" w:rsidP="0063194E">
      <w:pPr>
        <w:pStyle w:val="4"/>
        <w:numPr>
          <w:ilvl w:val="0"/>
          <w:numId w:val="11"/>
        </w:numPr>
        <w:shd w:val="clear" w:color="auto" w:fill="auto"/>
        <w:tabs>
          <w:tab w:val="left" w:pos="3370"/>
        </w:tabs>
        <w:spacing w:after="0" w:line="240" w:lineRule="auto"/>
        <w:ind w:left="3120" w:firstLine="0"/>
        <w:jc w:val="both"/>
        <w:rPr>
          <w:sz w:val="28"/>
          <w:szCs w:val="28"/>
        </w:rPr>
      </w:pPr>
      <w:r w:rsidRPr="00735F3A">
        <w:rPr>
          <w:sz w:val="28"/>
          <w:szCs w:val="28"/>
        </w:rPr>
        <w:t>ТЕКСТОВЫЕ ИЗДАНИЯ</w:t>
      </w:r>
    </w:p>
    <w:p w:rsidR="00074134" w:rsidRPr="00735F3A" w:rsidRDefault="00074134" w:rsidP="0063194E">
      <w:pPr>
        <w:pStyle w:val="30"/>
        <w:shd w:val="clear" w:color="auto" w:fill="auto"/>
        <w:spacing w:after="0" w:line="240" w:lineRule="auto"/>
        <w:ind w:left="3120"/>
        <w:rPr>
          <w:sz w:val="28"/>
          <w:szCs w:val="28"/>
        </w:rPr>
      </w:pPr>
      <w:r w:rsidRPr="00735F3A">
        <w:rPr>
          <w:sz w:val="28"/>
          <w:szCs w:val="28"/>
        </w:rPr>
        <w:t>Допускаемые сокращения:</w:t>
      </w:r>
    </w:p>
    <w:p w:rsidR="00074134" w:rsidRPr="00735F3A" w:rsidRDefault="00074134" w:rsidP="0063194E">
      <w:pPr>
        <w:pStyle w:val="4"/>
        <w:shd w:val="clear" w:color="auto" w:fill="auto"/>
        <w:spacing w:after="0" w:line="240" w:lineRule="auto"/>
        <w:ind w:left="20" w:firstLine="660"/>
        <w:jc w:val="both"/>
        <w:rPr>
          <w:sz w:val="28"/>
          <w:szCs w:val="28"/>
        </w:rPr>
      </w:pPr>
      <w:r w:rsidRPr="00735F3A">
        <w:rPr>
          <w:sz w:val="28"/>
          <w:szCs w:val="28"/>
        </w:rPr>
        <w:t>Полн. собр. соч.</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Избр</w:t>
      </w:r>
      <w:proofErr w:type="spellEnd"/>
      <w:r w:rsidRPr="00735F3A">
        <w:rPr>
          <w:sz w:val="28"/>
          <w:szCs w:val="28"/>
        </w:rPr>
        <w:t>. тр.</w:t>
      </w:r>
    </w:p>
    <w:p w:rsidR="00074134" w:rsidRPr="00735F3A" w:rsidRDefault="00074134" w:rsidP="0063194E">
      <w:pPr>
        <w:pStyle w:val="4"/>
        <w:shd w:val="clear" w:color="auto" w:fill="auto"/>
        <w:spacing w:after="0" w:line="240" w:lineRule="auto"/>
        <w:ind w:left="20" w:firstLine="660"/>
        <w:jc w:val="both"/>
        <w:rPr>
          <w:sz w:val="28"/>
          <w:szCs w:val="28"/>
        </w:rPr>
      </w:pPr>
      <w:r w:rsidRPr="00735F3A">
        <w:rPr>
          <w:sz w:val="28"/>
          <w:szCs w:val="28"/>
        </w:rPr>
        <w:t>Сб. науч. тр.</w:t>
      </w:r>
    </w:p>
    <w:p w:rsidR="00074134" w:rsidRPr="00735F3A" w:rsidRDefault="00074134" w:rsidP="0063194E">
      <w:pPr>
        <w:pStyle w:val="4"/>
        <w:shd w:val="clear" w:color="auto" w:fill="auto"/>
        <w:spacing w:after="0" w:line="240" w:lineRule="auto"/>
        <w:ind w:left="680" w:right="6440" w:firstLine="0"/>
        <w:jc w:val="both"/>
        <w:rPr>
          <w:sz w:val="28"/>
          <w:szCs w:val="28"/>
        </w:rPr>
      </w:pPr>
      <w:proofErr w:type="spellStart"/>
      <w:r w:rsidRPr="00735F3A">
        <w:rPr>
          <w:sz w:val="28"/>
          <w:szCs w:val="28"/>
        </w:rPr>
        <w:t>Изв</w:t>
      </w:r>
      <w:proofErr w:type="spellEnd"/>
      <w:r w:rsidRPr="00735F3A">
        <w:rPr>
          <w:sz w:val="28"/>
          <w:szCs w:val="28"/>
        </w:rPr>
        <w:t>. Рос. акад. наук Воронеж. гос. ун-т Психол. журн.</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Вопр</w:t>
      </w:r>
      <w:proofErr w:type="spellEnd"/>
      <w:r w:rsidRPr="00735F3A">
        <w:rPr>
          <w:sz w:val="28"/>
          <w:szCs w:val="28"/>
        </w:rPr>
        <w:t>. психологии</w:t>
      </w:r>
    </w:p>
    <w:p w:rsidR="00074134" w:rsidRPr="00735F3A" w:rsidRDefault="00074134" w:rsidP="0063194E">
      <w:pPr>
        <w:pStyle w:val="4"/>
        <w:shd w:val="clear" w:color="auto" w:fill="auto"/>
        <w:spacing w:after="0" w:line="240" w:lineRule="auto"/>
        <w:ind w:left="20" w:firstLine="660"/>
        <w:jc w:val="both"/>
        <w:rPr>
          <w:sz w:val="28"/>
          <w:szCs w:val="28"/>
        </w:rPr>
      </w:pPr>
      <w:proofErr w:type="spellStart"/>
      <w:r w:rsidRPr="00735F3A">
        <w:rPr>
          <w:sz w:val="28"/>
          <w:szCs w:val="28"/>
        </w:rPr>
        <w:t>Вестн</w:t>
      </w:r>
      <w:proofErr w:type="spellEnd"/>
      <w:r w:rsidRPr="00735F3A">
        <w:rPr>
          <w:sz w:val="28"/>
          <w:szCs w:val="28"/>
        </w:rPr>
        <w:t xml:space="preserve">. </w:t>
      </w:r>
      <w:proofErr w:type="spellStart"/>
      <w:r w:rsidRPr="00735F3A">
        <w:rPr>
          <w:sz w:val="28"/>
          <w:szCs w:val="28"/>
        </w:rPr>
        <w:t>Моск</w:t>
      </w:r>
      <w:proofErr w:type="spellEnd"/>
      <w:r w:rsidRPr="00735F3A">
        <w:rPr>
          <w:sz w:val="28"/>
          <w:szCs w:val="28"/>
        </w:rPr>
        <w:t>. ун-та. Сер. 14, Психология</w:t>
      </w: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006E7">
      <w:pPr>
        <w:pStyle w:val="articledecorationfirst"/>
      </w:pPr>
      <w:r w:rsidRPr="00735F3A">
        <w:rPr>
          <w:rStyle w:val="a6"/>
        </w:rPr>
        <w:t xml:space="preserve">Схема описания книги: </w:t>
      </w:r>
    </w:p>
    <w:p w:rsidR="006006E7" w:rsidRPr="00735F3A" w:rsidRDefault="006006E7" w:rsidP="006006E7">
      <w:pPr>
        <w:pStyle w:val="a7"/>
      </w:pPr>
      <w:r w:rsidRPr="00735F3A">
        <w:t xml:space="preserve">Автор Название книги / Автор. – Место издания книги : Издательство, Год издания книги. – Количество страниц. </w:t>
      </w:r>
    </w:p>
    <w:p w:rsidR="006006E7" w:rsidRPr="00735F3A" w:rsidRDefault="006006E7" w:rsidP="006006E7">
      <w:pPr>
        <w:pStyle w:val="a7"/>
      </w:pPr>
      <w:r w:rsidRPr="00735F3A">
        <w:rPr>
          <w:rStyle w:val="a6"/>
        </w:rPr>
        <w:t xml:space="preserve">Схема описания статьи из журнала: </w:t>
      </w:r>
    </w:p>
    <w:p w:rsidR="006006E7" w:rsidRPr="00735F3A" w:rsidRDefault="006006E7" w:rsidP="006006E7">
      <w:pPr>
        <w:pStyle w:val="a7"/>
      </w:pPr>
      <w:r w:rsidRPr="00735F3A">
        <w:t xml:space="preserve">Автор Название статьи / Автор // Название журнала. – Год издания журнала. – Номер журнала. – Страницы, на которых напечатана статья. </w:t>
      </w:r>
    </w:p>
    <w:p w:rsidR="006006E7" w:rsidRPr="00735F3A" w:rsidRDefault="006006E7" w:rsidP="006006E7">
      <w:pPr>
        <w:pStyle w:val="a7"/>
      </w:pPr>
    </w:p>
    <w:p w:rsidR="006006E7" w:rsidRPr="00735F3A" w:rsidRDefault="006006E7" w:rsidP="006006E7">
      <w:pPr>
        <w:pStyle w:val="a7"/>
      </w:pPr>
      <w:r w:rsidRPr="00735F3A">
        <w:rPr>
          <w:rStyle w:val="a6"/>
        </w:rPr>
        <w:t xml:space="preserve">Книга одного автора </w:t>
      </w:r>
    </w:p>
    <w:p w:rsidR="006006E7" w:rsidRPr="00735F3A" w:rsidRDefault="006006E7" w:rsidP="006006E7">
      <w:pPr>
        <w:pStyle w:val="a7"/>
      </w:pPr>
      <w:r w:rsidRPr="00735F3A">
        <w:t>Платонова, С. И. Введение в философию : учеб.пособие / С. И. Платонова. – Москва : РИОР : Инфра-М, 2018. – 207 с.</w:t>
      </w:r>
    </w:p>
    <w:p w:rsidR="006006E7" w:rsidRPr="00735F3A" w:rsidRDefault="006006E7" w:rsidP="006006E7">
      <w:pPr>
        <w:pStyle w:val="a7"/>
      </w:pPr>
      <w:r w:rsidRPr="00735F3A">
        <w:rPr>
          <w:rStyle w:val="a6"/>
        </w:rPr>
        <w:t>Книга двух авторов</w:t>
      </w:r>
    </w:p>
    <w:p w:rsidR="006006E7" w:rsidRPr="00735F3A" w:rsidRDefault="006006E7" w:rsidP="006006E7">
      <w:pPr>
        <w:pStyle w:val="a7"/>
      </w:pPr>
      <w:r w:rsidRPr="00735F3A">
        <w:t xml:space="preserve">Никитин, А. А. Приемы ухода за посевами и сроки уборки </w:t>
      </w:r>
      <w:proofErr w:type="spellStart"/>
      <w:r w:rsidRPr="00735F3A">
        <w:t>агроценозов</w:t>
      </w:r>
      <w:proofErr w:type="spellEnd"/>
      <w:r w:rsidRPr="00735F3A">
        <w:t xml:space="preserve"> суданской травы в Среднем Предуралье : монография / А. А. Никитин, С. И. Коконов ; под науч. ред. С. И. </w:t>
      </w:r>
      <w:proofErr w:type="spellStart"/>
      <w:r w:rsidRPr="00735F3A">
        <w:t>Коконова</w:t>
      </w:r>
      <w:proofErr w:type="spellEnd"/>
      <w:r w:rsidRPr="00735F3A">
        <w:t xml:space="preserve">. – Ижевск : РИО </w:t>
      </w:r>
      <w:proofErr w:type="spellStart"/>
      <w:r w:rsidRPr="00735F3A">
        <w:t>ИжГСХА</w:t>
      </w:r>
      <w:proofErr w:type="spellEnd"/>
      <w:r w:rsidRPr="00735F3A">
        <w:t>, 2018. – 141 с.</w:t>
      </w:r>
    </w:p>
    <w:p w:rsidR="006006E7" w:rsidRPr="00735F3A" w:rsidRDefault="006006E7" w:rsidP="006006E7">
      <w:pPr>
        <w:pStyle w:val="a7"/>
      </w:pPr>
      <w:r w:rsidRPr="00735F3A">
        <w:rPr>
          <w:rStyle w:val="a6"/>
        </w:rPr>
        <w:t xml:space="preserve">Книга трех авторов </w:t>
      </w:r>
    </w:p>
    <w:p w:rsidR="006006E7" w:rsidRPr="00735F3A" w:rsidRDefault="006006E7" w:rsidP="006006E7">
      <w:pPr>
        <w:pStyle w:val="a7"/>
      </w:pPr>
      <w:r w:rsidRPr="00735F3A">
        <w:t xml:space="preserve">Чебаненко, С. И. Защита растений. Древесные породы : учеб.пособие / С. И. Чебаненко, О. О. Белошапкина, И. М. </w:t>
      </w:r>
      <w:proofErr w:type="spellStart"/>
      <w:r w:rsidRPr="00735F3A">
        <w:t>Митюшев</w:t>
      </w:r>
      <w:proofErr w:type="spellEnd"/>
      <w:r w:rsidRPr="00735F3A">
        <w:t xml:space="preserve">. – 2-е изд., </w:t>
      </w:r>
      <w:proofErr w:type="spellStart"/>
      <w:r w:rsidRPr="00735F3A">
        <w:t>испр</w:t>
      </w:r>
      <w:proofErr w:type="spellEnd"/>
      <w:r w:rsidRPr="00735F3A">
        <w:t xml:space="preserve">. и доп. – Москва : </w:t>
      </w:r>
      <w:proofErr w:type="spellStart"/>
      <w:r w:rsidRPr="00735F3A">
        <w:t>Юрайт</w:t>
      </w:r>
      <w:proofErr w:type="spellEnd"/>
      <w:r w:rsidRPr="00735F3A">
        <w:t>, 2018. – 146 с.</w:t>
      </w:r>
    </w:p>
    <w:p w:rsidR="006006E7" w:rsidRPr="00735F3A" w:rsidRDefault="006006E7" w:rsidP="006006E7">
      <w:pPr>
        <w:pStyle w:val="a7"/>
      </w:pPr>
      <w:r w:rsidRPr="00735F3A">
        <w:rPr>
          <w:rStyle w:val="a6"/>
        </w:rPr>
        <w:t xml:space="preserve">Книга на четыре автора </w:t>
      </w:r>
    </w:p>
    <w:p w:rsidR="006006E7" w:rsidRPr="00735F3A" w:rsidRDefault="006006E7" w:rsidP="006006E7">
      <w:pPr>
        <w:pStyle w:val="a7"/>
      </w:pPr>
      <w:r w:rsidRPr="00735F3A">
        <w:lastRenderedPageBreak/>
        <w:t xml:space="preserve">Гибридизация в свиноводстве : монография / Н. П. Казанцева, Е. М. Кислякова, С. П. </w:t>
      </w:r>
      <w:proofErr w:type="spellStart"/>
      <w:r w:rsidRPr="00735F3A">
        <w:t>Басс</w:t>
      </w:r>
      <w:proofErr w:type="spellEnd"/>
      <w:r w:rsidRPr="00735F3A">
        <w:t xml:space="preserve">, О. А. Краснова. – Ижевск : РИО </w:t>
      </w:r>
      <w:proofErr w:type="spellStart"/>
      <w:r w:rsidRPr="00735F3A">
        <w:t>ИжГСХА</w:t>
      </w:r>
      <w:proofErr w:type="spellEnd"/>
      <w:r w:rsidRPr="00735F3A">
        <w:t>, 2018. – 114 с.</w:t>
      </w:r>
    </w:p>
    <w:p w:rsidR="006006E7" w:rsidRPr="00735F3A" w:rsidRDefault="006006E7" w:rsidP="006006E7">
      <w:pPr>
        <w:pStyle w:val="a7"/>
      </w:pPr>
      <w:r w:rsidRPr="00735F3A">
        <w:rPr>
          <w:rStyle w:val="a6"/>
        </w:rPr>
        <w:t>Книга на пять и более авторов</w:t>
      </w:r>
    </w:p>
    <w:p w:rsidR="006006E7" w:rsidRPr="00735F3A" w:rsidRDefault="006006E7" w:rsidP="006006E7">
      <w:pPr>
        <w:pStyle w:val="a7"/>
      </w:pPr>
      <w:r w:rsidRPr="00735F3A">
        <w:t xml:space="preserve">Генетический потенциал крупного рогатого скота различного экогенеза и его реализация в условиях промышленного и традиционного производства : монография / А. И. Любимов, Е. Н. Мартынова, Е. М. Кислякова [и др.]. – Ижевск : РИО </w:t>
      </w:r>
      <w:proofErr w:type="spellStart"/>
      <w:r w:rsidRPr="00735F3A">
        <w:t>ИжГСХА</w:t>
      </w:r>
      <w:proofErr w:type="spellEnd"/>
      <w:r w:rsidRPr="00735F3A">
        <w:t>, 2018. – 171 с.</w:t>
      </w:r>
    </w:p>
    <w:p w:rsidR="006006E7" w:rsidRPr="00735F3A" w:rsidRDefault="006006E7" w:rsidP="006006E7">
      <w:pPr>
        <w:pStyle w:val="a7"/>
      </w:pPr>
      <w:r w:rsidRPr="00735F3A">
        <w:rPr>
          <w:rStyle w:val="a6"/>
        </w:rPr>
        <w:t>Книга под редакцией или составителем</w:t>
      </w:r>
    </w:p>
    <w:p w:rsidR="006006E7" w:rsidRPr="00735F3A" w:rsidRDefault="006006E7" w:rsidP="006006E7">
      <w:pPr>
        <w:pStyle w:val="a7"/>
      </w:pPr>
      <w:r w:rsidRPr="00735F3A">
        <w:t xml:space="preserve">Маркетинг в агропромышленном комплексе : учебник и практикум для </w:t>
      </w:r>
      <w:proofErr w:type="spellStart"/>
      <w:r w:rsidRPr="00735F3A">
        <w:t>академ</w:t>
      </w:r>
      <w:proofErr w:type="spellEnd"/>
      <w:r w:rsidRPr="00735F3A">
        <w:t xml:space="preserve">. </w:t>
      </w:r>
      <w:proofErr w:type="spellStart"/>
      <w:r w:rsidRPr="00735F3A">
        <w:t>бакалавриата</w:t>
      </w:r>
      <w:proofErr w:type="spellEnd"/>
      <w:r w:rsidRPr="00735F3A">
        <w:t xml:space="preserve"> / под ред. Н. В. </w:t>
      </w:r>
      <w:proofErr w:type="spellStart"/>
      <w:r w:rsidRPr="00735F3A">
        <w:t>Акканиной</w:t>
      </w:r>
      <w:proofErr w:type="spellEnd"/>
      <w:r w:rsidRPr="00735F3A">
        <w:t>. – Москва :</w:t>
      </w:r>
      <w:proofErr w:type="spellStart"/>
      <w:r w:rsidRPr="00735F3A">
        <w:t>Юрайт</w:t>
      </w:r>
      <w:proofErr w:type="spellEnd"/>
      <w:r w:rsidRPr="00735F3A">
        <w:t xml:space="preserve">, 2018. – 314 с. </w:t>
      </w:r>
    </w:p>
    <w:p w:rsidR="006006E7" w:rsidRPr="00735F3A" w:rsidRDefault="006006E7" w:rsidP="006006E7">
      <w:pPr>
        <w:pStyle w:val="a7"/>
      </w:pPr>
      <w:r w:rsidRPr="00735F3A">
        <w:t xml:space="preserve">Технология и оборудование рубок лесных насаждений : метод.указ. к выполнению лабораторных работ для студентов, обучающихся по напр. "Лесное дело" (уровень </w:t>
      </w:r>
      <w:proofErr w:type="spellStart"/>
      <w:r w:rsidRPr="00735F3A">
        <w:t>бакалавриата</w:t>
      </w:r>
      <w:proofErr w:type="spellEnd"/>
      <w:r w:rsidRPr="00735F3A">
        <w:t xml:space="preserve">) / сост. Е. Е. Шабанова. – Ижевск : РИО </w:t>
      </w:r>
      <w:proofErr w:type="spellStart"/>
      <w:r w:rsidRPr="00735F3A">
        <w:t>ИжГСХА</w:t>
      </w:r>
      <w:proofErr w:type="spellEnd"/>
      <w:r w:rsidRPr="00735F3A">
        <w:t>, 2018. – 51 с.</w:t>
      </w:r>
    </w:p>
    <w:p w:rsidR="006006E7" w:rsidRPr="00735F3A" w:rsidRDefault="006006E7" w:rsidP="006006E7">
      <w:pPr>
        <w:pStyle w:val="a7"/>
      </w:pPr>
      <w:r w:rsidRPr="00735F3A">
        <w:rPr>
          <w:rStyle w:val="a6"/>
        </w:rPr>
        <w:t xml:space="preserve">Отдельный том многотомного издания </w:t>
      </w:r>
    </w:p>
    <w:p w:rsidR="006006E7" w:rsidRPr="00735F3A" w:rsidRDefault="006006E7" w:rsidP="006006E7">
      <w:pPr>
        <w:pStyle w:val="a7"/>
      </w:pPr>
      <w:proofErr w:type="spellStart"/>
      <w:r w:rsidRPr="00735F3A">
        <w:t>Радкевич</w:t>
      </w:r>
      <w:proofErr w:type="spellEnd"/>
      <w:r w:rsidRPr="00735F3A">
        <w:t xml:space="preserve">, Я. М. Метрология, стандартизация и сертификация. </w:t>
      </w:r>
      <w:proofErr w:type="spellStart"/>
      <w:r w:rsidRPr="00735F3A">
        <w:t>Учеб.для</w:t>
      </w:r>
      <w:proofErr w:type="spellEnd"/>
      <w:r w:rsidRPr="00735F3A">
        <w:t xml:space="preserve"> </w:t>
      </w:r>
      <w:proofErr w:type="spellStart"/>
      <w:r w:rsidRPr="00735F3A">
        <w:t>академ</w:t>
      </w:r>
      <w:proofErr w:type="spellEnd"/>
      <w:r w:rsidRPr="00735F3A">
        <w:t xml:space="preserve">. </w:t>
      </w:r>
      <w:proofErr w:type="spellStart"/>
      <w:r w:rsidRPr="00735F3A">
        <w:t>бакалавриата</w:t>
      </w:r>
      <w:proofErr w:type="spellEnd"/>
      <w:r w:rsidRPr="00735F3A">
        <w:t xml:space="preserve">. В 2 т. Т. 2 / Я. М. </w:t>
      </w:r>
      <w:proofErr w:type="spellStart"/>
      <w:r w:rsidRPr="00735F3A">
        <w:t>Радкевич</w:t>
      </w:r>
      <w:proofErr w:type="spellEnd"/>
      <w:r w:rsidRPr="00735F3A">
        <w:t xml:space="preserve">, А. Г. </w:t>
      </w:r>
      <w:proofErr w:type="spellStart"/>
      <w:r w:rsidRPr="00735F3A">
        <w:t>Схиртладзе</w:t>
      </w:r>
      <w:proofErr w:type="spellEnd"/>
      <w:r w:rsidRPr="00735F3A">
        <w:t xml:space="preserve">. – 5-е изд., </w:t>
      </w:r>
      <w:proofErr w:type="spellStart"/>
      <w:r w:rsidRPr="00735F3A">
        <w:t>перераб</w:t>
      </w:r>
      <w:proofErr w:type="spellEnd"/>
      <w:r w:rsidRPr="00735F3A">
        <w:t>. и доп. – Москва :</w:t>
      </w:r>
      <w:proofErr w:type="spellStart"/>
      <w:r w:rsidRPr="00735F3A">
        <w:t>Юрайт</w:t>
      </w:r>
      <w:proofErr w:type="spellEnd"/>
      <w:r w:rsidRPr="00735F3A">
        <w:t xml:space="preserve">, 2015. – 597 с. </w:t>
      </w:r>
    </w:p>
    <w:p w:rsidR="006006E7" w:rsidRPr="00735F3A" w:rsidRDefault="006006E7" w:rsidP="006006E7">
      <w:pPr>
        <w:pStyle w:val="a7"/>
      </w:pPr>
      <w:r w:rsidRPr="00735F3A">
        <w:rPr>
          <w:rStyle w:val="a6"/>
        </w:rPr>
        <w:t xml:space="preserve">Статья из энциклопедии </w:t>
      </w:r>
    </w:p>
    <w:p w:rsidR="006006E7" w:rsidRPr="00735F3A" w:rsidRDefault="006006E7" w:rsidP="006006E7">
      <w:pPr>
        <w:pStyle w:val="a7"/>
      </w:pPr>
      <w:r w:rsidRPr="00735F3A">
        <w:t xml:space="preserve">Никонов, К. И. Англиканская церковь / К. И. Никонов // Новая российская энциклопедия : в 12 т. – Москва, 2005. – Т. 2. – С. 398. </w:t>
      </w:r>
    </w:p>
    <w:p w:rsidR="006006E7" w:rsidRPr="00735F3A" w:rsidRDefault="006006E7" w:rsidP="006006E7">
      <w:pPr>
        <w:pStyle w:val="a7"/>
      </w:pPr>
      <w:r w:rsidRPr="00735F3A">
        <w:rPr>
          <w:rStyle w:val="a6"/>
        </w:rPr>
        <w:t xml:space="preserve">Статья из журнала на одного автора </w:t>
      </w:r>
    </w:p>
    <w:p w:rsidR="006006E7" w:rsidRPr="00735F3A" w:rsidRDefault="006006E7" w:rsidP="006006E7">
      <w:pPr>
        <w:pStyle w:val="a7"/>
      </w:pPr>
      <w:r w:rsidRPr="00735F3A">
        <w:t xml:space="preserve">Павлов, С. Б. Анализ взаимодействия зуба </w:t>
      </w:r>
      <w:proofErr w:type="spellStart"/>
      <w:r w:rsidRPr="00735F3A">
        <w:t>ворошилки</w:t>
      </w:r>
      <w:proofErr w:type="spellEnd"/>
      <w:r w:rsidRPr="00735F3A">
        <w:t xml:space="preserve"> с лентой льна / С. Б. Павлов // Механизация и электрификация сельского хозяйства. – 2016. – № 9. – С. 2 – 4.</w:t>
      </w:r>
    </w:p>
    <w:p w:rsidR="006006E7" w:rsidRPr="00735F3A" w:rsidRDefault="006006E7" w:rsidP="006006E7">
      <w:pPr>
        <w:pStyle w:val="a7"/>
      </w:pPr>
      <w:r w:rsidRPr="00735F3A">
        <w:rPr>
          <w:rStyle w:val="a6"/>
        </w:rPr>
        <w:t xml:space="preserve">Статья из журнала нескольких авторов (до четырех) </w:t>
      </w:r>
    </w:p>
    <w:p w:rsidR="006006E7" w:rsidRPr="00735F3A" w:rsidRDefault="006006E7" w:rsidP="006006E7">
      <w:pPr>
        <w:pStyle w:val="a7"/>
      </w:pPr>
      <w:r w:rsidRPr="00735F3A">
        <w:t>Яшин, И. М. Сравнительная экологическая оценка черноземов Среднего Поволжья и Донской равнины / И. М. Яшин, С. Р. Рамазанов // Агрохимический вестник. – 2018. – № 6. – С. 13 – 18.</w:t>
      </w:r>
    </w:p>
    <w:p w:rsidR="006006E7" w:rsidRPr="00735F3A" w:rsidRDefault="006006E7" w:rsidP="006006E7">
      <w:pPr>
        <w:pStyle w:val="a7"/>
      </w:pPr>
      <w:r w:rsidRPr="00735F3A">
        <w:t xml:space="preserve">Исследования по применению табачной пыли в качестве удобрения и средства защиты растений / Т. В. Плотникова, А. Г. Миргородская, М. В. </w:t>
      </w:r>
      <w:proofErr w:type="spellStart"/>
      <w:r w:rsidRPr="00735F3A">
        <w:t>Шкидюк</w:t>
      </w:r>
      <w:proofErr w:type="spellEnd"/>
      <w:r w:rsidRPr="00735F3A">
        <w:t>, Е. В. Егорова // Защита и карантин растений. – 2019. – № 1. – С. 14 – 16.</w:t>
      </w:r>
    </w:p>
    <w:p w:rsidR="006006E7" w:rsidRPr="00735F3A" w:rsidRDefault="006006E7" w:rsidP="006006E7">
      <w:pPr>
        <w:pStyle w:val="a7"/>
      </w:pPr>
      <w:r w:rsidRPr="00735F3A">
        <w:rPr>
          <w:rStyle w:val="a6"/>
        </w:rPr>
        <w:t>Статья из журнала на пять и более авторов</w:t>
      </w:r>
    </w:p>
    <w:p w:rsidR="006006E7" w:rsidRPr="00735F3A" w:rsidRDefault="006006E7" w:rsidP="006006E7">
      <w:pPr>
        <w:pStyle w:val="a7"/>
      </w:pPr>
      <w:r w:rsidRPr="00735F3A">
        <w:t>Экономическая оценка действия и бездействия по отношению к деградированным землям в Белгородской области / О. А. Макаров, А. С. Строков, Е. В. Цветнов [и др.] // Земледелие. –2018. – № 7. – С. 3 – 5.</w:t>
      </w:r>
    </w:p>
    <w:p w:rsidR="006006E7" w:rsidRPr="00735F3A" w:rsidRDefault="006006E7" w:rsidP="006006E7">
      <w:pPr>
        <w:pStyle w:val="a7"/>
      </w:pPr>
      <w:r w:rsidRPr="00735F3A">
        <w:rPr>
          <w:rStyle w:val="a6"/>
        </w:rPr>
        <w:t xml:space="preserve">Статья из научного сборника </w:t>
      </w:r>
    </w:p>
    <w:p w:rsidR="006006E7" w:rsidRPr="00735F3A" w:rsidRDefault="006006E7" w:rsidP="006006E7">
      <w:pPr>
        <w:pStyle w:val="a7"/>
      </w:pPr>
      <w:r w:rsidRPr="00735F3A">
        <w:lastRenderedPageBreak/>
        <w:t xml:space="preserve">Сергеева, В. А. Новый ГОСТ на молоко коровье сырое / В. А. Сергеева // Перспективы развития регионов России в XXI веке : материалы </w:t>
      </w:r>
      <w:proofErr w:type="spellStart"/>
      <w:r w:rsidRPr="00735F3A">
        <w:t>межрегион</w:t>
      </w:r>
      <w:proofErr w:type="spellEnd"/>
      <w:r w:rsidRPr="00735F3A">
        <w:t xml:space="preserve">. </w:t>
      </w:r>
      <w:proofErr w:type="spellStart"/>
      <w:r w:rsidRPr="00735F3A">
        <w:t>науч.-практ</w:t>
      </w:r>
      <w:proofErr w:type="spellEnd"/>
      <w:r w:rsidRPr="00735F3A">
        <w:t xml:space="preserve">. </w:t>
      </w:r>
      <w:proofErr w:type="spellStart"/>
      <w:r w:rsidRPr="00735F3A">
        <w:t>конф</w:t>
      </w:r>
      <w:proofErr w:type="spellEnd"/>
      <w:r w:rsidRPr="00735F3A">
        <w:t xml:space="preserve">. молодых ученых и специалистов, 8–10 окт. 2002 г. – Ижевск, 2002. – Т. 1. – С. 203–205. </w:t>
      </w:r>
    </w:p>
    <w:p w:rsidR="006006E7" w:rsidRPr="00735F3A" w:rsidRDefault="006006E7" w:rsidP="006006E7">
      <w:pPr>
        <w:pStyle w:val="a7"/>
      </w:pPr>
      <w:r w:rsidRPr="00735F3A">
        <w:rPr>
          <w:rStyle w:val="a6"/>
        </w:rPr>
        <w:t xml:space="preserve">Статья из газеты </w:t>
      </w:r>
    </w:p>
    <w:p w:rsidR="006006E7" w:rsidRPr="00735F3A" w:rsidRDefault="006006E7" w:rsidP="006006E7">
      <w:pPr>
        <w:pStyle w:val="a7"/>
      </w:pPr>
      <w:r w:rsidRPr="00735F3A">
        <w:t xml:space="preserve">Михайлов, С. А. Езда по европейски : система платных дорог в России находится в начальной стадии развития / С. А. Михайлов // Независимая газета. – 2002. – 17 июня. </w:t>
      </w:r>
    </w:p>
    <w:p w:rsidR="006006E7" w:rsidRPr="00735F3A" w:rsidRDefault="006006E7" w:rsidP="006006E7">
      <w:pPr>
        <w:pStyle w:val="a7"/>
      </w:pPr>
      <w:r w:rsidRPr="00735F3A">
        <w:rPr>
          <w:rStyle w:val="a6"/>
        </w:rPr>
        <w:t xml:space="preserve">Автореферат диссертации </w:t>
      </w:r>
    </w:p>
    <w:p w:rsidR="006006E7" w:rsidRPr="00735F3A" w:rsidRDefault="006006E7" w:rsidP="006006E7">
      <w:pPr>
        <w:pStyle w:val="a7"/>
      </w:pPr>
      <w:proofErr w:type="spellStart"/>
      <w:r w:rsidRPr="00735F3A">
        <w:t>Алборов</w:t>
      </w:r>
      <w:proofErr w:type="spellEnd"/>
      <w:r w:rsidRPr="00735F3A">
        <w:t xml:space="preserve">, Р. А. Развитие учета и контроля в системе управления сельскохозяйственным производством : спец. 08.00.12 «Бухгалтерский учет, статистика» : </w:t>
      </w:r>
      <w:proofErr w:type="spellStart"/>
      <w:r w:rsidRPr="00735F3A">
        <w:t>автореф</w:t>
      </w:r>
      <w:proofErr w:type="spellEnd"/>
      <w:r w:rsidRPr="00735F3A">
        <w:t xml:space="preserve">. </w:t>
      </w:r>
      <w:proofErr w:type="spellStart"/>
      <w:r w:rsidRPr="00735F3A">
        <w:t>дис</w:t>
      </w:r>
      <w:proofErr w:type="spellEnd"/>
      <w:r w:rsidRPr="00735F3A">
        <w:t xml:space="preserve">. … д-ра </w:t>
      </w:r>
      <w:proofErr w:type="spellStart"/>
      <w:r w:rsidRPr="00735F3A">
        <w:t>экон</w:t>
      </w:r>
      <w:proofErr w:type="spellEnd"/>
      <w:r w:rsidRPr="00735F3A">
        <w:t xml:space="preserve">. наук / </w:t>
      </w:r>
      <w:proofErr w:type="spellStart"/>
      <w:r w:rsidRPr="00735F3A">
        <w:t>Алборов</w:t>
      </w:r>
      <w:proofErr w:type="spellEnd"/>
      <w:r w:rsidRPr="00735F3A">
        <w:t xml:space="preserve"> Ролан Архипович. – Казань, 2004. – 53 с. </w:t>
      </w:r>
    </w:p>
    <w:p w:rsidR="006006E7" w:rsidRPr="00735F3A" w:rsidRDefault="006006E7" w:rsidP="006006E7">
      <w:pPr>
        <w:pStyle w:val="a7"/>
      </w:pPr>
      <w:r w:rsidRPr="00735F3A">
        <w:rPr>
          <w:rStyle w:val="a6"/>
        </w:rPr>
        <w:t xml:space="preserve">Диссертация </w:t>
      </w:r>
    </w:p>
    <w:p w:rsidR="006006E7" w:rsidRPr="00735F3A" w:rsidRDefault="006006E7" w:rsidP="006006E7">
      <w:pPr>
        <w:pStyle w:val="a7"/>
      </w:pPr>
      <w:r w:rsidRPr="00735F3A">
        <w:t xml:space="preserve">Старостина, О. С. Адаптивная способность коров-первотелок холмогорской породы разных генотипов и типов стрессоустойчивости : спец. 06.02.04 «Частная зоотехния, технология производства продуктов животноводства» : </w:t>
      </w:r>
      <w:proofErr w:type="spellStart"/>
      <w:r w:rsidRPr="00735F3A">
        <w:t>дис</w:t>
      </w:r>
      <w:proofErr w:type="spellEnd"/>
      <w:r w:rsidRPr="00735F3A">
        <w:t xml:space="preserve">. … канд. с.-х. наук / Старостина Ольга Степановна. – Ижевск, 2005. – 150 с. </w:t>
      </w:r>
    </w:p>
    <w:p w:rsidR="006006E7" w:rsidRPr="00735F3A" w:rsidRDefault="006006E7" w:rsidP="006006E7">
      <w:pPr>
        <w:pStyle w:val="a7"/>
      </w:pPr>
      <w:r w:rsidRPr="00735F3A">
        <w:rPr>
          <w:rStyle w:val="a6"/>
        </w:rPr>
        <w:t xml:space="preserve">Законодательные материалы </w:t>
      </w:r>
      <w:r w:rsidRPr="00735F3A">
        <w:t>(удаленного доступа и на бумажном носителе)</w:t>
      </w:r>
    </w:p>
    <w:p w:rsidR="006006E7" w:rsidRPr="00735F3A" w:rsidRDefault="006006E7" w:rsidP="006006E7">
      <w:pPr>
        <w:pStyle w:val="a7"/>
      </w:pPr>
      <w:r w:rsidRPr="00735F3A">
        <w:rPr>
          <w:rStyle w:val="a6"/>
        </w:rPr>
        <w:t>Законы</w:t>
      </w:r>
    </w:p>
    <w:p w:rsidR="006006E7" w:rsidRPr="00735F3A" w:rsidRDefault="006006E7" w:rsidP="006006E7">
      <w:pPr>
        <w:pStyle w:val="a7"/>
      </w:pPr>
      <w:r w:rsidRPr="00735F3A">
        <w:t xml:space="preserve">Российская Федерация. Законы. Земельный кодекс Российской Федерации : текст с изм. и доп. вступ. в силу с 01.01.2019 : [принят Государственной Думой 28 сентября 2001 года : одобрен Советом Федерации 10 октября 2001 года]. – Москва, 2019. – Доступ из справочно-правовой системы </w:t>
      </w:r>
      <w:proofErr w:type="spellStart"/>
      <w:r w:rsidRPr="00735F3A">
        <w:t>КонсультантПлюс</w:t>
      </w:r>
      <w:proofErr w:type="spellEnd"/>
      <w:r w:rsidRPr="00735F3A">
        <w:t>.</w:t>
      </w:r>
    </w:p>
    <w:p w:rsidR="006006E7" w:rsidRPr="00735F3A" w:rsidRDefault="006006E7" w:rsidP="006006E7">
      <w:pPr>
        <w:pStyle w:val="a7"/>
      </w:pPr>
      <w:r w:rsidRPr="00735F3A">
        <w:t xml:space="preserve">Удмуртская Республика. Законы. О патриотическом воспитании в Удмуртской Республике : Закон УР от 25.12.2018 N 91-РЗ : [принят Государственным Советом Удмуртской Республики 11 декабря 2018 года]. – Ижевск, 2018. – Доступ из справочно-правовой системы </w:t>
      </w:r>
      <w:proofErr w:type="spellStart"/>
      <w:r w:rsidRPr="00735F3A">
        <w:t>КонсультантПлюс</w:t>
      </w:r>
      <w:proofErr w:type="spellEnd"/>
      <w:r w:rsidRPr="00735F3A">
        <w:t>.</w:t>
      </w:r>
    </w:p>
    <w:p w:rsidR="006006E7" w:rsidRPr="00735F3A" w:rsidRDefault="006006E7" w:rsidP="006006E7">
      <w:pPr>
        <w:pStyle w:val="a7"/>
      </w:pPr>
      <w:r w:rsidRPr="00735F3A">
        <w:rPr>
          <w:rStyle w:val="a6"/>
        </w:rPr>
        <w:t>Постановления</w:t>
      </w:r>
    </w:p>
    <w:p w:rsidR="006006E7" w:rsidRPr="00735F3A" w:rsidRDefault="006006E7" w:rsidP="006006E7">
      <w:pPr>
        <w:pStyle w:val="a7"/>
      </w:pPr>
      <w:r w:rsidRPr="00735F3A">
        <w:t>Российская Федерация. Правительство. О премиях Правительства Российской Федерации в области науки и техники для молодых ученых : постановление Правительства Рос. Федерации от 15 дек. 2004 г. № 793 // Российская газета. – 2004. – 23 дек. – С. 10.</w:t>
      </w:r>
    </w:p>
    <w:p w:rsidR="006006E7" w:rsidRPr="00735F3A" w:rsidRDefault="006006E7" w:rsidP="006006E7">
      <w:pPr>
        <w:pStyle w:val="a7"/>
      </w:pPr>
      <w:r w:rsidRPr="00735F3A">
        <w:t>Российская Федерация. Правительство.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 постановление Правительства РФ от 06.05.2011 N 354 (ред. от 13.07.2019). – Доступ из справочно-правовой системы Консультант Плюс.</w:t>
      </w:r>
    </w:p>
    <w:p w:rsidR="006006E7" w:rsidRPr="00735F3A" w:rsidRDefault="006006E7" w:rsidP="006006E7">
      <w:pPr>
        <w:pStyle w:val="a7"/>
      </w:pPr>
      <w:r w:rsidRPr="00735F3A">
        <w:t xml:space="preserve">Российская Федерация. Правительство. Об установлении нормативов накопления твердых коммунальных отходов на территории Удмуртской Республики : постановление Правительства от 6 апреля 2018 г. № 107. – </w:t>
      </w:r>
      <w:r w:rsidRPr="00735F3A">
        <w:lastRenderedPageBreak/>
        <w:t>URL:http://www.udmurt.ru/regulatory/?typeid=31183294&amp;doccnt=&amp;year=2018&amp;page=49&amp;doccnt=(дата обращения:00.00.20..).</w:t>
      </w:r>
    </w:p>
    <w:p w:rsidR="006006E7" w:rsidRPr="00735F3A" w:rsidRDefault="006006E7" w:rsidP="006006E7">
      <w:pPr>
        <w:pStyle w:val="a7"/>
      </w:pPr>
      <w:r w:rsidRPr="00735F3A">
        <w:rPr>
          <w:rStyle w:val="a6"/>
        </w:rPr>
        <w:t>Приказы</w:t>
      </w:r>
    </w:p>
    <w:p w:rsidR="006006E7" w:rsidRPr="00735F3A" w:rsidRDefault="006006E7" w:rsidP="006006E7">
      <w:pPr>
        <w:pStyle w:val="a7"/>
      </w:pPr>
      <w:r w:rsidRPr="00735F3A">
        <w:t>Российская Федерация. Генеральная Прокуратура. Об организации исполнения национального плана противодействия коррупции на 2018 - 2020 годы : приказ Генеральной Прокуратуры Российской Федерации от 8 августа 2018 г. № 485. – URL: https://xn--80afebak3arjv.xn--j1adp.xn--b1aew.xn--p1ai</w:t>
      </w:r>
    </w:p>
    <w:p w:rsidR="006006E7" w:rsidRPr="00735F3A" w:rsidRDefault="006006E7" w:rsidP="006006E7">
      <w:pPr>
        <w:pStyle w:val="a7"/>
      </w:pPr>
      <w:r w:rsidRPr="00735F3A">
        <w:t>Российская Федерация. М-во финансов.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приказ Минфина России от 27.06.2016 N 98н : [зарегистрировано в Минюсте России 15.07.2016 N 42869]. – Доступ из справочно-правовой системы Консультант Плюс.</w:t>
      </w:r>
    </w:p>
    <w:p w:rsidR="006006E7" w:rsidRPr="00735F3A" w:rsidRDefault="006006E7" w:rsidP="006006E7">
      <w:pPr>
        <w:pStyle w:val="a7"/>
      </w:pPr>
      <w:r w:rsidRPr="00735F3A">
        <w:rPr>
          <w:rStyle w:val="a6"/>
        </w:rPr>
        <w:t>Распоряжения</w:t>
      </w:r>
    </w:p>
    <w:p w:rsidR="006006E7" w:rsidRPr="00735F3A" w:rsidRDefault="006006E7" w:rsidP="006006E7">
      <w:pPr>
        <w:pStyle w:val="a7"/>
      </w:pPr>
      <w:r w:rsidRPr="00735F3A">
        <w:t>Российская Федерация. Президент. О президиуме Государственного совета Российской Федерации : распоряжение Президента Российской Федерации от 27 сент. 2005 г. № 1131 // Собрание законодательства РФ. – 2005. – 3 окт. – С. 11118-11119.</w:t>
      </w:r>
    </w:p>
    <w:p w:rsidR="006006E7" w:rsidRPr="00735F3A" w:rsidRDefault="006006E7" w:rsidP="006006E7">
      <w:pPr>
        <w:pStyle w:val="a7"/>
      </w:pPr>
      <w:r w:rsidRPr="00735F3A">
        <w:rPr>
          <w:rStyle w:val="a6"/>
        </w:rPr>
        <w:t>Указы</w:t>
      </w:r>
    </w:p>
    <w:p w:rsidR="006006E7" w:rsidRPr="00735F3A" w:rsidRDefault="006006E7" w:rsidP="006006E7">
      <w:pPr>
        <w:pStyle w:val="a7"/>
      </w:pPr>
      <w:r w:rsidRPr="00735F3A">
        <w:t>Российская Федерация. Президент.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служащих : указ Президента Российской Федерации от 27 сент. 2005 г. № 1131 // Собрание законодательства РФ. – 2005. – 3 окт. – С. 11111-11112.</w:t>
      </w:r>
    </w:p>
    <w:p w:rsidR="006006E7" w:rsidRPr="00735F3A" w:rsidRDefault="006006E7" w:rsidP="006006E7">
      <w:pPr>
        <w:pStyle w:val="a7"/>
      </w:pPr>
      <w:r w:rsidRPr="00735F3A">
        <w:t>Российская Федерация. Президент. О мерах по совершенствованию организации деятельности в области противодействия коррупции : указ Президента Российской Федерации от 15.07.2015 N 364 (ред. от 19.09.2017). – Доступ из справочно-правовой системы Консультант Плюс.</w:t>
      </w:r>
    </w:p>
    <w:p w:rsidR="006006E7" w:rsidRPr="00735F3A" w:rsidRDefault="006006E7" w:rsidP="006006E7">
      <w:pPr>
        <w:pStyle w:val="a7"/>
      </w:pPr>
      <w:r w:rsidRPr="00735F3A">
        <w:t>Российская Федерация. Президент. О мерах по совершенствованию организации деятельности в области противодействия коррупции : указ Президента Российской Федерации от 15.07.2015 N 364 (ред. от 19.09.2017). – URL: https://base.garant.ru/71131326/</w:t>
      </w:r>
    </w:p>
    <w:p w:rsidR="006006E7" w:rsidRPr="00735F3A" w:rsidRDefault="006006E7" w:rsidP="006006E7">
      <w:pPr>
        <w:pStyle w:val="a7"/>
      </w:pPr>
      <w:r w:rsidRPr="00735F3A">
        <w:rPr>
          <w:rStyle w:val="a6"/>
        </w:rPr>
        <w:t xml:space="preserve">Электронные ресурсы удаленного доступа (Интернет-ресурсы) </w:t>
      </w:r>
    </w:p>
    <w:p w:rsidR="006006E7" w:rsidRPr="00735F3A" w:rsidRDefault="006006E7" w:rsidP="006006E7">
      <w:pPr>
        <w:pStyle w:val="a7"/>
      </w:pPr>
      <w:r w:rsidRPr="00735F3A">
        <w:rPr>
          <w:rStyle w:val="a6"/>
        </w:rPr>
        <w:t>Сайт</w:t>
      </w:r>
    </w:p>
    <w:p w:rsidR="006006E7" w:rsidRPr="00735F3A" w:rsidRDefault="006006E7" w:rsidP="006006E7">
      <w:pPr>
        <w:pStyle w:val="a7"/>
      </w:pPr>
      <w:r w:rsidRPr="00735F3A">
        <w:t xml:space="preserve">Ижевская государственная сельскохозяйственная академия : сайт. – Ижевск, 2016. – Обновляется в течение суток. – URL: http://izhgsha.ru/ (дата обращения: </w:t>
      </w:r>
      <w:r w:rsidR="00883627" w:rsidRPr="00735F3A">
        <w:t>__</w:t>
      </w:r>
      <w:r w:rsidRPr="00735F3A">
        <w:t>.</w:t>
      </w:r>
      <w:r w:rsidR="00883627" w:rsidRPr="00735F3A">
        <w:t>__</w:t>
      </w:r>
      <w:r w:rsidRPr="00735F3A">
        <w:t>.20</w:t>
      </w:r>
      <w:r w:rsidR="00883627" w:rsidRPr="00735F3A">
        <w:t>__</w:t>
      </w:r>
      <w:r w:rsidRPr="00735F3A">
        <w:t>).</w:t>
      </w:r>
    </w:p>
    <w:p w:rsidR="006006E7" w:rsidRPr="00735F3A" w:rsidRDefault="006006E7" w:rsidP="006006E7">
      <w:pPr>
        <w:pStyle w:val="a7"/>
      </w:pPr>
      <w:r w:rsidRPr="00735F3A">
        <w:rPr>
          <w:rStyle w:val="a6"/>
        </w:rPr>
        <w:t>Электронная газета</w:t>
      </w:r>
    </w:p>
    <w:p w:rsidR="006006E7" w:rsidRPr="00735F3A" w:rsidRDefault="006006E7" w:rsidP="006006E7">
      <w:pPr>
        <w:pStyle w:val="a7"/>
      </w:pPr>
      <w:r w:rsidRPr="00735F3A">
        <w:t xml:space="preserve">Федорова, Е. </w:t>
      </w:r>
      <w:proofErr w:type="spellStart"/>
      <w:r w:rsidRPr="00735F3A">
        <w:t>Нодулярный</w:t>
      </w:r>
      <w:proofErr w:type="spellEnd"/>
      <w:r w:rsidRPr="00735F3A">
        <w:t xml:space="preserve"> дерматит: найти и обезвредить / Евгения Федорова // Ветеринария и жизнь : федеральная отраслевая ежемесячная газета. – 2018. – № 9(16) сентябрь. – С. 9. – URL: </w:t>
      </w:r>
      <w:hyperlink r:id="rId6" w:tgtFrame="_blank" w:tooltip="https://docs.wixstatic.com/ugd/24a036_51bf26d9c29e4dff9ff41460c6bb2191.pdf" w:history="1">
        <w:r w:rsidRPr="00735F3A">
          <w:rPr>
            <w:rStyle w:val="a5"/>
          </w:rPr>
          <w:t>https://docs.wixstatic.com/ugd/24a036_51bf26d9c29e4dff9ff41460c6bb2191.pdf</w:t>
        </w:r>
      </w:hyperlink>
      <w:r w:rsidRPr="00735F3A">
        <w:t xml:space="preserve"> (дата обращения:00.00.20..).</w:t>
      </w:r>
    </w:p>
    <w:p w:rsidR="006006E7" w:rsidRPr="00735F3A" w:rsidRDefault="006006E7" w:rsidP="006006E7">
      <w:pPr>
        <w:pStyle w:val="a7"/>
      </w:pPr>
      <w:r w:rsidRPr="00735F3A">
        <w:rPr>
          <w:rStyle w:val="a6"/>
        </w:rPr>
        <w:t>Электронный журнал</w:t>
      </w:r>
    </w:p>
    <w:p w:rsidR="006006E7" w:rsidRPr="00735F3A" w:rsidRDefault="006006E7" w:rsidP="006006E7">
      <w:pPr>
        <w:pStyle w:val="a7"/>
      </w:pPr>
      <w:proofErr w:type="spellStart"/>
      <w:r w:rsidRPr="00735F3A">
        <w:t>Бахтурина</w:t>
      </w:r>
      <w:proofErr w:type="spellEnd"/>
      <w:r w:rsidRPr="00735F3A">
        <w:t>, Т. А. От МАRС 21 к модели BIBFRAME: эволюция машиночитаемых форматов Библиотеки конгресса США : [презентация : материалы Международной научно-практической конференции «</w:t>
      </w:r>
      <w:proofErr w:type="spellStart"/>
      <w:r w:rsidRPr="00735F3A">
        <w:t>Румянцевские</w:t>
      </w:r>
      <w:proofErr w:type="spellEnd"/>
      <w:r w:rsidRPr="00735F3A">
        <w:t xml:space="preserve"> чтения 2017», Москва, 18–19 апреля 2017 г.] / Т. А. </w:t>
      </w:r>
      <w:proofErr w:type="spellStart"/>
      <w:r w:rsidRPr="00735F3A">
        <w:t>Бахтурина</w:t>
      </w:r>
      <w:proofErr w:type="spellEnd"/>
      <w:r w:rsidRPr="00735F3A">
        <w:t xml:space="preserve"> // Теория и практика каталогизации и поиска библиотечных ресурсов : электронный журнал. – URL: http://www.nilc.ru/journal/. – Дата публикации: 21 апреля 2017.</w:t>
      </w:r>
    </w:p>
    <w:p w:rsidR="006006E7" w:rsidRPr="00735F3A" w:rsidRDefault="006006E7" w:rsidP="006006E7">
      <w:pPr>
        <w:pStyle w:val="a7"/>
      </w:pPr>
      <w:r w:rsidRPr="00735F3A">
        <w:rPr>
          <w:rStyle w:val="a8"/>
        </w:rPr>
        <w:t>Если дата публикации отсутствует, то в описании указывается дата обращения.</w:t>
      </w:r>
    </w:p>
    <w:p w:rsidR="006006E7" w:rsidRPr="00735F3A" w:rsidRDefault="006006E7" w:rsidP="006006E7">
      <w:pPr>
        <w:pStyle w:val="a7"/>
      </w:pPr>
      <w:r w:rsidRPr="00735F3A">
        <w:rPr>
          <w:rStyle w:val="a6"/>
        </w:rPr>
        <w:t>Книга из ЭБС</w:t>
      </w:r>
    </w:p>
    <w:p w:rsidR="006006E7" w:rsidRPr="00735F3A" w:rsidRDefault="006006E7" w:rsidP="006006E7">
      <w:pPr>
        <w:pStyle w:val="a7"/>
      </w:pPr>
      <w:proofErr w:type="spellStart"/>
      <w:r w:rsidRPr="00735F3A">
        <w:t>Шогенов,А</w:t>
      </w:r>
      <w:proofErr w:type="spellEnd"/>
      <w:r w:rsidRPr="00735F3A">
        <w:t xml:space="preserve">. Х. Аналоговая, цифровая и силовая электроника : учебник / А. Х. </w:t>
      </w:r>
      <w:proofErr w:type="spellStart"/>
      <w:r w:rsidRPr="00735F3A">
        <w:t>Шогенов</w:t>
      </w:r>
      <w:proofErr w:type="spellEnd"/>
      <w:r w:rsidRPr="00735F3A">
        <w:t xml:space="preserve">, Д. С. </w:t>
      </w:r>
      <w:proofErr w:type="spellStart"/>
      <w:r w:rsidRPr="00735F3A">
        <w:t>Стребков</w:t>
      </w:r>
      <w:proofErr w:type="spellEnd"/>
      <w:r w:rsidRPr="00735F3A">
        <w:t xml:space="preserve">, Ю. Х. </w:t>
      </w:r>
      <w:proofErr w:type="spellStart"/>
      <w:r w:rsidRPr="00735F3A">
        <w:t>Шогенов</w:t>
      </w:r>
      <w:proofErr w:type="spellEnd"/>
      <w:r w:rsidRPr="00735F3A">
        <w:t xml:space="preserve"> ; под ред. Д. С. </w:t>
      </w:r>
      <w:proofErr w:type="spellStart"/>
      <w:r w:rsidRPr="00735F3A">
        <w:t>Стребкова</w:t>
      </w:r>
      <w:proofErr w:type="spellEnd"/>
      <w:r w:rsidRPr="00735F3A">
        <w:t>. – Москва :</w:t>
      </w:r>
      <w:proofErr w:type="spellStart"/>
      <w:r w:rsidRPr="00735F3A">
        <w:t>Физматлит</w:t>
      </w:r>
      <w:proofErr w:type="spellEnd"/>
      <w:r w:rsidRPr="00735F3A">
        <w:t xml:space="preserve">, 2017. – 416с. – URL: </w:t>
      </w:r>
      <w:hyperlink r:id="rId7" w:tgtFrame="_blank" w:history="1">
        <w:r w:rsidRPr="00735F3A">
          <w:rPr>
            <w:rStyle w:val="a5"/>
          </w:rPr>
          <w:t>https://e.lanbook.com/book/104973#book_name</w:t>
        </w:r>
      </w:hyperlink>
      <w:r w:rsidRPr="00735F3A">
        <w:t xml:space="preserve"> (дата обращения: 00.00.20…). – Режим доступа: для </w:t>
      </w:r>
      <w:proofErr w:type="spellStart"/>
      <w:r w:rsidRPr="00735F3A">
        <w:t>зарегистрир</w:t>
      </w:r>
      <w:proofErr w:type="spellEnd"/>
      <w:r w:rsidRPr="00735F3A">
        <w:t>. пользователей</w:t>
      </w: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3194E">
      <w:pPr>
        <w:pStyle w:val="4"/>
        <w:shd w:val="clear" w:color="auto" w:fill="auto"/>
        <w:spacing w:after="0" w:line="240" w:lineRule="auto"/>
        <w:ind w:left="23" w:firstLine="658"/>
        <w:jc w:val="both"/>
        <w:rPr>
          <w:sz w:val="28"/>
          <w:szCs w:val="28"/>
        </w:rPr>
      </w:pPr>
    </w:p>
    <w:p w:rsidR="006006E7" w:rsidRPr="00735F3A" w:rsidRDefault="006006E7" w:rsidP="0063194E">
      <w:pPr>
        <w:pStyle w:val="4"/>
        <w:shd w:val="clear" w:color="auto" w:fill="auto"/>
        <w:spacing w:after="0" w:line="240" w:lineRule="auto"/>
        <w:ind w:left="23" w:firstLine="658"/>
        <w:jc w:val="both"/>
        <w:rPr>
          <w:sz w:val="28"/>
          <w:szCs w:val="28"/>
        </w:rPr>
      </w:pPr>
    </w:p>
    <w:p w:rsidR="00074134" w:rsidRPr="00735F3A" w:rsidRDefault="00074134" w:rsidP="0063194E">
      <w:pPr>
        <w:spacing w:after="0" w:line="240" w:lineRule="auto"/>
        <w:rPr>
          <w:rFonts w:ascii="Times New Roman" w:hAnsi="Times New Roman" w:cs="Times New Roman"/>
          <w:sz w:val="28"/>
          <w:szCs w:val="28"/>
        </w:rPr>
      </w:pPr>
      <w:r w:rsidRPr="00735F3A">
        <w:rPr>
          <w:rFonts w:ascii="Times New Roman" w:hAnsi="Times New Roman" w:cs="Times New Roman"/>
          <w:sz w:val="28"/>
          <w:szCs w:val="28"/>
        </w:rPr>
        <w:br w:type="page"/>
      </w:r>
    </w:p>
    <w:p w:rsidR="00074134" w:rsidRPr="00735F3A" w:rsidRDefault="00074134" w:rsidP="00883627">
      <w:pPr>
        <w:spacing w:after="0" w:line="240" w:lineRule="auto"/>
        <w:jc w:val="right"/>
        <w:rPr>
          <w:rFonts w:ascii="Times New Roman" w:hAnsi="Times New Roman" w:cs="Times New Roman"/>
          <w:sz w:val="28"/>
          <w:szCs w:val="28"/>
        </w:rPr>
      </w:pPr>
      <w:r w:rsidRPr="00735F3A">
        <w:rPr>
          <w:rFonts w:ascii="Times New Roman" w:hAnsi="Times New Roman" w:cs="Times New Roman"/>
          <w:sz w:val="28"/>
          <w:szCs w:val="28"/>
        </w:rPr>
        <w:lastRenderedPageBreak/>
        <w:t>Приложение Д</w:t>
      </w:r>
    </w:p>
    <w:p w:rsidR="00074134" w:rsidRPr="00735F3A" w:rsidRDefault="00074134" w:rsidP="0063194E">
      <w:pPr>
        <w:autoSpaceDE w:val="0"/>
        <w:autoSpaceDN w:val="0"/>
        <w:adjustRightInd w:val="0"/>
        <w:spacing w:after="0" w:line="240" w:lineRule="auto"/>
        <w:jc w:val="center"/>
        <w:rPr>
          <w:rFonts w:ascii="Times New Roman" w:hAnsi="Times New Roman" w:cs="Times New Roman"/>
          <w:color w:val="000000"/>
          <w:sz w:val="28"/>
          <w:szCs w:val="28"/>
        </w:rPr>
      </w:pPr>
      <w:r w:rsidRPr="00735F3A">
        <w:rPr>
          <w:rFonts w:ascii="Times New Roman" w:hAnsi="Times New Roman" w:cs="Times New Roman"/>
          <w:color w:val="000000"/>
          <w:sz w:val="28"/>
          <w:szCs w:val="28"/>
        </w:rPr>
        <w:t>ОТЗЫВ</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руководителя о ВКР &lt;</w:t>
      </w:r>
      <w:r w:rsidRPr="00735F3A">
        <w:rPr>
          <w:rFonts w:ascii="Times New Roman" w:hAnsi="Times New Roman" w:cs="Times New Roman"/>
          <w:i/>
          <w:iCs/>
          <w:color w:val="000000"/>
          <w:sz w:val="28"/>
          <w:szCs w:val="28"/>
        </w:rPr>
        <w:t xml:space="preserve">дипломной работе, бакалаврской работе, </w:t>
      </w:r>
      <w:proofErr w:type="spellStart"/>
      <w:r w:rsidRPr="00735F3A">
        <w:rPr>
          <w:rFonts w:ascii="Times New Roman" w:hAnsi="Times New Roman" w:cs="Times New Roman"/>
          <w:i/>
          <w:iCs/>
          <w:color w:val="000000"/>
          <w:sz w:val="28"/>
          <w:szCs w:val="28"/>
        </w:rPr>
        <w:t>магистер-ской</w:t>
      </w:r>
      <w:proofErr w:type="spellEnd"/>
      <w:r w:rsidRPr="00735F3A">
        <w:rPr>
          <w:rFonts w:ascii="Times New Roman" w:hAnsi="Times New Roman" w:cs="Times New Roman"/>
          <w:i/>
          <w:iCs/>
          <w:color w:val="000000"/>
          <w:sz w:val="28"/>
          <w:szCs w:val="28"/>
        </w:rPr>
        <w:t xml:space="preserve"> диссертации</w:t>
      </w:r>
      <w:r w:rsidRPr="00735F3A">
        <w:rPr>
          <w:rFonts w:ascii="Times New Roman" w:hAnsi="Times New Roman" w:cs="Times New Roman"/>
          <w:color w:val="000000"/>
          <w:sz w:val="28"/>
          <w:szCs w:val="28"/>
        </w:rPr>
        <w:t>&gt;&lt;</w:t>
      </w:r>
      <w:r w:rsidRPr="00735F3A">
        <w:rPr>
          <w:rFonts w:ascii="Times New Roman" w:hAnsi="Times New Roman" w:cs="Times New Roman"/>
          <w:i/>
          <w:iCs/>
          <w:color w:val="000000"/>
          <w:sz w:val="28"/>
          <w:szCs w:val="28"/>
        </w:rPr>
        <w:t>фамилия, имя, отчество обучающегося</w:t>
      </w:r>
      <w:r w:rsidRPr="00735F3A">
        <w:rPr>
          <w:rFonts w:ascii="Times New Roman" w:hAnsi="Times New Roman" w:cs="Times New Roman"/>
          <w:color w:val="000000"/>
          <w:sz w:val="28"/>
          <w:szCs w:val="28"/>
        </w:rPr>
        <w:t xml:space="preserve">&gt;, </w:t>
      </w:r>
      <w:proofErr w:type="spellStart"/>
      <w:r w:rsidRPr="00735F3A">
        <w:rPr>
          <w:rFonts w:ascii="Times New Roman" w:hAnsi="Times New Roman" w:cs="Times New Roman"/>
          <w:color w:val="000000"/>
          <w:sz w:val="28"/>
          <w:szCs w:val="28"/>
        </w:rPr>
        <w:t>обучающего-ся</w:t>
      </w:r>
      <w:proofErr w:type="spellEnd"/>
      <w:r w:rsidRPr="00735F3A">
        <w:rPr>
          <w:rFonts w:ascii="Times New Roman" w:hAnsi="Times New Roman" w:cs="Times New Roman"/>
          <w:color w:val="000000"/>
          <w:sz w:val="28"/>
          <w:szCs w:val="28"/>
        </w:rPr>
        <w:t xml:space="preserve"> по направлению подготовки / специальности &lt;</w:t>
      </w:r>
      <w:r w:rsidRPr="00735F3A">
        <w:rPr>
          <w:rFonts w:ascii="Times New Roman" w:hAnsi="Times New Roman" w:cs="Times New Roman"/>
          <w:i/>
          <w:iCs/>
          <w:color w:val="000000"/>
          <w:sz w:val="28"/>
          <w:szCs w:val="28"/>
        </w:rPr>
        <w:t xml:space="preserve">код, наименование </w:t>
      </w:r>
      <w:proofErr w:type="spellStart"/>
      <w:r w:rsidRPr="00735F3A">
        <w:rPr>
          <w:rFonts w:ascii="Times New Roman" w:hAnsi="Times New Roman" w:cs="Times New Roman"/>
          <w:i/>
          <w:iCs/>
          <w:color w:val="000000"/>
          <w:sz w:val="28"/>
          <w:szCs w:val="28"/>
        </w:rPr>
        <w:t>направ-ления</w:t>
      </w:r>
      <w:proofErr w:type="spellEnd"/>
      <w:r w:rsidRPr="00735F3A">
        <w:rPr>
          <w:rFonts w:ascii="Times New Roman" w:hAnsi="Times New Roman" w:cs="Times New Roman"/>
          <w:i/>
          <w:iCs/>
          <w:color w:val="000000"/>
          <w:sz w:val="28"/>
          <w:szCs w:val="28"/>
        </w:rPr>
        <w:t xml:space="preserve"> подготовки / специальности</w:t>
      </w:r>
      <w:r w:rsidRPr="00735F3A">
        <w:rPr>
          <w:rFonts w:ascii="Times New Roman" w:hAnsi="Times New Roman" w:cs="Times New Roman"/>
          <w:color w:val="000000"/>
          <w:sz w:val="28"/>
          <w:szCs w:val="28"/>
        </w:rPr>
        <w:t>&gt; на факультете &lt;</w:t>
      </w:r>
      <w:r w:rsidRPr="00735F3A">
        <w:rPr>
          <w:rFonts w:ascii="Times New Roman" w:hAnsi="Times New Roman" w:cs="Times New Roman"/>
          <w:i/>
          <w:iCs/>
          <w:color w:val="000000"/>
          <w:sz w:val="28"/>
          <w:szCs w:val="28"/>
        </w:rPr>
        <w:t>название факультета</w:t>
      </w:r>
      <w:r w:rsidRPr="00735F3A">
        <w:rPr>
          <w:rFonts w:ascii="Times New Roman" w:hAnsi="Times New Roman" w:cs="Times New Roman"/>
          <w:color w:val="000000"/>
          <w:sz w:val="28"/>
          <w:szCs w:val="28"/>
        </w:rPr>
        <w:t xml:space="preserve">&gt; Воронежского государственного университета на тему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«__________________________________________________________»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В ОТЗЫВЕ руководителя должны быть отражены: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1. Общая характеристика научно-исследовательской деятельности студента в ходе выполнения ВКР.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2. Профессиональные качества, проявленные студентом в ходе работы.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3. Умение определить (выявить) актуальность темы.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4. Умение полно раскрыть тему работы в ее содержании.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5. Уровень владения исследовательскими умениями (навыками математической обработки данных, анализа и интерпретации результатов исследования, формулирования выводов, рекомендаций и др.).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6. Степень самостоятельности студента при выполнении выпускного исследования.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7. Недостатки в исследовательской деятельности студента в период выполнения ВКР.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8. Рекомендации по дальнейшему использованию результатов работы: их опубликование, возможное внедрение в образовательный / производственный процесс и т.д. </w:t>
      </w:r>
    </w:p>
    <w:p w:rsidR="00074134" w:rsidRPr="00735F3A" w:rsidRDefault="00074134" w:rsidP="0063194E">
      <w:pPr>
        <w:autoSpaceDE w:val="0"/>
        <w:autoSpaceDN w:val="0"/>
        <w:adjustRightInd w:val="0"/>
        <w:spacing w:after="0" w:line="240" w:lineRule="auto"/>
        <w:jc w:val="both"/>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9. Рекомендуемая оценка по шкале: «отлично», «хорошо», «удовлетворительно», «неудовлетворительно».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color w:val="000000"/>
          <w:sz w:val="28"/>
          <w:szCs w:val="28"/>
        </w:rPr>
        <w:t xml:space="preserve">Руководитель ____________________________________________________________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 xml:space="preserve">должность, ученая степень, ученое звание </w:t>
      </w:r>
    </w:p>
    <w:p w:rsidR="00074134" w:rsidRPr="00735F3A" w:rsidRDefault="00074134" w:rsidP="0063194E">
      <w:pPr>
        <w:autoSpaceDE w:val="0"/>
        <w:autoSpaceDN w:val="0"/>
        <w:adjustRightInd w:val="0"/>
        <w:spacing w:after="0" w:line="240" w:lineRule="auto"/>
        <w:rPr>
          <w:rFonts w:ascii="Times New Roman" w:hAnsi="Times New Roman" w:cs="Times New Roman"/>
          <w:color w:val="000000"/>
          <w:sz w:val="28"/>
          <w:szCs w:val="28"/>
        </w:rPr>
      </w:pPr>
      <w:r w:rsidRPr="00735F3A">
        <w:rPr>
          <w:rFonts w:ascii="Times New Roman" w:hAnsi="Times New Roman" w:cs="Times New Roman"/>
          <w:i/>
          <w:iCs/>
          <w:color w:val="000000"/>
          <w:sz w:val="28"/>
          <w:szCs w:val="28"/>
        </w:rPr>
        <w:t>____________________________ __</w:t>
      </w:r>
      <w:r w:rsidRPr="00735F3A">
        <w:rPr>
          <w:rFonts w:ascii="Times New Roman" w:hAnsi="Times New Roman" w:cs="Times New Roman"/>
          <w:color w:val="000000"/>
          <w:sz w:val="28"/>
          <w:szCs w:val="28"/>
        </w:rPr>
        <w:t xml:space="preserve">.__.20__ </w:t>
      </w:r>
    </w:p>
    <w:p w:rsidR="00074134" w:rsidRPr="00074134" w:rsidRDefault="00074134" w:rsidP="0063194E">
      <w:pPr>
        <w:spacing w:after="0" w:line="240" w:lineRule="auto"/>
        <w:ind w:firstLine="709"/>
        <w:rPr>
          <w:rFonts w:ascii="Times New Roman" w:hAnsi="Times New Roman" w:cs="Times New Roman"/>
          <w:i/>
          <w:iCs/>
          <w:color w:val="000000"/>
          <w:sz w:val="28"/>
          <w:szCs w:val="28"/>
        </w:rPr>
      </w:pPr>
      <w:r w:rsidRPr="00735F3A">
        <w:rPr>
          <w:rFonts w:ascii="Times New Roman" w:hAnsi="Times New Roman" w:cs="Times New Roman"/>
          <w:i/>
          <w:iCs/>
          <w:color w:val="000000"/>
          <w:sz w:val="28"/>
          <w:szCs w:val="28"/>
        </w:rPr>
        <w:t>подпись, расшифровка подписи</w:t>
      </w:r>
    </w:p>
    <w:p w:rsidR="00074134" w:rsidRPr="00074134" w:rsidRDefault="00074134" w:rsidP="0063194E">
      <w:pPr>
        <w:spacing w:after="0" w:line="240" w:lineRule="auto"/>
        <w:ind w:firstLine="709"/>
        <w:jc w:val="center"/>
        <w:rPr>
          <w:rFonts w:ascii="Times New Roman" w:hAnsi="Times New Roman" w:cs="Times New Roman"/>
          <w:i/>
          <w:iCs/>
          <w:color w:val="000000"/>
          <w:sz w:val="28"/>
          <w:szCs w:val="28"/>
        </w:rPr>
      </w:pPr>
    </w:p>
    <w:p w:rsidR="00074134" w:rsidRPr="00074134" w:rsidRDefault="00074134" w:rsidP="0063194E">
      <w:pPr>
        <w:spacing w:after="0" w:line="240" w:lineRule="auto"/>
        <w:rPr>
          <w:rFonts w:ascii="Times New Roman" w:hAnsi="Times New Roman" w:cs="Times New Roman"/>
          <w:sz w:val="28"/>
          <w:szCs w:val="28"/>
        </w:rPr>
      </w:pPr>
    </w:p>
    <w:sectPr w:rsidR="00074134" w:rsidRPr="00074134" w:rsidSect="00C63C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7149"/>
    <w:multiLevelType w:val="hybridMultilevel"/>
    <w:tmpl w:val="8B0A87C2"/>
    <w:lvl w:ilvl="0" w:tplc="B13E2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B5750A"/>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D7778"/>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F85C2C"/>
    <w:multiLevelType w:val="multilevel"/>
    <w:tmpl w:val="9F089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42706"/>
    <w:multiLevelType w:val="multilevel"/>
    <w:tmpl w:val="ADD42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380DEF"/>
    <w:multiLevelType w:val="multilevel"/>
    <w:tmpl w:val="8CA03E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9C1FC5"/>
    <w:multiLevelType w:val="multilevel"/>
    <w:tmpl w:val="E8583286"/>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863557"/>
    <w:multiLevelType w:val="multilevel"/>
    <w:tmpl w:val="169EE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BA648E"/>
    <w:multiLevelType w:val="hybridMultilevel"/>
    <w:tmpl w:val="DD20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D41A8A"/>
    <w:multiLevelType w:val="multilevel"/>
    <w:tmpl w:val="A5CC0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0A0A8B"/>
    <w:multiLevelType w:val="multilevel"/>
    <w:tmpl w:val="7436D5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A467F8"/>
    <w:multiLevelType w:val="multilevel"/>
    <w:tmpl w:val="C8448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A20775"/>
    <w:multiLevelType w:val="multilevel"/>
    <w:tmpl w:val="92264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901355"/>
    <w:multiLevelType w:val="multilevel"/>
    <w:tmpl w:val="BDC2384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9"/>
  </w:num>
  <w:num w:numId="4">
    <w:abstractNumId w:val="11"/>
  </w:num>
  <w:num w:numId="5">
    <w:abstractNumId w:val="3"/>
  </w:num>
  <w:num w:numId="6">
    <w:abstractNumId w:val="10"/>
  </w:num>
  <w:num w:numId="7">
    <w:abstractNumId w:val="7"/>
  </w:num>
  <w:num w:numId="8">
    <w:abstractNumId w:val="1"/>
  </w:num>
  <w:num w:numId="9">
    <w:abstractNumId w:val="2"/>
  </w:num>
  <w:num w:numId="10">
    <w:abstractNumId w:val="8"/>
  </w:num>
  <w:num w:numId="11">
    <w:abstractNumId w:val="13"/>
  </w:num>
  <w:num w:numId="12">
    <w:abstractNumId w:val="5"/>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F3824"/>
    <w:rsid w:val="00074134"/>
    <w:rsid w:val="0009008E"/>
    <w:rsid w:val="002A1C8E"/>
    <w:rsid w:val="002F3824"/>
    <w:rsid w:val="00344462"/>
    <w:rsid w:val="006006E7"/>
    <w:rsid w:val="0063194E"/>
    <w:rsid w:val="007172D3"/>
    <w:rsid w:val="00721DAA"/>
    <w:rsid w:val="00735F3A"/>
    <w:rsid w:val="00883627"/>
    <w:rsid w:val="009A5B9C"/>
    <w:rsid w:val="009C291E"/>
    <w:rsid w:val="00A052A9"/>
    <w:rsid w:val="00AF37DA"/>
    <w:rsid w:val="00BF7F26"/>
    <w:rsid w:val="00C63C32"/>
    <w:rsid w:val="00D94B1B"/>
    <w:rsid w:val="00F60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32"/>
  </w:style>
  <w:style w:type="paragraph" w:styleId="1">
    <w:name w:val="heading 1"/>
    <w:basedOn w:val="a"/>
    <w:link w:val="10"/>
    <w:uiPriority w:val="9"/>
    <w:qFormat/>
    <w:rsid w:val="006006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F3824"/>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3"/>
    <w:rsid w:val="002F3824"/>
    <w:pPr>
      <w:widowControl w:val="0"/>
      <w:shd w:val="clear" w:color="auto" w:fill="FFFFFF"/>
      <w:spacing w:after="1560" w:line="322" w:lineRule="exact"/>
      <w:ind w:hanging="1080"/>
      <w:jc w:val="center"/>
    </w:pPr>
    <w:rPr>
      <w:rFonts w:ascii="Times New Roman" w:eastAsia="Times New Roman" w:hAnsi="Times New Roman" w:cs="Times New Roman"/>
      <w:spacing w:val="5"/>
      <w:sz w:val="21"/>
      <w:szCs w:val="21"/>
    </w:rPr>
  </w:style>
  <w:style w:type="character" w:customStyle="1" w:styleId="2">
    <w:name w:val="Основной текст (2)_"/>
    <w:basedOn w:val="a0"/>
    <w:link w:val="20"/>
    <w:rsid w:val="002F3824"/>
    <w:rPr>
      <w:rFonts w:ascii="Times New Roman" w:eastAsia="Times New Roman" w:hAnsi="Times New Roman" w:cs="Times New Roman"/>
      <w:b/>
      <w:bCs/>
      <w:spacing w:val="1"/>
      <w:sz w:val="30"/>
      <w:szCs w:val="30"/>
      <w:shd w:val="clear" w:color="auto" w:fill="FFFFFF"/>
    </w:rPr>
  </w:style>
  <w:style w:type="paragraph" w:customStyle="1" w:styleId="20">
    <w:name w:val="Основной текст (2)"/>
    <w:basedOn w:val="a"/>
    <w:link w:val="2"/>
    <w:rsid w:val="002F3824"/>
    <w:pPr>
      <w:widowControl w:val="0"/>
      <w:shd w:val="clear" w:color="auto" w:fill="FFFFFF"/>
      <w:spacing w:before="1560" w:after="0" w:line="619" w:lineRule="exact"/>
    </w:pPr>
    <w:rPr>
      <w:rFonts w:ascii="Times New Roman" w:eastAsia="Times New Roman" w:hAnsi="Times New Roman" w:cs="Times New Roman"/>
      <w:b/>
      <w:bCs/>
      <w:spacing w:val="1"/>
      <w:sz w:val="30"/>
      <w:szCs w:val="30"/>
    </w:rPr>
  </w:style>
  <w:style w:type="table" w:styleId="a4">
    <w:name w:val="Table Grid"/>
    <w:basedOn w:val="a1"/>
    <w:uiPriority w:val="59"/>
    <w:rsid w:val="002F3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главление 2 Знак"/>
    <w:basedOn w:val="a0"/>
    <w:link w:val="22"/>
    <w:rsid w:val="002F3824"/>
    <w:rPr>
      <w:rFonts w:ascii="Times New Roman" w:eastAsia="Times New Roman" w:hAnsi="Times New Roman" w:cs="Times New Roman"/>
      <w:spacing w:val="5"/>
      <w:sz w:val="21"/>
      <w:szCs w:val="21"/>
    </w:rPr>
  </w:style>
  <w:style w:type="paragraph" w:styleId="22">
    <w:name w:val="toc 2"/>
    <w:basedOn w:val="a"/>
    <w:link w:val="21"/>
    <w:autoRedefine/>
    <w:rsid w:val="002F3824"/>
    <w:pPr>
      <w:widowControl w:val="0"/>
      <w:spacing w:after="0" w:line="379" w:lineRule="exact"/>
      <w:jc w:val="both"/>
    </w:pPr>
    <w:rPr>
      <w:rFonts w:ascii="Times New Roman" w:eastAsia="Times New Roman" w:hAnsi="Times New Roman" w:cs="Times New Roman"/>
      <w:spacing w:val="5"/>
      <w:sz w:val="21"/>
      <w:szCs w:val="21"/>
    </w:rPr>
  </w:style>
  <w:style w:type="character" w:customStyle="1" w:styleId="11">
    <w:name w:val="Основной текст1"/>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character" w:customStyle="1" w:styleId="3">
    <w:name w:val="Основной текст (3)_"/>
    <w:basedOn w:val="a0"/>
    <w:link w:val="30"/>
    <w:rsid w:val="002F3824"/>
    <w:rPr>
      <w:rFonts w:ascii="Times New Roman" w:eastAsia="Times New Roman" w:hAnsi="Times New Roman" w:cs="Times New Roman"/>
      <w:i/>
      <w:iCs/>
      <w:spacing w:val="-2"/>
      <w:sz w:val="21"/>
      <w:szCs w:val="21"/>
      <w:shd w:val="clear" w:color="auto" w:fill="FFFFFF"/>
    </w:rPr>
  </w:style>
  <w:style w:type="paragraph" w:customStyle="1" w:styleId="30">
    <w:name w:val="Основной текст (3)"/>
    <w:basedOn w:val="a"/>
    <w:link w:val="3"/>
    <w:rsid w:val="002F3824"/>
    <w:pPr>
      <w:widowControl w:val="0"/>
      <w:shd w:val="clear" w:color="auto" w:fill="FFFFFF"/>
      <w:spacing w:after="240" w:line="322" w:lineRule="exact"/>
      <w:jc w:val="both"/>
    </w:pPr>
    <w:rPr>
      <w:rFonts w:ascii="Times New Roman" w:eastAsia="Times New Roman" w:hAnsi="Times New Roman" w:cs="Times New Roman"/>
      <w:i/>
      <w:iCs/>
      <w:spacing w:val="-2"/>
      <w:sz w:val="21"/>
      <w:szCs w:val="21"/>
    </w:rPr>
  </w:style>
  <w:style w:type="paragraph" w:customStyle="1" w:styleId="Default">
    <w:name w:val="Default"/>
    <w:rsid w:val="002F382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5">
    <w:name w:val="Hyperlink"/>
    <w:uiPriority w:val="99"/>
    <w:unhideWhenUsed/>
    <w:rsid w:val="002F3824"/>
    <w:rPr>
      <w:color w:val="0000FF"/>
      <w:u w:val="single"/>
    </w:rPr>
  </w:style>
  <w:style w:type="character" w:customStyle="1" w:styleId="23">
    <w:name w:val="Заголовок №2_"/>
    <w:basedOn w:val="a0"/>
    <w:link w:val="24"/>
    <w:rsid w:val="002F3824"/>
    <w:rPr>
      <w:rFonts w:ascii="Times New Roman" w:eastAsia="Times New Roman" w:hAnsi="Times New Roman" w:cs="Times New Roman"/>
      <w:b/>
      <w:bCs/>
      <w:spacing w:val="3"/>
      <w:sz w:val="23"/>
      <w:szCs w:val="23"/>
      <w:shd w:val="clear" w:color="auto" w:fill="FFFFFF"/>
    </w:rPr>
  </w:style>
  <w:style w:type="paragraph" w:customStyle="1" w:styleId="24">
    <w:name w:val="Заголовок №2"/>
    <w:basedOn w:val="a"/>
    <w:link w:val="23"/>
    <w:rsid w:val="002F3824"/>
    <w:pPr>
      <w:widowControl w:val="0"/>
      <w:shd w:val="clear" w:color="auto" w:fill="FFFFFF"/>
      <w:spacing w:before="420" w:after="300" w:line="312" w:lineRule="exact"/>
      <w:jc w:val="right"/>
      <w:outlineLvl w:val="1"/>
    </w:pPr>
    <w:rPr>
      <w:rFonts w:ascii="Times New Roman" w:eastAsia="Times New Roman" w:hAnsi="Times New Roman" w:cs="Times New Roman"/>
      <w:b/>
      <w:bCs/>
      <w:spacing w:val="3"/>
      <w:sz w:val="23"/>
      <w:szCs w:val="23"/>
    </w:rPr>
  </w:style>
  <w:style w:type="character" w:customStyle="1" w:styleId="40">
    <w:name w:val="Основной текст (4)_"/>
    <w:basedOn w:val="a0"/>
    <w:link w:val="41"/>
    <w:rsid w:val="002F3824"/>
    <w:rPr>
      <w:rFonts w:ascii="Times New Roman" w:eastAsia="Times New Roman" w:hAnsi="Times New Roman" w:cs="Times New Roman"/>
      <w:b/>
      <w:bCs/>
      <w:spacing w:val="3"/>
      <w:sz w:val="23"/>
      <w:szCs w:val="23"/>
      <w:shd w:val="clear" w:color="auto" w:fill="FFFFFF"/>
    </w:rPr>
  </w:style>
  <w:style w:type="paragraph" w:customStyle="1" w:styleId="41">
    <w:name w:val="Основной текст (4)"/>
    <w:basedOn w:val="a"/>
    <w:link w:val="40"/>
    <w:rsid w:val="002F3824"/>
    <w:pPr>
      <w:widowControl w:val="0"/>
      <w:shd w:val="clear" w:color="auto" w:fill="FFFFFF"/>
      <w:spacing w:after="180" w:line="326" w:lineRule="exact"/>
      <w:jc w:val="center"/>
    </w:pPr>
    <w:rPr>
      <w:rFonts w:ascii="Times New Roman" w:eastAsia="Times New Roman" w:hAnsi="Times New Roman" w:cs="Times New Roman"/>
      <w:b/>
      <w:bCs/>
      <w:spacing w:val="3"/>
      <w:sz w:val="23"/>
      <w:szCs w:val="23"/>
    </w:rPr>
  </w:style>
  <w:style w:type="character" w:customStyle="1" w:styleId="5">
    <w:name w:val="Основной текст (5)_"/>
    <w:basedOn w:val="a0"/>
    <w:link w:val="50"/>
    <w:rsid w:val="002F3824"/>
    <w:rPr>
      <w:rFonts w:ascii="Times New Roman" w:eastAsia="Times New Roman" w:hAnsi="Times New Roman" w:cs="Times New Roman"/>
      <w:b/>
      <w:bCs/>
      <w:spacing w:val="1"/>
      <w:shd w:val="clear" w:color="auto" w:fill="FFFFFF"/>
    </w:rPr>
  </w:style>
  <w:style w:type="character" w:customStyle="1" w:styleId="30pt">
    <w:name w:val="Основной текст (3) + Не курсив;Интервал 0 pt"/>
    <w:basedOn w:val="3"/>
    <w:rsid w:val="002F3824"/>
    <w:rPr>
      <w:rFonts w:ascii="Times New Roman" w:eastAsia="Times New Roman" w:hAnsi="Times New Roman" w:cs="Times New Roman"/>
      <w:b w:val="0"/>
      <w:bCs w:val="0"/>
      <w:i/>
      <w:iCs/>
      <w:smallCaps w:val="0"/>
      <w:strike w:val="0"/>
      <w:color w:val="000000"/>
      <w:spacing w:val="5"/>
      <w:w w:val="100"/>
      <w:position w:val="0"/>
      <w:sz w:val="21"/>
      <w:szCs w:val="21"/>
      <w:u w:val="none"/>
      <w:shd w:val="clear" w:color="auto" w:fill="FFFFFF"/>
      <w:lang w:val="ru-RU"/>
    </w:rPr>
  </w:style>
  <w:style w:type="paragraph" w:customStyle="1" w:styleId="50">
    <w:name w:val="Основной текст (5)"/>
    <w:basedOn w:val="a"/>
    <w:link w:val="5"/>
    <w:rsid w:val="002F3824"/>
    <w:pPr>
      <w:widowControl w:val="0"/>
      <w:shd w:val="clear" w:color="auto" w:fill="FFFFFF"/>
      <w:spacing w:before="180" w:after="300" w:line="0" w:lineRule="atLeast"/>
      <w:jc w:val="center"/>
    </w:pPr>
    <w:rPr>
      <w:rFonts w:ascii="Times New Roman" w:eastAsia="Times New Roman" w:hAnsi="Times New Roman" w:cs="Times New Roman"/>
      <w:b/>
      <w:bCs/>
      <w:spacing w:val="1"/>
    </w:rPr>
  </w:style>
  <w:style w:type="character" w:customStyle="1" w:styleId="31">
    <w:name w:val="Основной текст3"/>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0pt">
    <w:name w:val="Основной текст + Курсив;Интервал 0 pt"/>
    <w:basedOn w:val="a3"/>
    <w:rsid w:val="00074134"/>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2">
    <w:name w:val="Заголовок №1_"/>
    <w:basedOn w:val="a0"/>
    <w:link w:val="13"/>
    <w:rsid w:val="00074134"/>
    <w:rPr>
      <w:rFonts w:ascii="Times New Roman" w:eastAsia="Times New Roman" w:hAnsi="Times New Roman" w:cs="Times New Roman"/>
      <w:b/>
      <w:bCs/>
      <w:i/>
      <w:iCs/>
      <w:spacing w:val="-4"/>
      <w:sz w:val="25"/>
      <w:szCs w:val="25"/>
      <w:shd w:val="clear" w:color="auto" w:fill="FFFFFF"/>
    </w:rPr>
  </w:style>
  <w:style w:type="character" w:customStyle="1" w:styleId="1105pt0pt">
    <w:name w:val="Заголовок №1 + 10;5 pt;Не полужирный;Интервал 0 pt"/>
    <w:basedOn w:val="12"/>
    <w:rsid w:val="00074134"/>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5pt0pt">
    <w:name w:val="Основной текст + 12;5 pt;Полужирный;Курсив;Интервал 0 pt"/>
    <w:basedOn w:val="a3"/>
    <w:rsid w:val="00074134"/>
    <w:rPr>
      <w:rFonts w:ascii="Times New Roman" w:eastAsia="Times New Roman" w:hAnsi="Times New Roman" w:cs="Times New Roman"/>
      <w:b/>
      <w:bCs/>
      <w:i/>
      <w:iCs/>
      <w:smallCaps w:val="0"/>
      <w:strike w:val="0"/>
      <w:color w:val="000000"/>
      <w:spacing w:val="-4"/>
      <w:w w:val="100"/>
      <w:position w:val="0"/>
      <w:sz w:val="25"/>
      <w:szCs w:val="25"/>
      <w:u w:val="none"/>
      <w:shd w:val="clear" w:color="auto" w:fill="FFFFFF"/>
      <w:lang w:val="ru-RU"/>
    </w:rPr>
  </w:style>
  <w:style w:type="paragraph" w:customStyle="1" w:styleId="13">
    <w:name w:val="Заголовок №1"/>
    <w:basedOn w:val="a"/>
    <w:link w:val="12"/>
    <w:rsid w:val="00074134"/>
    <w:pPr>
      <w:widowControl w:val="0"/>
      <w:shd w:val="clear" w:color="auto" w:fill="FFFFFF"/>
      <w:spacing w:before="240" w:after="60" w:line="0" w:lineRule="atLeast"/>
      <w:ind w:firstLine="660"/>
      <w:jc w:val="both"/>
      <w:outlineLvl w:val="0"/>
    </w:pPr>
    <w:rPr>
      <w:rFonts w:ascii="Times New Roman" w:eastAsia="Times New Roman" w:hAnsi="Times New Roman" w:cs="Times New Roman"/>
      <w:b/>
      <w:bCs/>
      <w:i/>
      <w:iCs/>
      <w:spacing w:val="-4"/>
      <w:sz w:val="25"/>
      <w:szCs w:val="25"/>
    </w:rPr>
  </w:style>
  <w:style w:type="paragraph" w:customStyle="1" w:styleId="articledecorationfirst">
    <w:name w:val="article_decoration_first"/>
    <w:basedOn w:val="a"/>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006E7"/>
    <w:rPr>
      <w:b/>
      <w:bCs/>
    </w:rPr>
  </w:style>
  <w:style w:type="paragraph" w:styleId="a7">
    <w:name w:val="Normal (Web)"/>
    <w:basedOn w:val="a"/>
    <w:uiPriority w:val="99"/>
    <w:semiHidden/>
    <w:unhideWhenUsed/>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006E7"/>
    <w:rPr>
      <w:i/>
      <w:iCs/>
    </w:rPr>
  </w:style>
  <w:style w:type="character" w:customStyle="1" w:styleId="10">
    <w:name w:val="Заголовок 1 Знак"/>
    <w:basedOn w:val="a0"/>
    <w:link w:val="1"/>
    <w:uiPriority w:val="9"/>
    <w:rsid w:val="006006E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06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2F3824"/>
    <w:rPr>
      <w:rFonts w:ascii="Times New Roman" w:eastAsia="Times New Roman" w:hAnsi="Times New Roman" w:cs="Times New Roman"/>
      <w:spacing w:val="5"/>
      <w:sz w:val="21"/>
      <w:szCs w:val="21"/>
      <w:shd w:val="clear" w:color="auto" w:fill="FFFFFF"/>
    </w:rPr>
  </w:style>
  <w:style w:type="paragraph" w:customStyle="1" w:styleId="4">
    <w:name w:val="Основной текст4"/>
    <w:basedOn w:val="a"/>
    <w:link w:val="a3"/>
    <w:rsid w:val="002F3824"/>
    <w:pPr>
      <w:widowControl w:val="0"/>
      <w:shd w:val="clear" w:color="auto" w:fill="FFFFFF"/>
      <w:spacing w:after="1560" w:line="322" w:lineRule="exact"/>
      <w:ind w:hanging="1080"/>
      <w:jc w:val="center"/>
    </w:pPr>
    <w:rPr>
      <w:rFonts w:ascii="Times New Roman" w:eastAsia="Times New Roman" w:hAnsi="Times New Roman" w:cs="Times New Roman"/>
      <w:spacing w:val="5"/>
      <w:sz w:val="21"/>
      <w:szCs w:val="21"/>
    </w:rPr>
  </w:style>
  <w:style w:type="character" w:customStyle="1" w:styleId="2">
    <w:name w:val="Основной текст (2)_"/>
    <w:basedOn w:val="a0"/>
    <w:link w:val="20"/>
    <w:rsid w:val="002F3824"/>
    <w:rPr>
      <w:rFonts w:ascii="Times New Roman" w:eastAsia="Times New Roman" w:hAnsi="Times New Roman" w:cs="Times New Roman"/>
      <w:b/>
      <w:bCs/>
      <w:spacing w:val="1"/>
      <w:sz w:val="30"/>
      <w:szCs w:val="30"/>
      <w:shd w:val="clear" w:color="auto" w:fill="FFFFFF"/>
    </w:rPr>
  </w:style>
  <w:style w:type="paragraph" w:customStyle="1" w:styleId="20">
    <w:name w:val="Основной текст (2)"/>
    <w:basedOn w:val="a"/>
    <w:link w:val="2"/>
    <w:rsid w:val="002F3824"/>
    <w:pPr>
      <w:widowControl w:val="0"/>
      <w:shd w:val="clear" w:color="auto" w:fill="FFFFFF"/>
      <w:spacing w:before="1560" w:after="0" w:line="619" w:lineRule="exact"/>
    </w:pPr>
    <w:rPr>
      <w:rFonts w:ascii="Times New Roman" w:eastAsia="Times New Roman" w:hAnsi="Times New Roman" w:cs="Times New Roman"/>
      <w:b/>
      <w:bCs/>
      <w:spacing w:val="1"/>
      <w:sz w:val="30"/>
      <w:szCs w:val="30"/>
    </w:rPr>
  </w:style>
  <w:style w:type="table" w:styleId="a4">
    <w:name w:val="Table Grid"/>
    <w:basedOn w:val="a1"/>
    <w:uiPriority w:val="59"/>
    <w:rsid w:val="002F3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главление 2 Знак"/>
    <w:basedOn w:val="a0"/>
    <w:link w:val="22"/>
    <w:rsid w:val="002F3824"/>
    <w:rPr>
      <w:rFonts w:ascii="Times New Roman" w:eastAsia="Times New Roman" w:hAnsi="Times New Roman" w:cs="Times New Roman"/>
      <w:spacing w:val="5"/>
      <w:sz w:val="21"/>
      <w:szCs w:val="21"/>
    </w:rPr>
  </w:style>
  <w:style w:type="paragraph" w:styleId="22">
    <w:name w:val="toc 2"/>
    <w:basedOn w:val="a"/>
    <w:link w:val="21"/>
    <w:autoRedefine/>
    <w:rsid w:val="002F3824"/>
    <w:pPr>
      <w:widowControl w:val="0"/>
      <w:spacing w:after="0" w:line="379" w:lineRule="exact"/>
      <w:jc w:val="both"/>
    </w:pPr>
    <w:rPr>
      <w:rFonts w:ascii="Times New Roman" w:eastAsia="Times New Roman" w:hAnsi="Times New Roman" w:cs="Times New Roman"/>
      <w:spacing w:val="5"/>
      <w:sz w:val="21"/>
      <w:szCs w:val="21"/>
    </w:rPr>
  </w:style>
  <w:style w:type="character" w:customStyle="1" w:styleId="11">
    <w:name w:val="Основной текст1"/>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single"/>
      <w:shd w:val="clear" w:color="auto" w:fill="FFFFFF"/>
      <w:lang w:val="ru-RU"/>
    </w:rPr>
  </w:style>
  <w:style w:type="character" w:customStyle="1" w:styleId="3">
    <w:name w:val="Основной текст (3)_"/>
    <w:basedOn w:val="a0"/>
    <w:link w:val="30"/>
    <w:rsid w:val="002F3824"/>
    <w:rPr>
      <w:rFonts w:ascii="Times New Roman" w:eastAsia="Times New Roman" w:hAnsi="Times New Roman" w:cs="Times New Roman"/>
      <w:i/>
      <w:iCs/>
      <w:spacing w:val="-2"/>
      <w:sz w:val="21"/>
      <w:szCs w:val="21"/>
      <w:shd w:val="clear" w:color="auto" w:fill="FFFFFF"/>
    </w:rPr>
  </w:style>
  <w:style w:type="paragraph" w:customStyle="1" w:styleId="30">
    <w:name w:val="Основной текст (3)"/>
    <w:basedOn w:val="a"/>
    <w:link w:val="3"/>
    <w:rsid w:val="002F3824"/>
    <w:pPr>
      <w:widowControl w:val="0"/>
      <w:shd w:val="clear" w:color="auto" w:fill="FFFFFF"/>
      <w:spacing w:after="240" w:line="322" w:lineRule="exact"/>
      <w:jc w:val="both"/>
    </w:pPr>
    <w:rPr>
      <w:rFonts w:ascii="Times New Roman" w:eastAsia="Times New Roman" w:hAnsi="Times New Roman" w:cs="Times New Roman"/>
      <w:i/>
      <w:iCs/>
      <w:spacing w:val="-2"/>
      <w:sz w:val="21"/>
      <w:szCs w:val="21"/>
    </w:rPr>
  </w:style>
  <w:style w:type="paragraph" w:customStyle="1" w:styleId="Default">
    <w:name w:val="Default"/>
    <w:rsid w:val="002F382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5">
    <w:name w:val="Hyperlink"/>
    <w:uiPriority w:val="99"/>
    <w:unhideWhenUsed/>
    <w:rsid w:val="002F3824"/>
    <w:rPr>
      <w:color w:val="0000FF"/>
      <w:u w:val="single"/>
    </w:rPr>
  </w:style>
  <w:style w:type="character" w:customStyle="1" w:styleId="23">
    <w:name w:val="Заголовок №2_"/>
    <w:basedOn w:val="a0"/>
    <w:link w:val="24"/>
    <w:rsid w:val="002F3824"/>
    <w:rPr>
      <w:rFonts w:ascii="Times New Roman" w:eastAsia="Times New Roman" w:hAnsi="Times New Roman" w:cs="Times New Roman"/>
      <w:b/>
      <w:bCs/>
      <w:spacing w:val="3"/>
      <w:sz w:val="23"/>
      <w:szCs w:val="23"/>
      <w:shd w:val="clear" w:color="auto" w:fill="FFFFFF"/>
    </w:rPr>
  </w:style>
  <w:style w:type="paragraph" w:customStyle="1" w:styleId="24">
    <w:name w:val="Заголовок №2"/>
    <w:basedOn w:val="a"/>
    <w:link w:val="23"/>
    <w:rsid w:val="002F3824"/>
    <w:pPr>
      <w:widowControl w:val="0"/>
      <w:shd w:val="clear" w:color="auto" w:fill="FFFFFF"/>
      <w:spacing w:before="420" w:after="300" w:line="312" w:lineRule="exact"/>
      <w:jc w:val="right"/>
      <w:outlineLvl w:val="1"/>
    </w:pPr>
    <w:rPr>
      <w:rFonts w:ascii="Times New Roman" w:eastAsia="Times New Roman" w:hAnsi="Times New Roman" w:cs="Times New Roman"/>
      <w:b/>
      <w:bCs/>
      <w:spacing w:val="3"/>
      <w:sz w:val="23"/>
      <w:szCs w:val="23"/>
    </w:rPr>
  </w:style>
  <w:style w:type="character" w:customStyle="1" w:styleId="40">
    <w:name w:val="Основной текст (4)_"/>
    <w:basedOn w:val="a0"/>
    <w:link w:val="41"/>
    <w:rsid w:val="002F3824"/>
    <w:rPr>
      <w:rFonts w:ascii="Times New Roman" w:eastAsia="Times New Roman" w:hAnsi="Times New Roman" w:cs="Times New Roman"/>
      <w:b/>
      <w:bCs/>
      <w:spacing w:val="3"/>
      <w:sz w:val="23"/>
      <w:szCs w:val="23"/>
      <w:shd w:val="clear" w:color="auto" w:fill="FFFFFF"/>
    </w:rPr>
  </w:style>
  <w:style w:type="paragraph" w:customStyle="1" w:styleId="41">
    <w:name w:val="Основной текст (4)"/>
    <w:basedOn w:val="a"/>
    <w:link w:val="40"/>
    <w:rsid w:val="002F3824"/>
    <w:pPr>
      <w:widowControl w:val="0"/>
      <w:shd w:val="clear" w:color="auto" w:fill="FFFFFF"/>
      <w:spacing w:after="180" w:line="326" w:lineRule="exact"/>
      <w:jc w:val="center"/>
    </w:pPr>
    <w:rPr>
      <w:rFonts w:ascii="Times New Roman" w:eastAsia="Times New Roman" w:hAnsi="Times New Roman" w:cs="Times New Roman"/>
      <w:b/>
      <w:bCs/>
      <w:spacing w:val="3"/>
      <w:sz w:val="23"/>
      <w:szCs w:val="23"/>
    </w:rPr>
  </w:style>
  <w:style w:type="character" w:customStyle="1" w:styleId="5">
    <w:name w:val="Основной текст (5)_"/>
    <w:basedOn w:val="a0"/>
    <w:link w:val="50"/>
    <w:rsid w:val="002F3824"/>
    <w:rPr>
      <w:rFonts w:ascii="Times New Roman" w:eastAsia="Times New Roman" w:hAnsi="Times New Roman" w:cs="Times New Roman"/>
      <w:b/>
      <w:bCs/>
      <w:spacing w:val="1"/>
      <w:shd w:val="clear" w:color="auto" w:fill="FFFFFF"/>
    </w:rPr>
  </w:style>
  <w:style w:type="character" w:customStyle="1" w:styleId="30pt">
    <w:name w:val="Основной текст (3) + Не курсив;Интервал 0 pt"/>
    <w:basedOn w:val="3"/>
    <w:rsid w:val="002F3824"/>
    <w:rPr>
      <w:rFonts w:ascii="Times New Roman" w:eastAsia="Times New Roman" w:hAnsi="Times New Roman" w:cs="Times New Roman"/>
      <w:b w:val="0"/>
      <w:bCs w:val="0"/>
      <w:i/>
      <w:iCs/>
      <w:smallCaps w:val="0"/>
      <w:strike w:val="0"/>
      <w:color w:val="000000"/>
      <w:spacing w:val="5"/>
      <w:w w:val="100"/>
      <w:position w:val="0"/>
      <w:sz w:val="21"/>
      <w:szCs w:val="21"/>
      <w:u w:val="none"/>
      <w:shd w:val="clear" w:color="auto" w:fill="FFFFFF"/>
      <w:lang w:val="ru-RU"/>
    </w:rPr>
  </w:style>
  <w:style w:type="paragraph" w:customStyle="1" w:styleId="50">
    <w:name w:val="Основной текст (5)"/>
    <w:basedOn w:val="a"/>
    <w:link w:val="5"/>
    <w:rsid w:val="002F3824"/>
    <w:pPr>
      <w:widowControl w:val="0"/>
      <w:shd w:val="clear" w:color="auto" w:fill="FFFFFF"/>
      <w:spacing w:before="180" w:after="300" w:line="0" w:lineRule="atLeast"/>
      <w:jc w:val="center"/>
    </w:pPr>
    <w:rPr>
      <w:rFonts w:ascii="Times New Roman" w:eastAsia="Times New Roman" w:hAnsi="Times New Roman" w:cs="Times New Roman"/>
      <w:b/>
      <w:bCs/>
      <w:spacing w:val="1"/>
    </w:rPr>
  </w:style>
  <w:style w:type="character" w:customStyle="1" w:styleId="31">
    <w:name w:val="Основной текст3"/>
    <w:basedOn w:val="a3"/>
    <w:rsid w:val="002F3824"/>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0pt">
    <w:name w:val="Основной текст + Курсив;Интервал 0 pt"/>
    <w:basedOn w:val="a3"/>
    <w:rsid w:val="00074134"/>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12">
    <w:name w:val="Заголовок №1_"/>
    <w:basedOn w:val="a0"/>
    <w:link w:val="13"/>
    <w:rsid w:val="00074134"/>
    <w:rPr>
      <w:rFonts w:ascii="Times New Roman" w:eastAsia="Times New Roman" w:hAnsi="Times New Roman" w:cs="Times New Roman"/>
      <w:b/>
      <w:bCs/>
      <w:i/>
      <w:iCs/>
      <w:spacing w:val="-4"/>
      <w:sz w:val="25"/>
      <w:szCs w:val="25"/>
      <w:shd w:val="clear" w:color="auto" w:fill="FFFFFF"/>
    </w:rPr>
  </w:style>
  <w:style w:type="character" w:customStyle="1" w:styleId="1105pt0pt">
    <w:name w:val="Заголовок №1 + 10;5 pt;Не полужирный;Интервал 0 pt"/>
    <w:basedOn w:val="12"/>
    <w:rsid w:val="00074134"/>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5pt0pt">
    <w:name w:val="Основной текст + 12;5 pt;Полужирный;Курсив;Интервал 0 pt"/>
    <w:basedOn w:val="a3"/>
    <w:rsid w:val="00074134"/>
    <w:rPr>
      <w:rFonts w:ascii="Times New Roman" w:eastAsia="Times New Roman" w:hAnsi="Times New Roman" w:cs="Times New Roman"/>
      <w:b/>
      <w:bCs/>
      <w:i/>
      <w:iCs/>
      <w:smallCaps w:val="0"/>
      <w:strike w:val="0"/>
      <w:color w:val="000000"/>
      <w:spacing w:val="-4"/>
      <w:w w:val="100"/>
      <w:position w:val="0"/>
      <w:sz w:val="25"/>
      <w:szCs w:val="25"/>
      <w:u w:val="none"/>
      <w:shd w:val="clear" w:color="auto" w:fill="FFFFFF"/>
      <w:lang w:val="ru-RU"/>
    </w:rPr>
  </w:style>
  <w:style w:type="paragraph" w:customStyle="1" w:styleId="13">
    <w:name w:val="Заголовок №1"/>
    <w:basedOn w:val="a"/>
    <w:link w:val="12"/>
    <w:rsid w:val="00074134"/>
    <w:pPr>
      <w:widowControl w:val="0"/>
      <w:shd w:val="clear" w:color="auto" w:fill="FFFFFF"/>
      <w:spacing w:before="240" w:after="60" w:line="0" w:lineRule="atLeast"/>
      <w:ind w:firstLine="660"/>
      <w:jc w:val="both"/>
      <w:outlineLvl w:val="0"/>
    </w:pPr>
    <w:rPr>
      <w:rFonts w:ascii="Times New Roman" w:eastAsia="Times New Roman" w:hAnsi="Times New Roman" w:cs="Times New Roman"/>
      <w:b/>
      <w:bCs/>
      <w:i/>
      <w:iCs/>
      <w:spacing w:val="-4"/>
      <w:sz w:val="25"/>
      <w:szCs w:val="25"/>
    </w:rPr>
  </w:style>
  <w:style w:type="paragraph" w:customStyle="1" w:styleId="articledecorationfirst">
    <w:name w:val="article_decoration_first"/>
    <w:basedOn w:val="a"/>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006E7"/>
    <w:rPr>
      <w:b/>
      <w:bCs/>
    </w:rPr>
  </w:style>
  <w:style w:type="paragraph" w:styleId="a7">
    <w:name w:val="Normal (Web)"/>
    <w:basedOn w:val="a"/>
    <w:uiPriority w:val="99"/>
    <w:semiHidden/>
    <w:unhideWhenUsed/>
    <w:rsid w:val="006006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6006E7"/>
    <w:rPr>
      <w:i/>
      <w:iCs/>
    </w:rPr>
  </w:style>
  <w:style w:type="character" w:customStyle="1" w:styleId="10">
    <w:name w:val="Заголовок 1 Знак"/>
    <w:basedOn w:val="a0"/>
    <w:link w:val="1"/>
    <w:uiPriority w:val="9"/>
    <w:rsid w:val="006006E7"/>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49344020">
      <w:bodyDiv w:val="1"/>
      <w:marLeft w:val="0"/>
      <w:marRight w:val="0"/>
      <w:marTop w:val="0"/>
      <w:marBottom w:val="0"/>
      <w:divBdr>
        <w:top w:val="none" w:sz="0" w:space="0" w:color="auto"/>
        <w:left w:val="none" w:sz="0" w:space="0" w:color="auto"/>
        <w:bottom w:val="none" w:sz="0" w:space="0" w:color="auto"/>
        <w:right w:val="none" w:sz="0" w:space="0" w:color="auto"/>
      </w:divBdr>
    </w:div>
    <w:div w:id="1008796553">
      <w:bodyDiv w:val="1"/>
      <w:marLeft w:val="0"/>
      <w:marRight w:val="0"/>
      <w:marTop w:val="0"/>
      <w:marBottom w:val="0"/>
      <w:divBdr>
        <w:top w:val="none" w:sz="0" w:space="0" w:color="auto"/>
        <w:left w:val="none" w:sz="0" w:space="0" w:color="auto"/>
        <w:bottom w:val="none" w:sz="0" w:space="0" w:color="auto"/>
        <w:right w:val="none" w:sz="0" w:space="0" w:color="auto"/>
      </w:divBdr>
    </w:div>
    <w:div w:id="18744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away.php?to=https%3A%2F%2Fe.lanbook.com%2Fbook%2F104973%23book_name&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away.php?to=https%3A%2F%2Fdocs.wixstatic.com%2Fugd%2F24a036_51bf26d9c29e4dff9ff41460c6bb2191.pdf&amp;cc_key=" TargetMode="External"/><Relationship Id="rId5" Type="http://schemas.openxmlformats.org/officeDocument/2006/relationships/hyperlink" Target="URL:http://e.lanbook.com/books/element.php?pl1_cid=25&amp;pl1_id=4864"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8951</Words>
  <Characters>51023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Павлин</dc:creator>
  <cp:lastModifiedBy>Павлин</cp:lastModifiedBy>
  <cp:revision>2</cp:revision>
  <cp:lastPrinted>2021-11-22T07:02:00Z</cp:lastPrinted>
  <dcterms:created xsi:type="dcterms:W3CDTF">2024-05-28T12:12:00Z</dcterms:created>
  <dcterms:modified xsi:type="dcterms:W3CDTF">2024-05-28T12:12:00Z</dcterms:modified>
</cp:coreProperties>
</file>